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7605E132" w:rsidR="00676E2B" w:rsidRPr="00DB5E8F" w:rsidRDefault="00D40950" w:rsidP="00676E2B">
      <w:pPr>
        <w:jc w:val="center"/>
        <w:rPr>
          <w:rFonts w:ascii="Arial" w:hAnsi="Arial" w:cs="Arial"/>
          <w:lang w:val="en-US"/>
        </w:rPr>
      </w:pPr>
      <w:r>
        <w:rPr>
          <w:rFonts w:ascii="Arial" w:hAnsi="Arial" w:cs="Arial"/>
          <w:b/>
          <w:lang w:val="en-US"/>
        </w:rPr>
        <w:t>LPE/MOJ/SRHYM/</w:t>
      </w:r>
      <w:r w:rsidR="00285F88">
        <w:rPr>
          <w:rFonts w:ascii="Arial" w:hAnsi="Arial" w:cs="Arial"/>
          <w:b/>
          <w:lang w:val="en-US"/>
        </w:rPr>
        <w:t>IMPRESIONYFOTOCOPIADO</w:t>
      </w:r>
      <w:r>
        <w:rPr>
          <w:rFonts w:ascii="Arial" w:hAnsi="Arial" w:cs="Arial"/>
          <w:b/>
          <w:lang w:val="en-US"/>
        </w:rPr>
        <w:t>/</w:t>
      </w:r>
      <w:r w:rsidR="00285F88">
        <w:rPr>
          <w:rFonts w:ascii="Arial" w:hAnsi="Arial" w:cs="Arial"/>
          <w:b/>
          <w:lang w:val="en-US"/>
        </w:rPr>
        <w:t>01</w:t>
      </w:r>
      <w:r>
        <w:rPr>
          <w:rFonts w:ascii="Arial" w:hAnsi="Arial" w:cs="Arial"/>
          <w:b/>
          <w:lang w:val="en-US"/>
        </w:rPr>
        <w:t>/202</w:t>
      </w:r>
      <w:r w:rsidR="006D52EF">
        <w:rPr>
          <w:rFonts w:ascii="Arial" w:hAnsi="Arial" w:cs="Arial"/>
          <w:b/>
          <w:lang w:val="en-US"/>
        </w:rPr>
        <w:t>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67BBAAA5" w14:textId="77777777" w:rsidR="00285F88" w:rsidRDefault="00285F88" w:rsidP="005A6403">
      <w:pPr>
        <w:jc w:val="both"/>
        <w:rPr>
          <w:rFonts w:ascii="Arial" w:hAnsi="Arial" w:cs="Arial"/>
          <w:b/>
          <w:bCs/>
        </w:rPr>
      </w:pPr>
    </w:p>
    <w:p w14:paraId="65A7EFD6" w14:textId="77777777" w:rsidR="00285F88" w:rsidRDefault="00285F88" w:rsidP="005A6403">
      <w:pPr>
        <w:jc w:val="both"/>
        <w:rPr>
          <w:rFonts w:ascii="Arial" w:hAnsi="Arial" w:cs="Arial"/>
          <w:b/>
          <w:bCs/>
        </w:rPr>
      </w:pPr>
    </w:p>
    <w:p w14:paraId="48D3EFA0" w14:textId="258E7840" w:rsidR="00676E2B" w:rsidRPr="00285F88" w:rsidRDefault="00285F88" w:rsidP="005A6403">
      <w:pPr>
        <w:jc w:val="both"/>
        <w:rPr>
          <w:rFonts w:ascii="Arial" w:hAnsi="Arial" w:cs="Arial"/>
          <w:b/>
        </w:rPr>
      </w:pPr>
      <w:r w:rsidRPr="00285F88">
        <w:rPr>
          <w:rFonts w:ascii="Arial" w:hAnsi="Arial" w:cs="Arial"/>
          <w:b/>
          <w:bCs/>
        </w:rPr>
        <w:t xml:space="preserve">CONTRATACIÓN CONSOLIDADA DEL SERVICIO DE IMPRESIÓN BLANCO Y NEGRO Y A COLOR, FOTOCOPIADO Y ESCANEO DE DOCUMENTOS POR CONSUMO PARA LAS DIVERSAS DEPENDENCIAS DEL MUNICIPIO DE OAXACA DE JUÁREZ, </w:t>
      </w:r>
      <w:bookmarkStart w:id="0" w:name="_Hlk142039788"/>
      <w:r w:rsidRPr="00285F88">
        <w:rPr>
          <w:rFonts w:ascii="Arial" w:hAnsi="Arial" w:cs="Arial"/>
          <w:b/>
          <w:bCs/>
        </w:rPr>
        <w:t>MEDIANTE CONTRATO ABIERTO, PARA EL EJERCICIO 202</w:t>
      </w:r>
      <w:bookmarkEnd w:id="0"/>
      <w:r w:rsidRPr="00285F88">
        <w:rPr>
          <w:rFonts w:ascii="Arial" w:hAnsi="Arial" w:cs="Arial"/>
          <w:b/>
          <w:bCs/>
        </w:rPr>
        <w:t>4</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0A6E880F" w:rsidR="00D52931" w:rsidRPr="00DB5E8F" w:rsidRDefault="00D52931" w:rsidP="00676E2B">
      <w:pPr>
        <w:rPr>
          <w:rFonts w:ascii="Arial" w:hAnsi="Arial" w:cs="Arial"/>
        </w:rPr>
      </w:pPr>
    </w:p>
    <w:p w14:paraId="649283DB" w14:textId="76A8D49B"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72C408D3" w:rsidR="00676E2B"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para la entrega del</w:t>
      </w:r>
      <w:r w:rsidR="00006D8A">
        <w:rPr>
          <w:rFonts w:ascii="Arial" w:hAnsi="Arial" w:cs="Arial"/>
        </w:rPr>
        <w:t xml:space="preserve"> servicio</w:t>
      </w:r>
      <w:r w:rsidRPr="00DB5E8F">
        <w:rPr>
          <w:rFonts w:ascii="Arial" w:hAnsi="Arial" w:cs="Arial"/>
        </w:rPr>
        <w:t>.</w:t>
      </w:r>
    </w:p>
    <w:p w14:paraId="65936B6E" w14:textId="41FF00D6" w:rsidR="00B51C30" w:rsidRDefault="00B51C30" w:rsidP="00F4608C">
      <w:pPr>
        <w:pStyle w:val="Prrafodelista"/>
        <w:ind w:left="1440" w:hanging="306"/>
        <w:rPr>
          <w:rFonts w:ascii="Arial" w:hAnsi="Arial" w:cs="Arial"/>
        </w:rPr>
      </w:pPr>
      <w:r w:rsidRPr="00B51C30">
        <w:rPr>
          <w:rFonts w:ascii="Arial" w:hAnsi="Arial" w:cs="Arial"/>
        </w:rPr>
        <w:t>2.4.1. Plazo de prestación del servicio.</w:t>
      </w:r>
    </w:p>
    <w:p w14:paraId="6ECFF5FE" w14:textId="5264BDEF" w:rsidR="00B51C30" w:rsidRDefault="00B51C30" w:rsidP="00F4608C">
      <w:pPr>
        <w:pStyle w:val="Prrafodelista"/>
        <w:ind w:left="1440" w:hanging="306"/>
        <w:rPr>
          <w:rFonts w:ascii="Arial" w:hAnsi="Arial" w:cs="Arial"/>
          <w:lang w:val="es-ES"/>
        </w:rPr>
      </w:pPr>
      <w:r w:rsidRPr="00B51C30">
        <w:rPr>
          <w:rFonts w:ascii="Arial" w:hAnsi="Arial" w:cs="Arial"/>
          <w:lang w:val="es-ES"/>
        </w:rPr>
        <w:t>2.4.2.  Lugar de prestación del servicio.</w:t>
      </w:r>
    </w:p>
    <w:p w14:paraId="435C8144" w14:textId="77777777" w:rsidR="00F4608C" w:rsidRPr="00F4608C" w:rsidRDefault="00F4608C" w:rsidP="00F4608C">
      <w:pPr>
        <w:pStyle w:val="Prrafodelista"/>
        <w:ind w:left="1440" w:hanging="306"/>
        <w:rPr>
          <w:rFonts w:ascii="Arial" w:hAnsi="Arial" w:cs="Arial"/>
        </w:rPr>
      </w:pPr>
      <w:r w:rsidRPr="00F4608C">
        <w:rPr>
          <w:rFonts w:ascii="Arial" w:hAnsi="Arial" w:cs="Arial"/>
        </w:rPr>
        <w:t>2.4.3. Condiciones para la entrega del servicio.</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133653E2" w14:textId="1E01769E" w:rsidR="00CB05FB" w:rsidRPr="00DB5E8F" w:rsidRDefault="00CB05FB" w:rsidP="00CB05FB">
      <w:pPr>
        <w:pStyle w:val="Prrafodelista"/>
        <w:ind w:left="1418" w:hanging="306"/>
        <w:rPr>
          <w:rFonts w:ascii="Arial" w:hAnsi="Arial" w:cs="Arial"/>
        </w:rPr>
      </w:pPr>
      <w:r w:rsidRPr="00CB05FB">
        <w:rPr>
          <w:rFonts w:ascii="Arial" w:hAnsi="Arial" w:cs="Arial"/>
        </w:rPr>
        <w:t>2.7.1 Procedimiento de aplicación de las penas convencionales por atraso en la prestación del servicio.</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Causas del desechamiento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462F4E23" w14:textId="1FD57DD7" w:rsidR="00285F88" w:rsidRDefault="00285F88" w:rsidP="00676E2B">
      <w:pPr>
        <w:jc w:val="center"/>
        <w:rPr>
          <w:rFonts w:ascii="Arial" w:hAnsi="Arial" w:cs="Arial"/>
          <w:b/>
        </w:rPr>
      </w:pPr>
    </w:p>
    <w:p w14:paraId="5C4974E0" w14:textId="77777777" w:rsidR="00285F88" w:rsidRDefault="00285F88" w:rsidP="00676E2B">
      <w:pPr>
        <w:jc w:val="center"/>
        <w:rPr>
          <w:rFonts w:ascii="Arial" w:hAnsi="Arial" w:cs="Arial"/>
          <w:b/>
        </w:rPr>
      </w:pPr>
    </w:p>
    <w:p w14:paraId="3412FEF0" w14:textId="77777777" w:rsidR="00CA687D" w:rsidRDefault="00CA687D" w:rsidP="00676E2B">
      <w:pPr>
        <w:jc w:val="center"/>
        <w:rPr>
          <w:rFonts w:ascii="Arial" w:hAnsi="Arial" w:cs="Arial"/>
          <w:b/>
        </w:rPr>
      </w:pPr>
    </w:p>
    <w:p w14:paraId="38BB26E2" w14:textId="77777777" w:rsidR="00CA687D" w:rsidRDefault="00CA687D"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lastRenderedPageBreak/>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51794DB5" w:rsidR="00676E2B" w:rsidRPr="001D2213" w:rsidRDefault="001D2213" w:rsidP="003A4C8B">
            <w:pPr>
              <w:jc w:val="both"/>
              <w:rPr>
                <w:rFonts w:ascii="Arial" w:hAnsi="Arial" w:cs="Arial"/>
              </w:rPr>
            </w:pPr>
            <w:r>
              <w:rPr>
                <w:rFonts w:ascii="Arial" w:hAnsi="Arial" w:cs="Arial"/>
              </w:rPr>
              <w:t>C</w:t>
            </w:r>
            <w:r w:rsidRPr="001D2213">
              <w:rPr>
                <w:rFonts w:ascii="Arial" w:hAnsi="Arial" w:cs="Arial"/>
              </w:rPr>
              <w:t xml:space="preserve">ontratación consolidada del </w:t>
            </w:r>
            <w:r>
              <w:rPr>
                <w:rFonts w:ascii="Arial" w:hAnsi="Arial" w:cs="Arial"/>
              </w:rPr>
              <w:t>S</w:t>
            </w:r>
            <w:r w:rsidRPr="001D2213">
              <w:rPr>
                <w:rFonts w:ascii="Arial" w:hAnsi="Arial" w:cs="Arial"/>
              </w:rPr>
              <w:t xml:space="preserve">ervicio de impresión blanco y negro y a color, fotocopiado y escaneo de documentos por consumo para las diversas dependencias del </w:t>
            </w:r>
            <w:r>
              <w:rPr>
                <w:rFonts w:ascii="Arial" w:hAnsi="Arial" w:cs="Arial"/>
              </w:rPr>
              <w:t>M</w:t>
            </w:r>
            <w:r w:rsidRPr="001D2213">
              <w:rPr>
                <w:rFonts w:ascii="Arial" w:hAnsi="Arial" w:cs="Arial"/>
              </w:rPr>
              <w:t>unicipio de Oaxaca de Juárez, mediante contrato abierto, para el ejercicio 2024</w:t>
            </w:r>
            <w:r>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77777777" w:rsidR="001D2213" w:rsidRDefault="001D2213" w:rsidP="00676E2B">
      <w:pPr>
        <w:jc w:val="center"/>
        <w:rPr>
          <w:rFonts w:ascii="Arial" w:hAnsi="Arial" w:cs="Arial"/>
          <w:b/>
        </w:rPr>
      </w:pPr>
    </w:p>
    <w:p w14:paraId="10B38084" w14:textId="6EC66683"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3D7CEE20" w:rsidR="003A196B" w:rsidRDefault="003A196B" w:rsidP="003A196B">
            <w:pPr>
              <w:jc w:val="both"/>
              <w:rPr>
                <w:rFonts w:ascii="Arial" w:hAnsi="Arial" w:cs="Arial"/>
              </w:rPr>
            </w:pPr>
            <w:r>
              <w:rPr>
                <w:rFonts w:ascii="Arial" w:hAnsi="Arial" w:cs="Arial"/>
              </w:rPr>
              <w:t>CARTA DE GARANTÌA DEL SERVICIO</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63D8AA36"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6D52EF">
        <w:rPr>
          <w:rFonts w:ascii="Arial" w:hAnsi="Arial" w:cs="Arial"/>
          <w:b/>
          <w:lang w:val="en-US"/>
        </w:rPr>
        <w:t>LPE/MOJ/SRHYM/IMPRESIONYFOTOCOPIADO/01/2024</w:t>
      </w:r>
      <w:r w:rsidR="00752361" w:rsidRPr="00DB5E8F">
        <w:rPr>
          <w:rFonts w:ascii="Arial" w:hAnsi="Arial" w:cs="Arial"/>
          <w:b/>
          <w:lang w:val="en-US"/>
        </w:rPr>
        <w:t xml:space="preserve"> </w:t>
      </w:r>
      <w:r w:rsidR="00FD3FBF" w:rsidRPr="00DB5E8F">
        <w:rPr>
          <w:rFonts w:ascii="Arial" w:hAnsi="Arial" w:cs="Arial"/>
        </w:rPr>
        <w:t xml:space="preserve">para la </w:t>
      </w:r>
      <w:r w:rsidR="006D52EF" w:rsidRPr="00285F88">
        <w:rPr>
          <w:rFonts w:ascii="Arial" w:hAnsi="Arial" w:cs="Arial"/>
          <w:b/>
          <w:bCs/>
        </w:rPr>
        <w:t>CONTRATACIÓN CONSOLIDADA DEL SERVICIO DE IMPRESIÓN BLANCO Y NEGRO Y A COLOR, FOTOCOPIADO Y ESCANEO DE DOCUMENTOS POR CONSUMO PARA LAS DIVERSAS DEPENDENCIAS DEL MUNICIPIO DE OAXACA DE JUÁREZ, MEDIANTE CONTRATO ABIERTO, PARA EL EJERCICIO 2024</w:t>
      </w:r>
      <w:r w:rsidR="00CA5839" w:rsidRPr="00DB5E8F">
        <w:rPr>
          <w:rFonts w:ascii="Arial" w:hAnsi="Arial" w:cs="Arial"/>
          <w:b/>
        </w:rPr>
        <w:t xml:space="preserve">; </w:t>
      </w:r>
      <w:r w:rsidRPr="00DB5E8F">
        <w:rPr>
          <w:rFonts w:ascii="Arial" w:hAnsi="Arial" w:cs="Arial"/>
        </w:rPr>
        <w:t xml:space="preserve">lo </w:t>
      </w:r>
      <w:r w:rsidRPr="00DB5E8F">
        <w:rPr>
          <w:rFonts w:ascii="Arial" w:hAnsi="Arial" w:cs="Arial"/>
        </w:rPr>
        <w:lastRenderedPageBreak/>
        <w:t xml:space="preserve">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r w:rsidR="00746D83" w:rsidRPr="00C93837">
        <w:rPr>
          <w:rFonts w:ascii="Arial" w:hAnsi="Arial" w:cs="Arial"/>
          <w:lang w:val="es-MX"/>
        </w:rPr>
        <w:t>taría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71E28E84" w14:textId="1B85CE90" w:rsidR="00676E2B" w:rsidRPr="00DB5E8F" w:rsidRDefault="00676E2B" w:rsidP="00676E2B">
      <w:pPr>
        <w:jc w:val="both"/>
        <w:rPr>
          <w:rFonts w:ascii="Arial" w:hAnsi="Arial" w:cs="Arial"/>
          <w:b/>
        </w:rPr>
      </w:pPr>
      <w:r w:rsidRPr="00DB5E8F">
        <w:rPr>
          <w:rFonts w:ascii="Arial" w:hAnsi="Arial" w:cs="Arial"/>
          <w:b/>
        </w:rPr>
        <w:lastRenderedPageBreak/>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50F11F0B"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3D084F">
        <w:rPr>
          <w:rFonts w:ascii="Arial" w:hAnsi="Arial" w:cs="Arial"/>
          <w:b/>
          <w:lang w:val="en-US"/>
        </w:rPr>
        <w:t xml:space="preserve">LPE/MOJ/SRHYM/IMPRESIONYFOTOCOPIADO/01/2024,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3A956854" w:rsidR="00676E2B" w:rsidRPr="001E02C5"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1E02C5">
        <w:rPr>
          <w:rFonts w:ascii="Arial" w:hAnsi="Arial" w:cs="Arial"/>
          <w:b/>
        </w:rPr>
        <w:t xml:space="preserve">recursos </w:t>
      </w:r>
      <w:r w:rsidR="001E02C5" w:rsidRPr="001E02C5">
        <w:rPr>
          <w:rFonts w:ascii="Arial" w:hAnsi="Arial" w:cs="Arial"/>
          <w:b/>
        </w:rPr>
        <w:t xml:space="preserve">fiscales </w:t>
      </w:r>
      <w:r w:rsidR="002F218E" w:rsidRPr="001E02C5">
        <w:rPr>
          <w:rFonts w:ascii="Arial" w:hAnsi="Arial" w:cs="Arial"/>
          <w:b/>
        </w:rPr>
        <w:t>202</w:t>
      </w:r>
      <w:r w:rsidR="001E02C5" w:rsidRPr="001E02C5">
        <w:rPr>
          <w:rFonts w:ascii="Arial" w:hAnsi="Arial" w:cs="Arial"/>
          <w:b/>
        </w:rPr>
        <w:t>4</w:t>
      </w:r>
      <w:r w:rsidR="00555E9D" w:rsidRPr="001E02C5">
        <w:rPr>
          <w:rFonts w:ascii="Arial" w:hAnsi="Arial" w:cs="Arial"/>
        </w:rPr>
        <w:t xml:space="preserve"> </w:t>
      </w:r>
      <w:r w:rsidRPr="001E02C5">
        <w:rPr>
          <w:rFonts w:ascii="Arial" w:hAnsi="Arial" w:cs="Arial"/>
        </w:rPr>
        <w:t xml:space="preserve">en </w:t>
      </w:r>
      <w:r w:rsidR="00D23A2F" w:rsidRPr="001E02C5">
        <w:rPr>
          <w:rFonts w:ascii="Arial" w:hAnsi="Arial" w:cs="Arial"/>
        </w:rPr>
        <w:t>la partida específica</w:t>
      </w:r>
      <w:r w:rsidRPr="001E02C5">
        <w:rPr>
          <w:rFonts w:ascii="Arial" w:hAnsi="Arial" w:cs="Arial"/>
        </w:rPr>
        <w:t xml:space="preserve">, como a continuación se detalla, según </w:t>
      </w:r>
      <w:r w:rsidR="009D5913" w:rsidRPr="001E02C5">
        <w:rPr>
          <w:rFonts w:ascii="Arial" w:hAnsi="Arial" w:cs="Arial"/>
        </w:rPr>
        <w:t>el</w:t>
      </w:r>
      <w:r w:rsidR="001D37FA" w:rsidRPr="001E02C5">
        <w:rPr>
          <w:rFonts w:ascii="Arial" w:hAnsi="Arial" w:cs="Arial"/>
        </w:rPr>
        <w:t xml:space="preserve"> oficio</w:t>
      </w:r>
      <w:r w:rsidRPr="001E02C5">
        <w:rPr>
          <w:rFonts w:ascii="Arial" w:hAnsi="Arial" w:cs="Arial"/>
        </w:rPr>
        <w:t xml:space="preserve"> de suficiencia presupuestaria </w:t>
      </w:r>
      <w:r w:rsidR="005B50DF" w:rsidRPr="001E02C5">
        <w:rPr>
          <w:rFonts w:ascii="Arial" w:hAnsi="Arial" w:cs="Arial"/>
        </w:rPr>
        <w:t xml:space="preserve">de </w:t>
      </w:r>
      <w:r w:rsidRPr="001E02C5">
        <w:rPr>
          <w:rFonts w:ascii="Arial" w:hAnsi="Arial" w:cs="Arial"/>
        </w:rPr>
        <w:t>número</w:t>
      </w:r>
      <w:r w:rsidR="005B50DF" w:rsidRPr="001E02C5">
        <w:rPr>
          <w:rFonts w:ascii="Arial" w:hAnsi="Arial" w:cs="Arial"/>
        </w:rPr>
        <w:t xml:space="preserve"> TM/</w:t>
      </w:r>
      <w:r w:rsidR="001E02C5" w:rsidRPr="001E02C5">
        <w:rPr>
          <w:rFonts w:ascii="Arial" w:hAnsi="Arial" w:cs="Arial"/>
        </w:rPr>
        <w:t>0207</w:t>
      </w:r>
      <w:r w:rsidR="005B50DF" w:rsidRPr="001E02C5">
        <w:rPr>
          <w:rFonts w:ascii="Arial" w:hAnsi="Arial" w:cs="Arial"/>
        </w:rPr>
        <w:t>/202</w:t>
      </w:r>
      <w:r w:rsidR="001E02C5" w:rsidRPr="001E02C5">
        <w:rPr>
          <w:rFonts w:ascii="Arial" w:hAnsi="Arial" w:cs="Arial"/>
        </w:rPr>
        <w:t>4</w:t>
      </w:r>
      <w:r w:rsidR="005B50DF" w:rsidRPr="001E02C5">
        <w:rPr>
          <w:rFonts w:ascii="Arial" w:hAnsi="Arial" w:cs="Arial"/>
        </w:rPr>
        <w:t xml:space="preserve">, </w:t>
      </w:r>
      <w:r w:rsidR="005356D5" w:rsidRPr="001E02C5">
        <w:rPr>
          <w:rFonts w:ascii="Arial" w:hAnsi="Arial" w:cs="Arial"/>
        </w:rPr>
        <w:t>signado por l</w:t>
      </w:r>
      <w:r w:rsidR="00785835" w:rsidRPr="001E02C5">
        <w:rPr>
          <w:rFonts w:ascii="Arial" w:hAnsi="Arial" w:cs="Arial"/>
        </w:rPr>
        <w:t>a</w:t>
      </w:r>
      <w:r w:rsidR="005356D5" w:rsidRPr="001E02C5">
        <w:rPr>
          <w:rFonts w:ascii="Arial" w:hAnsi="Arial" w:cs="Arial"/>
        </w:rPr>
        <w:t xml:space="preserve"> Tesorer</w:t>
      </w:r>
      <w:r w:rsidR="00785835" w:rsidRPr="001E02C5">
        <w:rPr>
          <w:rFonts w:ascii="Arial" w:hAnsi="Arial" w:cs="Arial"/>
        </w:rPr>
        <w:t>a</w:t>
      </w:r>
      <w:r w:rsidRPr="001E02C5">
        <w:rPr>
          <w:rFonts w:ascii="Arial" w:hAnsi="Arial" w:cs="Arial"/>
        </w:rPr>
        <w:t xml:space="preserve"> Municipal</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Style w:val="Tablaconcuadrcula"/>
        <w:tblW w:w="8991" w:type="dxa"/>
        <w:tblInd w:w="137" w:type="dxa"/>
        <w:tblLook w:val="04A0" w:firstRow="1" w:lastRow="0" w:firstColumn="1" w:lastColumn="0" w:noHBand="0" w:noVBand="1"/>
      </w:tblPr>
      <w:tblGrid>
        <w:gridCol w:w="1621"/>
        <w:gridCol w:w="7370"/>
      </w:tblGrid>
      <w:tr w:rsidR="00211E5C" w:rsidRPr="00290721" w14:paraId="773450AA" w14:textId="77777777" w:rsidTr="00B80ED0">
        <w:trPr>
          <w:trHeight w:val="298"/>
        </w:trPr>
        <w:tc>
          <w:tcPr>
            <w:tcW w:w="1621" w:type="dxa"/>
            <w:shd w:val="clear" w:color="auto" w:fill="BFBFBF" w:themeFill="background1" w:themeFillShade="BF"/>
          </w:tcPr>
          <w:p w14:paraId="2E353944" w14:textId="4C6A2231" w:rsidR="00211E5C" w:rsidRPr="001E02C5" w:rsidRDefault="00211E5C" w:rsidP="00F13BA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4AE2BB32" w14:textId="4F163914" w:rsidR="00211E5C" w:rsidRPr="001E02C5" w:rsidRDefault="00211E5C" w:rsidP="00F13BA9">
            <w:pPr>
              <w:jc w:val="center"/>
              <w:rPr>
                <w:rFonts w:ascii="Arial" w:hAnsi="Arial" w:cs="Arial"/>
                <w:b/>
              </w:rPr>
            </w:pPr>
            <w:r w:rsidRPr="001E02C5">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10E4F497" w:rsidR="00211E5C" w:rsidRPr="001E02C5" w:rsidRDefault="001E02C5" w:rsidP="00F13BA9">
            <w:pPr>
              <w:jc w:val="center"/>
              <w:rPr>
                <w:rFonts w:ascii="Arial" w:hAnsi="Arial" w:cs="Arial"/>
              </w:rPr>
            </w:pPr>
            <w:r w:rsidRPr="001E02C5">
              <w:rPr>
                <w:rFonts w:ascii="Arial" w:hAnsi="Arial" w:cs="Arial"/>
              </w:rPr>
              <w:t>33611</w:t>
            </w:r>
          </w:p>
        </w:tc>
        <w:tc>
          <w:tcPr>
            <w:tcW w:w="7370" w:type="dxa"/>
            <w:shd w:val="clear" w:color="auto" w:fill="auto"/>
            <w:vAlign w:val="center"/>
          </w:tcPr>
          <w:p w14:paraId="168665A2" w14:textId="44230CF7" w:rsidR="00211E5C" w:rsidRPr="001E02C5" w:rsidRDefault="001E02C5" w:rsidP="00FE74C4">
            <w:pPr>
              <w:jc w:val="both"/>
              <w:rPr>
                <w:rFonts w:ascii="Arial" w:hAnsi="Arial" w:cs="Arial"/>
              </w:rPr>
            </w:pPr>
            <w:r w:rsidRPr="001E02C5">
              <w:rPr>
                <w:rFonts w:ascii="Arial" w:hAnsi="Arial" w:cs="Arial"/>
              </w:rPr>
              <w:t>Servicio de apoyo administrativo, traducción, fotocopiado e impresión</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1C0488E6" w:rsidR="00290721" w:rsidRPr="00290721" w:rsidRDefault="00676E2B" w:rsidP="00290721">
      <w:pPr>
        <w:jc w:val="both"/>
        <w:rPr>
          <w:rFonts w:ascii="Arial" w:hAnsi="Arial" w:cs="Arial"/>
        </w:rPr>
      </w:pPr>
      <w:r w:rsidRPr="00DB5E8F">
        <w:rPr>
          <w:rFonts w:ascii="Arial" w:hAnsi="Arial" w:cs="Arial"/>
          <w:b/>
        </w:rPr>
        <w:t xml:space="preserve">Objeto: </w:t>
      </w:r>
      <w:r w:rsidR="00290721">
        <w:rPr>
          <w:rFonts w:ascii="Arial" w:hAnsi="Arial" w:cs="Arial"/>
        </w:rPr>
        <w:t>C</w:t>
      </w:r>
      <w:r w:rsidR="00290721" w:rsidRPr="00290721">
        <w:rPr>
          <w:rFonts w:ascii="Arial" w:hAnsi="Arial" w:cs="Arial"/>
        </w:rPr>
        <w:t xml:space="preserve">ontratación consolidada del servicio de impresión blanco y negro y a color, fotocopiado y escaneo de documentos por consumo para las diversas dependencias del </w:t>
      </w:r>
      <w:r w:rsidR="00290721">
        <w:rPr>
          <w:rFonts w:ascii="Arial" w:hAnsi="Arial" w:cs="Arial"/>
        </w:rPr>
        <w:t>M</w:t>
      </w:r>
      <w:r w:rsidR="00290721" w:rsidRPr="00290721">
        <w:rPr>
          <w:rFonts w:ascii="Arial" w:hAnsi="Arial" w:cs="Arial"/>
        </w:rPr>
        <w:t>unicipio de Oaxaca de Juárez, mediante contrato abierto, para el ejercicio 2024</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7C774F13"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DD3A81">
        <w:rPr>
          <w:rFonts w:ascii="Arial" w:hAnsi="Arial" w:cs="Arial"/>
        </w:rPr>
        <w:t xml:space="preserve"> </w:t>
      </w:r>
      <w:r w:rsidR="00290721">
        <w:rPr>
          <w:rFonts w:ascii="Arial" w:hAnsi="Arial" w:cs="Arial"/>
          <w:b/>
        </w:rPr>
        <w:t>UNA 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27863E0B" w14:textId="30F58266" w:rsidR="00676E2B" w:rsidRPr="00DB5E8F" w:rsidRDefault="00676E2B" w:rsidP="00676E2B">
      <w:pPr>
        <w:jc w:val="both"/>
        <w:rPr>
          <w:rFonts w:ascii="Arial" w:hAnsi="Arial" w:cs="Arial"/>
          <w:b/>
        </w:rPr>
      </w:pPr>
      <w:r w:rsidRPr="00DB5E8F">
        <w:rPr>
          <w:rFonts w:ascii="Arial" w:hAnsi="Arial" w:cs="Arial"/>
          <w:b/>
        </w:rPr>
        <w:lastRenderedPageBreak/>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1F3F3FF3"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B93509">
        <w:rPr>
          <w:rFonts w:ascii="Arial" w:hAnsi="Arial" w:cs="Arial"/>
          <w:b/>
        </w:rPr>
        <w:t>el total de</w:t>
      </w:r>
      <w:r w:rsidR="00290721">
        <w:rPr>
          <w:rFonts w:ascii="Arial" w:hAnsi="Arial" w:cs="Arial"/>
          <w:b/>
        </w:rPr>
        <w:t xml:space="preserve"> la </w:t>
      </w:r>
      <w:r w:rsidR="00290721" w:rsidRPr="00DB5E8F">
        <w:rPr>
          <w:rFonts w:ascii="Arial" w:hAnsi="Arial" w:cs="Arial"/>
          <w:b/>
        </w:rPr>
        <w:t>PARTIDA</w:t>
      </w:r>
      <w:r w:rsidR="00290721">
        <w:rPr>
          <w:rFonts w:ascii="Arial" w:hAnsi="Arial" w:cs="Arial"/>
          <w:b/>
        </w:rPr>
        <w:t xml:space="preserve"> ÚNICA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290721">
        <w:rPr>
          <w:rFonts w:ascii="Arial" w:hAnsi="Arial" w:cs="Arial"/>
        </w:rPr>
        <w:t>la</w:t>
      </w:r>
      <w:r w:rsidR="001F0F9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la prestación del servicio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08FEF960" w:rsidR="00AD6629" w:rsidRPr="00B51C30" w:rsidRDefault="00676E2B" w:rsidP="00F501AD">
      <w:pPr>
        <w:jc w:val="both"/>
        <w:rPr>
          <w:rFonts w:ascii="Arial" w:hAnsi="Arial" w:cs="Arial"/>
          <w:sz w:val="22"/>
          <w:szCs w:val="22"/>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1F0F9F">
        <w:rPr>
          <w:rFonts w:ascii="Arial" w:hAnsi="Arial" w:cs="Arial"/>
        </w:rPr>
        <w:t xml:space="preserve">la </w:t>
      </w:r>
      <w:r w:rsidR="008137EF" w:rsidRPr="00B51C30">
        <w:rPr>
          <w:rFonts w:ascii="Arial" w:hAnsi="Arial" w:cs="Arial"/>
          <w:b/>
          <w:bCs/>
          <w:sz w:val="22"/>
          <w:szCs w:val="22"/>
        </w:rPr>
        <w:t xml:space="preserve">C.P. Florencia Zita Martínez Castellanos, </w:t>
      </w:r>
      <w:r w:rsidR="00F501AD" w:rsidRPr="00B51C30">
        <w:rPr>
          <w:rFonts w:ascii="Arial" w:hAnsi="Arial" w:cs="Arial"/>
          <w:b/>
          <w:bCs/>
          <w:sz w:val="22"/>
          <w:szCs w:val="22"/>
        </w:rPr>
        <w:t>jefa</w:t>
      </w:r>
      <w:r w:rsidR="008137EF" w:rsidRPr="00B51C30">
        <w:rPr>
          <w:rFonts w:ascii="Arial" w:hAnsi="Arial" w:cs="Arial"/>
          <w:b/>
          <w:bCs/>
          <w:sz w:val="22"/>
          <w:szCs w:val="22"/>
        </w:rPr>
        <w:t xml:space="preserve"> de la Unidad de Servicios y Gestión Administrativa.</w:t>
      </w:r>
      <w:r w:rsidR="008137EF" w:rsidRPr="00B51C30">
        <w:rPr>
          <w:rFonts w:ascii="Arial" w:hAnsi="Arial" w:cs="Arial"/>
          <w:sz w:val="22"/>
          <w:szCs w:val="22"/>
        </w:rPr>
        <w:t xml:space="preserve"> </w:t>
      </w:r>
    </w:p>
    <w:p w14:paraId="4DAB6AA9" w14:textId="77777777" w:rsidR="008137EF" w:rsidRPr="00F501AD" w:rsidRDefault="008137EF" w:rsidP="008137EF">
      <w:pPr>
        <w:jc w:val="both"/>
        <w:rPr>
          <w:rFonts w:ascii="Arial" w:hAnsi="Arial" w:cs="Arial"/>
          <w:sz w:val="16"/>
          <w:szCs w:val="16"/>
        </w:rPr>
      </w:pPr>
    </w:p>
    <w:p w14:paraId="14F115E0" w14:textId="5D432518" w:rsidR="00676E2B" w:rsidRPr="00DB5E8F" w:rsidRDefault="00676E2B" w:rsidP="00676E2B">
      <w:pPr>
        <w:jc w:val="both"/>
        <w:rPr>
          <w:rFonts w:ascii="Arial" w:hAnsi="Arial" w:cs="Arial"/>
          <w:b/>
        </w:rPr>
      </w:pPr>
      <w:bookmarkStart w:id="1" w:name="_Hlk156896615"/>
      <w:r w:rsidRPr="00314CFB">
        <w:rPr>
          <w:rFonts w:ascii="Arial" w:hAnsi="Arial" w:cs="Arial"/>
          <w:b/>
        </w:rPr>
        <w:t>2.4 Plazo</w:t>
      </w:r>
      <w:r w:rsidR="006804A4" w:rsidRPr="00314CFB">
        <w:rPr>
          <w:rFonts w:ascii="Arial" w:hAnsi="Arial" w:cs="Arial"/>
          <w:b/>
        </w:rPr>
        <w:t xml:space="preserve">, lugar y condiciones </w:t>
      </w:r>
      <w:r w:rsidR="0080167D" w:rsidRPr="00314CFB">
        <w:rPr>
          <w:rFonts w:ascii="Arial" w:hAnsi="Arial" w:cs="Arial"/>
          <w:b/>
        </w:rPr>
        <w:t>para la entrega del</w:t>
      </w:r>
      <w:r w:rsidR="00006D8A" w:rsidRPr="00314CFB">
        <w:rPr>
          <w:rFonts w:ascii="Arial" w:hAnsi="Arial" w:cs="Arial"/>
          <w:b/>
        </w:rPr>
        <w:t xml:space="preserve"> servicio</w:t>
      </w:r>
      <w:r w:rsidRPr="00314CFB">
        <w:rPr>
          <w:rFonts w:ascii="Arial" w:hAnsi="Arial" w:cs="Arial"/>
          <w:b/>
        </w:rPr>
        <w:t>.</w:t>
      </w:r>
    </w:p>
    <w:p w14:paraId="7FE0DDFB" w14:textId="77777777" w:rsidR="00676E2B" w:rsidRPr="00F501AD" w:rsidRDefault="00676E2B" w:rsidP="00676E2B">
      <w:pPr>
        <w:jc w:val="both"/>
        <w:rPr>
          <w:rFonts w:ascii="Arial" w:hAnsi="Arial" w:cs="Arial"/>
          <w:sz w:val="14"/>
          <w:szCs w:val="14"/>
        </w:rPr>
      </w:pPr>
    </w:p>
    <w:p w14:paraId="1BC37628" w14:textId="72D59815" w:rsidR="00F91D3E" w:rsidRDefault="00B97C25" w:rsidP="00676E2B">
      <w:pPr>
        <w:jc w:val="both"/>
        <w:rPr>
          <w:rFonts w:ascii="Arial" w:hAnsi="Arial" w:cs="Arial"/>
          <w:b/>
        </w:rPr>
      </w:pPr>
      <w:bookmarkStart w:id="2" w:name="_Hlk156985945"/>
      <w:r>
        <w:rPr>
          <w:rFonts w:ascii="Arial" w:hAnsi="Arial" w:cs="Arial"/>
          <w:b/>
        </w:rPr>
        <w:t xml:space="preserve">2.4.1. </w:t>
      </w:r>
      <w:r w:rsidR="00C313B2">
        <w:rPr>
          <w:rFonts w:ascii="Arial" w:hAnsi="Arial" w:cs="Arial"/>
          <w:b/>
        </w:rPr>
        <w:t>Plazo</w:t>
      </w:r>
      <w:r w:rsidR="00676E2B" w:rsidRPr="00F13BA9">
        <w:rPr>
          <w:rFonts w:ascii="Arial" w:hAnsi="Arial" w:cs="Arial"/>
          <w:b/>
        </w:rPr>
        <w:t xml:space="preserve"> de </w:t>
      </w:r>
      <w:r w:rsidR="00006D8A">
        <w:rPr>
          <w:rFonts w:ascii="Arial" w:hAnsi="Arial" w:cs="Arial"/>
          <w:b/>
        </w:rPr>
        <w:t>prestación del servicio</w:t>
      </w:r>
      <w:r w:rsidR="008137EF">
        <w:rPr>
          <w:rFonts w:ascii="Arial" w:hAnsi="Arial" w:cs="Arial"/>
          <w:b/>
        </w:rPr>
        <w:t>.</w:t>
      </w:r>
      <w:bookmarkEnd w:id="2"/>
    </w:p>
    <w:p w14:paraId="532A6309" w14:textId="1C264503" w:rsidR="00E11F55" w:rsidRPr="00F501AD" w:rsidRDefault="00E11F55" w:rsidP="00676E2B">
      <w:pPr>
        <w:jc w:val="both"/>
        <w:rPr>
          <w:rFonts w:ascii="Arial" w:hAnsi="Arial" w:cs="Arial"/>
          <w:b/>
          <w:sz w:val="4"/>
          <w:szCs w:val="4"/>
        </w:rPr>
      </w:pPr>
    </w:p>
    <w:p w14:paraId="4F951B75" w14:textId="6D763DA6" w:rsidR="00B97C25" w:rsidRPr="00B97C25" w:rsidRDefault="00B97C25" w:rsidP="00B97C25">
      <w:pPr>
        <w:pStyle w:val="Textoindependiente"/>
        <w:rPr>
          <w:rFonts w:ascii="Arial" w:hAnsi="Arial" w:cs="Arial"/>
          <w:lang w:val="es-ES"/>
        </w:rPr>
      </w:pPr>
      <w:r w:rsidRPr="001E02C5">
        <w:rPr>
          <w:rFonts w:ascii="Arial" w:hAnsi="Arial" w:cs="Arial"/>
          <w:lang w:val="es-ES"/>
        </w:rPr>
        <w:t xml:space="preserve">A partir del </w:t>
      </w:r>
      <w:r w:rsidR="00EB6B54">
        <w:rPr>
          <w:rFonts w:ascii="Arial" w:hAnsi="Arial" w:cs="Arial"/>
          <w:lang w:val="es-ES"/>
        </w:rPr>
        <w:t>21</w:t>
      </w:r>
      <w:r w:rsidRPr="001E02C5">
        <w:rPr>
          <w:rFonts w:ascii="Arial" w:hAnsi="Arial" w:cs="Arial"/>
          <w:lang w:val="es-ES"/>
        </w:rPr>
        <w:t>de febrero al 31 de diciembre de 2024.</w:t>
      </w:r>
    </w:p>
    <w:p w14:paraId="2953805D" w14:textId="2DEC95E8" w:rsidR="00B97C25" w:rsidRPr="00B97C25" w:rsidRDefault="00E11F55" w:rsidP="00B97C25">
      <w:pPr>
        <w:jc w:val="both"/>
        <w:rPr>
          <w:rFonts w:ascii="Arial" w:hAnsi="Arial" w:cs="Arial"/>
          <w:b/>
        </w:rPr>
      </w:pPr>
      <w:bookmarkStart w:id="3" w:name="_Hlk156986061"/>
      <w:r w:rsidRPr="00B97C25">
        <w:rPr>
          <w:rFonts w:ascii="Arial" w:hAnsi="Arial" w:cs="Arial"/>
          <w:b/>
          <w:bCs/>
        </w:rPr>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B97C25" w:rsidRPr="00B97C25">
        <w:rPr>
          <w:rFonts w:ascii="Arial" w:hAnsi="Arial" w:cs="Arial"/>
          <w:b/>
        </w:rPr>
        <w:t>Lugar de prestación del servicio.</w:t>
      </w:r>
    </w:p>
    <w:bookmarkEnd w:id="3"/>
    <w:p w14:paraId="03703399" w14:textId="77777777" w:rsidR="00B97C25" w:rsidRPr="00F501AD" w:rsidRDefault="00B97C25" w:rsidP="00B97C25">
      <w:pPr>
        <w:jc w:val="both"/>
        <w:rPr>
          <w:rFonts w:ascii="Arial" w:hAnsi="Arial" w:cs="Arial"/>
          <w:b/>
          <w:sz w:val="10"/>
          <w:szCs w:val="10"/>
        </w:rPr>
      </w:pPr>
    </w:p>
    <w:p w14:paraId="7A7767E2" w14:textId="040B55F4" w:rsidR="00E11F55" w:rsidRPr="00B97C25" w:rsidRDefault="00E11F55" w:rsidP="00F90E5E">
      <w:pPr>
        <w:jc w:val="both"/>
        <w:rPr>
          <w:rFonts w:ascii="Arial" w:hAnsi="Arial" w:cs="Arial"/>
        </w:rPr>
      </w:pPr>
      <w:r w:rsidRPr="00B97C25">
        <w:rPr>
          <w:rFonts w:ascii="Arial" w:hAnsi="Arial" w:cs="Arial"/>
        </w:rPr>
        <w:t>El servicio de impresión blanco y negro y a color, fotocopiado y escaneo de documentos por consumo para las diversas dependencias que conforman la administración pública municipal, otorgará la cobertura para realizar múltiples trámites administrativos en los servicios que presta el Municipio de Oaxaca de Juárez a sus usuarios. Las diversas dependencias que cubrirá la contratación del servicio mencionado serán las siguientes.</w:t>
      </w:r>
    </w:p>
    <w:p w14:paraId="51D93F0A" w14:textId="77777777" w:rsidR="00E11F55" w:rsidRPr="00F501AD" w:rsidRDefault="00E11F55" w:rsidP="00A535F4">
      <w:pPr>
        <w:jc w:val="both"/>
        <w:rPr>
          <w:rFonts w:ascii="Arial" w:hAnsi="Arial" w:cs="Arial"/>
          <w:sz w:val="8"/>
          <w:szCs w:val="8"/>
        </w:rPr>
      </w:pPr>
    </w:p>
    <w:tbl>
      <w:tblPr>
        <w:tblStyle w:val="Tablaconcuadrcula"/>
        <w:tblW w:w="8930" w:type="dxa"/>
        <w:tblInd w:w="137" w:type="dxa"/>
        <w:tblLook w:val="04A0" w:firstRow="1" w:lastRow="0" w:firstColumn="1" w:lastColumn="0" w:noHBand="0" w:noVBand="1"/>
      </w:tblPr>
      <w:tblGrid>
        <w:gridCol w:w="1277"/>
        <w:gridCol w:w="7653"/>
      </w:tblGrid>
      <w:tr w:rsidR="00E11F55" w:rsidRPr="00DE4693" w14:paraId="5CB08220" w14:textId="77777777" w:rsidTr="00A535F4">
        <w:trPr>
          <w:trHeight w:val="347"/>
        </w:trPr>
        <w:tc>
          <w:tcPr>
            <w:tcW w:w="1277" w:type="dxa"/>
            <w:shd w:val="clear" w:color="auto" w:fill="D9D9D9" w:themeFill="background1" w:themeFillShade="D9"/>
            <w:vAlign w:val="center"/>
          </w:tcPr>
          <w:p w14:paraId="165438E1" w14:textId="77777777" w:rsidR="00E11F55" w:rsidRPr="00E07884" w:rsidRDefault="00E11F55" w:rsidP="00275812">
            <w:pPr>
              <w:jc w:val="center"/>
              <w:rPr>
                <w:rFonts w:ascii="Arial" w:eastAsia="Calibri" w:hAnsi="Arial" w:cs="Arial"/>
                <w:b/>
              </w:rPr>
            </w:pPr>
            <w:r w:rsidRPr="00E07884">
              <w:rPr>
                <w:rFonts w:ascii="Arial" w:eastAsia="Calibri" w:hAnsi="Arial" w:cs="Arial"/>
                <w:b/>
              </w:rPr>
              <w:t>número</w:t>
            </w:r>
          </w:p>
        </w:tc>
        <w:tc>
          <w:tcPr>
            <w:tcW w:w="7653" w:type="dxa"/>
            <w:shd w:val="clear" w:color="auto" w:fill="D9D9D9" w:themeFill="background1" w:themeFillShade="D9"/>
            <w:vAlign w:val="center"/>
          </w:tcPr>
          <w:p w14:paraId="3816C5D6" w14:textId="77777777" w:rsidR="00E11F55" w:rsidRPr="00E07884" w:rsidRDefault="00E11F55" w:rsidP="00275812">
            <w:pPr>
              <w:jc w:val="center"/>
              <w:rPr>
                <w:rFonts w:ascii="Arial" w:eastAsia="Calibri" w:hAnsi="Arial" w:cs="Arial"/>
                <w:b/>
              </w:rPr>
            </w:pPr>
            <w:r w:rsidRPr="00E07884">
              <w:rPr>
                <w:rFonts w:ascii="Arial" w:eastAsia="Calibri" w:hAnsi="Arial" w:cs="Arial"/>
                <w:b/>
              </w:rPr>
              <w:t>Dependencia</w:t>
            </w:r>
          </w:p>
        </w:tc>
      </w:tr>
      <w:tr w:rsidR="00E11F55" w:rsidRPr="00DE4693" w14:paraId="25D24198" w14:textId="77777777" w:rsidTr="00F501AD">
        <w:trPr>
          <w:trHeight w:hRule="exact" w:val="277"/>
        </w:trPr>
        <w:tc>
          <w:tcPr>
            <w:tcW w:w="1277" w:type="dxa"/>
            <w:vAlign w:val="center"/>
          </w:tcPr>
          <w:p w14:paraId="7A7CE83A" w14:textId="77777777" w:rsidR="00E11F55" w:rsidRPr="00E07884" w:rsidRDefault="00E11F55" w:rsidP="00275812">
            <w:pPr>
              <w:jc w:val="center"/>
              <w:rPr>
                <w:rFonts w:ascii="Arial" w:eastAsia="Calibri" w:hAnsi="Arial" w:cs="Arial"/>
              </w:rPr>
            </w:pPr>
            <w:r w:rsidRPr="00E07884">
              <w:rPr>
                <w:rFonts w:ascii="Arial" w:eastAsia="Calibri" w:hAnsi="Arial" w:cs="Arial"/>
              </w:rPr>
              <w:t>01</w:t>
            </w:r>
          </w:p>
        </w:tc>
        <w:tc>
          <w:tcPr>
            <w:tcW w:w="7653" w:type="dxa"/>
            <w:vAlign w:val="center"/>
          </w:tcPr>
          <w:p w14:paraId="24E5FAC6" w14:textId="77777777" w:rsidR="00E11F55" w:rsidRPr="00E07884" w:rsidRDefault="00E11F55" w:rsidP="00275812">
            <w:pPr>
              <w:rPr>
                <w:rFonts w:ascii="Arial" w:eastAsia="Calibri" w:hAnsi="Arial" w:cs="Arial"/>
              </w:rPr>
            </w:pPr>
            <w:r w:rsidRPr="00E07884">
              <w:rPr>
                <w:rFonts w:ascii="Arial" w:hAnsi="Arial" w:cs="Arial"/>
              </w:rPr>
              <w:t>Presidencia Municipal.</w:t>
            </w:r>
          </w:p>
        </w:tc>
      </w:tr>
      <w:tr w:rsidR="00E11F55" w:rsidRPr="00DE4693" w14:paraId="2AFD1E6E" w14:textId="77777777" w:rsidTr="00F501AD">
        <w:trPr>
          <w:trHeight w:hRule="exact" w:val="311"/>
        </w:trPr>
        <w:tc>
          <w:tcPr>
            <w:tcW w:w="1277" w:type="dxa"/>
            <w:vAlign w:val="center"/>
          </w:tcPr>
          <w:p w14:paraId="0E2B1886" w14:textId="77777777" w:rsidR="00E11F55" w:rsidRPr="00E07884" w:rsidRDefault="00E11F55" w:rsidP="00275812">
            <w:pPr>
              <w:jc w:val="center"/>
              <w:rPr>
                <w:rFonts w:ascii="Arial" w:eastAsia="Calibri" w:hAnsi="Arial" w:cs="Arial"/>
              </w:rPr>
            </w:pPr>
            <w:r w:rsidRPr="00E07884">
              <w:rPr>
                <w:rFonts w:ascii="Arial" w:eastAsia="Calibri" w:hAnsi="Arial" w:cs="Arial"/>
              </w:rPr>
              <w:t>02</w:t>
            </w:r>
          </w:p>
        </w:tc>
        <w:tc>
          <w:tcPr>
            <w:tcW w:w="7653" w:type="dxa"/>
            <w:vAlign w:val="center"/>
          </w:tcPr>
          <w:p w14:paraId="265877EA" w14:textId="77777777" w:rsidR="00E11F55" w:rsidRPr="00E07884" w:rsidRDefault="00E11F55" w:rsidP="00275812">
            <w:pPr>
              <w:rPr>
                <w:rFonts w:ascii="Arial" w:hAnsi="Arial" w:cs="Arial"/>
              </w:rPr>
            </w:pPr>
            <w:r w:rsidRPr="00E07884">
              <w:rPr>
                <w:rFonts w:ascii="Arial" w:hAnsi="Arial" w:cs="Arial"/>
              </w:rPr>
              <w:t>Sindicatura Primera.</w:t>
            </w:r>
          </w:p>
        </w:tc>
      </w:tr>
      <w:tr w:rsidR="00E11F55" w:rsidRPr="00DE4693" w14:paraId="0A087CC5" w14:textId="77777777" w:rsidTr="00F501AD">
        <w:trPr>
          <w:trHeight w:hRule="exact" w:val="331"/>
        </w:trPr>
        <w:tc>
          <w:tcPr>
            <w:tcW w:w="1277" w:type="dxa"/>
            <w:vAlign w:val="center"/>
          </w:tcPr>
          <w:p w14:paraId="4B85344F" w14:textId="77777777" w:rsidR="00E11F55" w:rsidRPr="00E07884" w:rsidRDefault="00E11F55" w:rsidP="00275812">
            <w:pPr>
              <w:jc w:val="center"/>
              <w:rPr>
                <w:rFonts w:ascii="Arial" w:eastAsia="Calibri" w:hAnsi="Arial" w:cs="Arial"/>
              </w:rPr>
            </w:pPr>
            <w:r w:rsidRPr="00E07884">
              <w:rPr>
                <w:rFonts w:ascii="Arial" w:eastAsia="Calibri" w:hAnsi="Arial" w:cs="Arial"/>
              </w:rPr>
              <w:t>03</w:t>
            </w:r>
          </w:p>
        </w:tc>
        <w:tc>
          <w:tcPr>
            <w:tcW w:w="7653" w:type="dxa"/>
          </w:tcPr>
          <w:p w14:paraId="50348614" w14:textId="77777777" w:rsidR="00E11F55" w:rsidRPr="00E07884" w:rsidRDefault="00E11F55" w:rsidP="00275812">
            <w:pPr>
              <w:jc w:val="both"/>
              <w:rPr>
                <w:rFonts w:ascii="Arial" w:hAnsi="Arial" w:cs="Arial"/>
              </w:rPr>
            </w:pPr>
            <w:r w:rsidRPr="00E07884">
              <w:rPr>
                <w:rFonts w:ascii="Arial" w:hAnsi="Arial" w:cs="Arial"/>
              </w:rPr>
              <w:t>Sindicatura Segunda.</w:t>
            </w:r>
          </w:p>
        </w:tc>
      </w:tr>
      <w:tr w:rsidR="00E11F55" w:rsidRPr="00DE4693" w14:paraId="0A02BB27" w14:textId="77777777" w:rsidTr="00F501AD">
        <w:trPr>
          <w:trHeight w:hRule="exact" w:val="649"/>
        </w:trPr>
        <w:tc>
          <w:tcPr>
            <w:tcW w:w="1277" w:type="dxa"/>
            <w:vAlign w:val="center"/>
          </w:tcPr>
          <w:p w14:paraId="02A73A55" w14:textId="77777777" w:rsidR="00E11F55" w:rsidRPr="00E07884" w:rsidRDefault="00E11F55" w:rsidP="00275812">
            <w:pPr>
              <w:jc w:val="center"/>
              <w:rPr>
                <w:rFonts w:ascii="Arial" w:eastAsia="Calibri" w:hAnsi="Arial" w:cs="Arial"/>
              </w:rPr>
            </w:pPr>
            <w:r w:rsidRPr="00E07884">
              <w:rPr>
                <w:rFonts w:ascii="Arial" w:eastAsia="Calibri" w:hAnsi="Arial" w:cs="Arial"/>
              </w:rPr>
              <w:t>04</w:t>
            </w:r>
          </w:p>
        </w:tc>
        <w:tc>
          <w:tcPr>
            <w:tcW w:w="7653" w:type="dxa"/>
            <w:vAlign w:val="center"/>
          </w:tcPr>
          <w:p w14:paraId="64757B29" w14:textId="77777777" w:rsidR="00E11F55" w:rsidRPr="00E07884" w:rsidRDefault="00E11F55" w:rsidP="00275812">
            <w:pPr>
              <w:rPr>
                <w:rFonts w:ascii="Arial" w:eastAsia="Calibri" w:hAnsi="Arial" w:cs="Arial"/>
              </w:rPr>
            </w:pPr>
            <w:r w:rsidRPr="00E07884">
              <w:rPr>
                <w:rFonts w:ascii="Arial" w:hAnsi="Arial" w:cs="Arial"/>
              </w:rPr>
              <w:t>Regiduría de Hacienda Municipal y Transparencia y de Gobierno Abierto.</w:t>
            </w:r>
          </w:p>
        </w:tc>
      </w:tr>
      <w:tr w:rsidR="00E11F55" w:rsidRPr="00DE4693" w14:paraId="2EB69101" w14:textId="77777777" w:rsidTr="00E07884">
        <w:trPr>
          <w:trHeight w:hRule="exact" w:val="398"/>
        </w:trPr>
        <w:tc>
          <w:tcPr>
            <w:tcW w:w="1277" w:type="dxa"/>
            <w:vAlign w:val="center"/>
          </w:tcPr>
          <w:p w14:paraId="25D276D3" w14:textId="77777777" w:rsidR="00E11F55" w:rsidRPr="00E07884" w:rsidRDefault="00E11F55" w:rsidP="00275812">
            <w:pPr>
              <w:jc w:val="center"/>
              <w:rPr>
                <w:rFonts w:ascii="Arial" w:eastAsia="Calibri" w:hAnsi="Arial" w:cs="Arial"/>
              </w:rPr>
            </w:pPr>
            <w:r w:rsidRPr="00E07884">
              <w:rPr>
                <w:rFonts w:ascii="Arial" w:eastAsia="Calibri" w:hAnsi="Arial" w:cs="Arial"/>
              </w:rPr>
              <w:t>05</w:t>
            </w:r>
          </w:p>
        </w:tc>
        <w:tc>
          <w:tcPr>
            <w:tcW w:w="7653" w:type="dxa"/>
          </w:tcPr>
          <w:p w14:paraId="16254436" w14:textId="77777777" w:rsidR="00E11F55" w:rsidRPr="00E07884" w:rsidRDefault="00E11F55" w:rsidP="00275812">
            <w:pPr>
              <w:jc w:val="both"/>
              <w:rPr>
                <w:rFonts w:ascii="Arial" w:eastAsia="Calibri" w:hAnsi="Arial" w:cs="Arial"/>
              </w:rPr>
            </w:pPr>
            <w:r w:rsidRPr="00E07884">
              <w:rPr>
                <w:rFonts w:ascii="Arial" w:hAnsi="Arial" w:cs="Arial"/>
              </w:rPr>
              <w:t>Regiduría de Bienestar y de Normatividad y Nomenclatura Municipal.</w:t>
            </w:r>
          </w:p>
        </w:tc>
      </w:tr>
      <w:tr w:rsidR="00E11F55" w:rsidRPr="00DE4693" w14:paraId="480F5788" w14:textId="77777777" w:rsidTr="00E07884">
        <w:trPr>
          <w:trHeight w:hRule="exact" w:val="398"/>
        </w:trPr>
        <w:tc>
          <w:tcPr>
            <w:tcW w:w="1277" w:type="dxa"/>
            <w:vAlign w:val="center"/>
          </w:tcPr>
          <w:p w14:paraId="2CE58E7C" w14:textId="77777777" w:rsidR="00E11F55" w:rsidRPr="00E07884" w:rsidRDefault="00E11F55" w:rsidP="00275812">
            <w:pPr>
              <w:jc w:val="center"/>
              <w:rPr>
                <w:rFonts w:ascii="Arial" w:eastAsia="Calibri" w:hAnsi="Arial" w:cs="Arial"/>
              </w:rPr>
            </w:pPr>
            <w:r w:rsidRPr="00E07884">
              <w:rPr>
                <w:rFonts w:ascii="Arial" w:eastAsia="Calibri" w:hAnsi="Arial" w:cs="Arial"/>
              </w:rPr>
              <w:lastRenderedPageBreak/>
              <w:t>06</w:t>
            </w:r>
          </w:p>
        </w:tc>
        <w:tc>
          <w:tcPr>
            <w:tcW w:w="7653" w:type="dxa"/>
          </w:tcPr>
          <w:p w14:paraId="7D97EA95" w14:textId="77777777" w:rsidR="00E11F55" w:rsidRPr="00E07884" w:rsidRDefault="00E11F55" w:rsidP="00275812">
            <w:pPr>
              <w:jc w:val="both"/>
              <w:rPr>
                <w:rFonts w:ascii="Arial" w:eastAsia="Calibri" w:hAnsi="Arial" w:cs="Arial"/>
              </w:rPr>
            </w:pPr>
            <w:r w:rsidRPr="00E07884">
              <w:rPr>
                <w:rFonts w:ascii="Arial" w:hAnsi="Arial" w:cs="Arial"/>
              </w:rPr>
              <w:t>Regiduría de Gobierno y Espectáculos y de Turismo.</w:t>
            </w:r>
          </w:p>
        </w:tc>
      </w:tr>
      <w:tr w:rsidR="00E11F55" w:rsidRPr="00DE4693" w14:paraId="0106C066" w14:textId="77777777" w:rsidTr="00F501AD">
        <w:trPr>
          <w:trHeight w:hRule="exact" w:val="637"/>
        </w:trPr>
        <w:tc>
          <w:tcPr>
            <w:tcW w:w="1277" w:type="dxa"/>
            <w:vAlign w:val="center"/>
          </w:tcPr>
          <w:p w14:paraId="0F9DCA8F" w14:textId="77777777" w:rsidR="00E11F55" w:rsidRPr="00E07884" w:rsidRDefault="00E11F55" w:rsidP="00275812">
            <w:pPr>
              <w:jc w:val="center"/>
              <w:rPr>
                <w:rFonts w:ascii="Arial" w:eastAsia="Calibri" w:hAnsi="Arial" w:cs="Arial"/>
              </w:rPr>
            </w:pPr>
            <w:r w:rsidRPr="00E07884">
              <w:rPr>
                <w:rFonts w:ascii="Arial" w:eastAsia="Calibri" w:hAnsi="Arial" w:cs="Arial"/>
              </w:rPr>
              <w:t>07</w:t>
            </w:r>
          </w:p>
        </w:tc>
        <w:tc>
          <w:tcPr>
            <w:tcW w:w="7653" w:type="dxa"/>
            <w:vAlign w:val="bottom"/>
          </w:tcPr>
          <w:p w14:paraId="337094BC" w14:textId="77777777" w:rsidR="00E11F55" w:rsidRPr="00E07884" w:rsidRDefault="00E11F55" w:rsidP="00275812">
            <w:pPr>
              <w:jc w:val="both"/>
              <w:rPr>
                <w:rFonts w:ascii="Arial" w:hAnsi="Arial" w:cs="Arial"/>
              </w:rPr>
            </w:pPr>
            <w:r w:rsidRPr="00E07884">
              <w:rPr>
                <w:rFonts w:ascii="Arial" w:hAnsi="Arial" w:cs="Arial"/>
                <w:color w:val="000000"/>
                <w:lang w:val="es-MX" w:eastAsia="es-MX"/>
              </w:rPr>
              <w:t>Regiduría de Obras Públicas y Desarrollo Urbano y de Centro Histórico.</w:t>
            </w:r>
          </w:p>
        </w:tc>
      </w:tr>
      <w:tr w:rsidR="00E11F55" w:rsidRPr="00DE4693" w14:paraId="3B52D78A" w14:textId="77777777" w:rsidTr="00E07884">
        <w:trPr>
          <w:trHeight w:hRule="exact" w:val="398"/>
        </w:trPr>
        <w:tc>
          <w:tcPr>
            <w:tcW w:w="1277" w:type="dxa"/>
            <w:vAlign w:val="center"/>
          </w:tcPr>
          <w:p w14:paraId="7B0FC332" w14:textId="77777777" w:rsidR="00E11F55" w:rsidRPr="00E07884" w:rsidRDefault="00E11F55" w:rsidP="00275812">
            <w:pPr>
              <w:jc w:val="center"/>
              <w:rPr>
                <w:rFonts w:ascii="Arial" w:eastAsia="Calibri" w:hAnsi="Arial" w:cs="Arial"/>
              </w:rPr>
            </w:pPr>
            <w:r w:rsidRPr="00E07884">
              <w:rPr>
                <w:rFonts w:ascii="Arial" w:eastAsia="Calibri" w:hAnsi="Arial" w:cs="Arial"/>
              </w:rPr>
              <w:t>08</w:t>
            </w:r>
          </w:p>
        </w:tc>
        <w:tc>
          <w:tcPr>
            <w:tcW w:w="7653" w:type="dxa"/>
          </w:tcPr>
          <w:p w14:paraId="26C05392" w14:textId="77777777" w:rsidR="00E11F55" w:rsidRPr="00E07884" w:rsidRDefault="00E11F55" w:rsidP="00275812">
            <w:pPr>
              <w:jc w:val="both"/>
              <w:rPr>
                <w:rFonts w:ascii="Arial" w:eastAsia="Calibri" w:hAnsi="Arial" w:cs="Arial"/>
              </w:rPr>
            </w:pPr>
            <w:r w:rsidRPr="00E07884">
              <w:rPr>
                <w:rFonts w:ascii="Arial" w:hAnsi="Arial" w:cs="Arial"/>
              </w:rPr>
              <w:t>Regiduría de Igualdad de Género y de la Ciudad Educadora.</w:t>
            </w:r>
          </w:p>
        </w:tc>
      </w:tr>
      <w:tr w:rsidR="00E11F55" w:rsidRPr="00DE4693" w14:paraId="30933117" w14:textId="77777777" w:rsidTr="00F501AD">
        <w:trPr>
          <w:trHeight w:hRule="exact" w:val="579"/>
        </w:trPr>
        <w:tc>
          <w:tcPr>
            <w:tcW w:w="1277" w:type="dxa"/>
            <w:vAlign w:val="center"/>
          </w:tcPr>
          <w:p w14:paraId="74239841" w14:textId="77777777" w:rsidR="00E11F55" w:rsidRPr="00E07884" w:rsidRDefault="00E11F55" w:rsidP="00275812">
            <w:pPr>
              <w:jc w:val="center"/>
              <w:rPr>
                <w:rFonts w:ascii="Arial" w:eastAsia="Calibri" w:hAnsi="Arial" w:cs="Arial"/>
              </w:rPr>
            </w:pPr>
            <w:r w:rsidRPr="00E07884">
              <w:rPr>
                <w:rFonts w:ascii="Arial" w:eastAsia="Calibri" w:hAnsi="Arial" w:cs="Arial"/>
              </w:rPr>
              <w:t>09</w:t>
            </w:r>
          </w:p>
        </w:tc>
        <w:tc>
          <w:tcPr>
            <w:tcW w:w="7653" w:type="dxa"/>
          </w:tcPr>
          <w:p w14:paraId="1494EEA0" w14:textId="77777777" w:rsidR="00E11F55" w:rsidRPr="00E07884" w:rsidRDefault="00E11F55" w:rsidP="00275812">
            <w:pPr>
              <w:jc w:val="both"/>
              <w:rPr>
                <w:rFonts w:ascii="Arial" w:hAnsi="Arial" w:cs="Arial"/>
              </w:rPr>
            </w:pPr>
            <w:r w:rsidRPr="00E07884">
              <w:rPr>
                <w:rFonts w:ascii="Arial" w:hAnsi="Arial" w:cs="Arial"/>
                <w:color w:val="000000"/>
                <w:lang w:val="es-MX" w:eastAsia="es-MX"/>
              </w:rPr>
              <w:t>Regiduría de Servicios Municipales y de Mercados y Comercio en Vía Pública.</w:t>
            </w:r>
          </w:p>
        </w:tc>
      </w:tr>
      <w:tr w:rsidR="00E11F55" w:rsidRPr="00DE4693" w14:paraId="1E73A21C" w14:textId="77777777" w:rsidTr="00F501AD">
        <w:trPr>
          <w:trHeight w:hRule="exact" w:val="588"/>
        </w:trPr>
        <w:tc>
          <w:tcPr>
            <w:tcW w:w="1277" w:type="dxa"/>
            <w:vAlign w:val="center"/>
          </w:tcPr>
          <w:p w14:paraId="19CF0557" w14:textId="77777777" w:rsidR="00E11F55" w:rsidRPr="00E07884" w:rsidRDefault="00E11F55" w:rsidP="00275812">
            <w:pPr>
              <w:jc w:val="center"/>
              <w:rPr>
                <w:rFonts w:ascii="Arial" w:eastAsia="Calibri" w:hAnsi="Arial" w:cs="Arial"/>
              </w:rPr>
            </w:pPr>
            <w:r w:rsidRPr="00E07884">
              <w:rPr>
                <w:rFonts w:ascii="Arial" w:eastAsia="Calibri" w:hAnsi="Arial" w:cs="Arial"/>
              </w:rPr>
              <w:t>10</w:t>
            </w:r>
          </w:p>
        </w:tc>
        <w:tc>
          <w:tcPr>
            <w:tcW w:w="7653" w:type="dxa"/>
          </w:tcPr>
          <w:p w14:paraId="360CA71C" w14:textId="77777777" w:rsidR="00E11F55" w:rsidRPr="00E07884" w:rsidRDefault="00E11F55" w:rsidP="00275812">
            <w:pPr>
              <w:jc w:val="both"/>
              <w:rPr>
                <w:rFonts w:ascii="Arial" w:hAnsi="Arial" w:cs="Arial"/>
                <w:color w:val="000000"/>
                <w:lang w:val="es-MX" w:eastAsia="es-MX"/>
              </w:rPr>
            </w:pPr>
            <w:r w:rsidRPr="00E07884">
              <w:rPr>
                <w:rFonts w:ascii="Arial" w:hAnsi="Arial" w:cs="Arial"/>
                <w:color w:val="000000"/>
                <w:lang w:val="es-MX" w:eastAsia="es-MX"/>
              </w:rPr>
              <w:t>Regiduría de Seguridad Ciudadana y Movilidad y de Agencias y Colonias.</w:t>
            </w:r>
          </w:p>
        </w:tc>
      </w:tr>
      <w:tr w:rsidR="00E11F55" w:rsidRPr="00DE4693" w14:paraId="38B7BE16" w14:textId="77777777" w:rsidTr="00F501AD">
        <w:trPr>
          <w:trHeight w:hRule="exact" w:val="251"/>
        </w:trPr>
        <w:tc>
          <w:tcPr>
            <w:tcW w:w="1277" w:type="dxa"/>
            <w:vAlign w:val="center"/>
          </w:tcPr>
          <w:p w14:paraId="551EC3D8" w14:textId="77777777" w:rsidR="00E11F55" w:rsidRPr="00E07884" w:rsidRDefault="00E11F55" w:rsidP="00275812">
            <w:pPr>
              <w:jc w:val="center"/>
              <w:rPr>
                <w:rFonts w:ascii="Arial" w:eastAsia="Calibri" w:hAnsi="Arial" w:cs="Arial"/>
              </w:rPr>
            </w:pPr>
            <w:r w:rsidRPr="00E07884">
              <w:rPr>
                <w:rFonts w:ascii="Arial" w:eastAsia="Calibri" w:hAnsi="Arial" w:cs="Arial"/>
              </w:rPr>
              <w:t>11</w:t>
            </w:r>
          </w:p>
        </w:tc>
        <w:tc>
          <w:tcPr>
            <w:tcW w:w="7653" w:type="dxa"/>
          </w:tcPr>
          <w:p w14:paraId="184C0DBD" w14:textId="77777777" w:rsidR="00E11F55" w:rsidRPr="00E07884" w:rsidRDefault="00E11F55" w:rsidP="00275812">
            <w:pPr>
              <w:jc w:val="both"/>
              <w:rPr>
                <w:rFonts w:ascii="Arial" w:eastAsia="Calibri" w:hAnsi="Arial" w:cs="Arial"/>
              </w:rPr>
            </w:pPr>
            <w:r w:rsidRPr="00E07884">
              <w:rPr>
                <w:rFonts w:ascii="Arial" w:hAnsi="Arial" w:cs="Arial"/>
              </w:rPr>
              <w:t>Regiduría de Desarrollo Económico y Mejora Regulatoria.</w:t>
            </w:r>
          </w:p>
        </w:tc>
      </w:tr>
      <w:tr w:rsidR="00E11F55" w:rsidRPr="00DE4693" w14:paraId="7EC3EC84" w14:textId="77777777" w:rsidTr="00F501AD">
        <w:trPr>
          <w:trHeight w:hRule="exact" w:val="271"/>
        </w:trPr>
        <w:tc>
          <w:tcPr>
            <w:tcW w:w="1277" w:type="dxa"/>
            <w:vAlign w:val="center"/>
          </w:tcPr>
          <w:p w14:paraId="7C043532" w14:textId="77777777" w:rsidR="00E11F55" w:rsidRPr="00E07884" w:rsidRDefault="00E11F55" w:rsidP="00275812">
            <w:pPr>
              <w:jc w:val="center"/>
              <w:rPr>
                <w:rFonts w:ascii="Arial" w:eastAsia="Calibri" w:hAnsi="Arial" w:cs="Arial"/>
              </w:rPr>
            </w:pPr>
            <w:r w:rsidRPr="00E07884">
              <w:rPr>
                <w:rFonts w:ascii="Arial" w:eastAsia="Calibri" w:hAnsi="Arial" w:cs="Arial"/>
              </w:rPr>
              <w:t>12</w:t>
            </w:r>
          </w:p>
        </w:tc>
        <w:tc>
          <w:tcPr>
            <w:tcW w:w="7653" w:type="dxa"/>
          </w:tcPr>
          <w:p w14:paraId="4879ABE3" w14:textId="77777777" w:rsidR="00E11F55" w:rsidRPr="00E07884" w:rsidRDefault="00E11F55" w:rsidP="00275812">
            <w:pPr>
              <w:jc w:val="both"/>
              <w:rPr>
                <w:rFonts w:ascii="Arial" w:eastAsia="Calibri" w:hAnsi="Arial" w:cs="Arial"/>
              </w:rPr>
            </w:pPr>
            <w:r w:rsidRPr="00E07884">
              <w:rPr>
                <w:rFonts w:ascii="Arial" w:hAnsi="Arial" w:cs="Arial"/>
              </w:rPr>
              <w:t>Regiduría de Medio Ambiente y Cambio Climático.</w:t>
            </w:r>
          </w:p>
        </w:tc>
      </w:tr>
      <w:tr w:rsidR="00E11F55" w:rsidRPr="00DE4693" w14:paraId="7A6FB071" w14:textId="77777777" w:rsidTr="00F501AD">
        <w:trPr>
          <w:trHeight w:hRule="exact" w:val="301"/>
        </w:trPr>
        <w:tc>
          <w:tcPr>
            <w:tcW w:w="1277" w:type="dxa"/>
            <w:vAlign w:val="center"/>
          </w:tcPr>
          <w:p w14:paraId="3D5587FA" w14:textId="77777777" w:rsidR="00E11F55" w:rsidRPr="00E07884" w:rsidRDefault="00E11F55" w:rsidP="00275812">
            <w:pPr>
              <w:jc w:val="center"/>
              <w:rPr>
                <w:rFonts w:ascii="Arial" w:eastAsia="Calibri" w:hAnsi="Arial" w:cs="Arial"/>
              </w:rPr>
            </w:pPr>
            <w:r w:rsidRPr="00E07884">
              <w:rPr>
                <w:rFonts w:ascii="Arial" w:eastAsia="Calibri" w:hAnsi="Arial" w:cs="Arial"/>
              </w:rPr>
              <w:t>13</w:t>
            </w:r>
          </w:p>
        </w:tc>
        <w:tc>
          <w:tcPr>
            <w:tcW w:w="7653" w:type="dxa"/>
          </w:tcPr>
          <w:p w14:paraId="154E5DC3" w14:textId="77777777" w:rsidR="00E11F55" w:rsidRPr="00E07884" w:rsidRDefault="00E11F55" w:rsidP="00275812">
            <w:pPr>
              <w:jc w:val="both"/>
              <w:rPr>
                <w:rFonts w:ascii="Arial" w:eastAsia="Calibri" w:hAnsi="Arial" w:cs="Arial"/>
              </w:rPr>
            </w:pPr>
            <w:r w:rsidRPr="00E07884">
              <w:rPr>
                <w:rFonts w:ascii="Arial" w:hAnsi="Arial" w:cs="Arial"/>
              </w:rPr>
              <w:t>Regiduría de Derechos Humanos y Asuntos Indígenas</w:t>
            </w:r>
          </w:p>
        </w:tc>
      </w:tr>
      <w:tr w:rsidR="00E11F55" w:rsidRPr="00DE4693" w14:paraId="676890DF" w14:textId="77777777" w:rsidTr="00F501AD">
        <w:trPr>
          <w:trHeight w:hRule="exact" w:val="277"/>
        </w:trPr>
        <w:tc>
          <w:tcPr>
            <w:tcW w:w="1277" w:type="dxa"/>
            <w:vAlign w:val="center"/>
          </w:tcPr>
          <w:p w14:paraId="29D0DE81" w14:textId="77777777" w:rsidR="00E11F55" w:rsidRPr="00E07884" w:rsidRDefault="00E11F55" w:rsidP="00275812">
            <w:pPr>
              <w:jc w:val="center"/>
              <w:rPr>
                <w:rFonts w:ascii="Arial" w:eastAsia="Calibri" w:hAnsi="Arial" w:cs="Arial"/>
              </w:rPr>
            </w:pPr>
            <w:r w:rsidRPr="00E07884">
              <w:rPr>
                <w:rFonts w:ascii="Arial" w:eastAsia="Calibri" w:hAnsi="Arial" w:cs="Arial"/>
              </w:rPr>
              <w:t>14</w:t>
            </w:r>
          </w:p>
        </w:tc>
        <w:tc>
          <w:tcPr>
            <w:tcW w:w="7653" w:type="dxa"/>
          </w:tcPr>
          <w:p w14:paraId="4CF4D3A7" w14:textId="77777777" w:rsidR="00E11F55" w:rsidRPr="00E07884" w:rsidRDefault="00E11F55" w:rsidP="00275812">
            <w:pPr>
              <w:jc w:val="both"/>
              <w:rPr>
                <w:rFonts w:ascii="Arial" w:eastAsia="Calibri" w:hAnsi="Arial" w:cs="Arial"/>
              </w:rPr>
            </w:pPr>
            <w:r w:rsidRPr="00E07884">
              <w:rPr>
                <w:rFonts w:ascii="Arial" w:hAnsi="Arial" w:cs="Arial"/>
              </w:rPr>
              <w:t>Regiduría de Salud, Sanidad y Asistencia Social.</w:t>
            </w:r>
          </w:p>
        </w:tc>
      </w:tr>
      <w:tr w:rsidR="00E11F55" w:rsidRPr="00DE4693" w14:paraId="697E9A7C" w14:textId="77777777" w:rsidTr="00F501AD">
        <w:trPr>
          <w:trHeight w:hRule="exact" w:val="282"/>
        </w:trPr>
        <w:tc>
          <w:tcPr>
            <w:tcW w:w="1277" w:type="dxa"/>
            <w:vAlign w:val="center"/>
          </w:tcPr>
          <w:p w14:paraId="318AA7BC" w14:textId="77777777" w:rsidR="00E11F55" w:rsidRPr="00E07884" w:rsidRDefault="00E11F55" w:rsidP="00275812">
            <w:pPr>
              <w:jc w:val="center"/>
              <w:rPr>
                <w:rFonts w:ascii="Arial" w:eastAsia="Calibri" w:hAnsi="Arial" w:cs="Arial"/>
              </w:rPr>
            </w:pPr>
            <w:r w:rsidRPr="00E07884">
              <w:rPr>
                <w:rFonts w:ascii="Arial" w:eastAsia="Calibri" w:hAnsi="Arial" w:cs="Arial"/>
              </w:rPr>
              <w:t>15</w:t>
            </w:r>
          </w:p>
        </w:tc>
        <w:tc>
          <w:tcPr>
            <w:tcW w:w="7653" w:type="dxa"/>
          </w:tcPr>
          <w:p w14:paraId="2F51A047" w14:textId="77777777" w:rsidR="00E11F55" w:rsidRPr="00E07884" w:rsidRDefault="00E11F55" w:rsidP="00275812">
            <w:pPr>
              <w:jc w:val="both"/>
              <w:rPr>
                <w:rFonts w:ascii="Arial" w:eastAsia="Calibri" w:hAnsi="Arial" w:cs="Arial"/>
              </w:rPr>
            </w:pPr>
            <w:r w:rsidRPr="00E07884">
              <w:rPr>
                <w:rFonts w:ascii="Arial" w:hAnsi="Arial" w:cs="Arial"/>
              </w:rPr>
              <w:t>Regiduría de Juventud y Deporte y de Atención a Grupos Vulnerables.</w:t>
            </w:r>
          </w:p>
        </w:tc>
      </w:tr>
      <w:tr w:rsidR="00E11F55" w:rsidRPr="00DE4693" w14:paraId="4ACDB73F" w14:textId="77777777" w:rsidTr="00F501AD">
        <w:trPr>
          <w:trHeight w:hRule="exact" w:val="305"/>
        </w:trPr>
        <w:tc>
          <w:tcPr>
            <w:tcW w:w="1277" w:type="dxa"/>
            <w:vAlign w:val="center"/>
          </w:tcPr>
          <w:p w14:paraId="38F966F5" w14:textId="77777777" w:rsidR="00E11F55" w:rsidRPr="00E07884" w:rsidRDefault="00E11F55" w:rsidP="00275812">
            <w:pPr>
              <w:jc w:val="center"/>
              <w:rPr>
                <w:rFonts w:ascii="Arial" w:eastAsia="Calibri" w:hAnsi="Arial" w:cs="Arial"/>
              </w:rPr>
            </w:pPr>
            <w:r w:rsidRPr="00E07884">
              <w:rPr>
                <w:rFonts w:ascii="Arial" w:eastAsia="Calibri" w:hAnsi="Arial" w:cs="Arial"/>
              </w:rPr>
              <w:t>16</w:t>
            </w:r>
          </w:p>
        </w:tc>
        <w:tc>
          <w:tcPr>
            <w:tcW w:w="7653" w:type="dxa"/>
            <w:vAlign w:val="bottom"/>
          </w:tcPr>
          <w:p w14:paraId="52EF8BA9" w14:textId="77777777" w:rsidR="00E11F55" w:rsidRPr="00E07884" w:rsidRDefault="00E11F55" w:rsidP="00275812">
            <w:pPr>
              <w:jc w:val="both"/>
              <w:rPr>
                <w:rFonts w:ascii="Arial" w:hAnsi="Arial" w:cs="Arial"/>
              </w:rPr>
            </w:pPr>
            <w:r w:rsidRPr="00E07884">
              <w:rPr>
                <w:rFonts w:ascii="Arial" w:hAnsi="Arial" w:cs="Arial"/>
                <w:color w:val="000000"/>
                <w:lang w:val="es-MX" w:eastAsia="es-MX"/>
              </w:rPr>
              <w:t>Regiduría de Protección Civil y de Zona Metropolitana.</w:t>
            </w:r>
          </w:p>
        </w:tc>
      </w:tr>
      <w:tr w:rsidR="00E11F55" w:rsidRPr="00DE4693" w14:paraId="25068695" w14:textId="77777777" w:rsidTr="00F501AD">
        <w:trPr>
          <w:trHeight w:hRule="exact" w:val="261"/>
        </w:trPr>
        <w:tc>
          <w:tcPr>
            <w:tcW w:w="1277" w:type="dxa"/>
            <w:vAlign w:val="center"/>
          </w:tcPr>
          <w:p w14:paraId="50FBD875" w14:textId="77777777" w:rsidR="00E11F55" w:rsidRPr="00E07884" w:rsidRDefault="00E11F55" w:rsidP="00275812">
            <w:pPr>
              <w:jc w:val="center"/>
              <w:rPr>
                <w:rFonts w:ascii="Arial" w:eastAsia="Calibri" w:hAnsi="Arial" w:cs="Arial"/>
              </w:rPr>
            </w:pPr>
            <w:r w:rsidRPr="00E07884">
              <w:rPr>
                <w:rFonts w:ascii="Arial" w:eastAsia="Calibri" w:hAnsi="Arial" w:cs="Arial"/>
              </w:rPr>
              <w:t>17</w:t>
            </w:r>
          </w:p>
        </w:tc>
        <w:tc>
          <w:tcPr>
            <w:tcW w:w="7653" w:type="dxa"/>
            <w:vAlign w:val="bottom"/>
          </w:tcPr>
          <w:p w14:paraId="68ABE1E9" w14:textId="77777777" w:rsidR="00E11F55" w:rsidRPr="00E07884" w:rsidRDefault="00E11F55" w:rsidP="00275812">
            <w:pPr>
              <w:jc w:val="both"/>
              <w:rPr>
                <w:rFonts w:ascii="Arial" w:hAnsi="Arial" w:cs="Arial"/>
                <w:color w:val="000000"/>
                <w:lang w:val="es-MX" w:eastAsia="es-MX"/>
              </w:rPr>
            </w:pPr>
            <w:r w:rsidRPr="00E07884">
              <w:rPr>
                <w:rFonts w:ascii="Arial" w:hAnsi="Arial" w:cs="Arial"/>
              </w:rPr>
              <w:t>Secretaría Municipal.</w:t>
            </w:r>
          </w:p>
        </w:tc>
      </w:tr>
      <w:tr w:rsidR="00E11F55" w:rsidRPr="00DE4693" w14:paraId="0DEFF0D0" w14:textId="77777777" w:rsidTr="00F501AD">
        <w:trPr>
          <w:trHeight w:hRule="exact" w:val="293"/>
        </w:trPr>
        <w:tc>
          <w:tcPr>
            <w:tcW w:w="1277" w:type="dxa"/>
            <w:vAlign w:val="center"/>
          </w:tcPr>
          <w:p w14:paraId="0665BAEE" w14:textId="77777777" w:rsidR="00E11F55" w:rsidRPr="00E07884" w:rsidRDefault="00E11F55" w:rsidP="00275812">
            <w:pPr>
              <w:jc w:val="center"/>
              <w:rPr>
                <w:rFonts w:ascii="Arial" w:eastAsia="Calibri" w:hAnsi="Arial" w:cs="Arial"/>
              </w:rPr>
            </w:pPr>
            <w:r w:rsidRPr="00E07884">
              <w:rPr>
                <w:rFonts w:ascii="Arial" w:eastAsia="Calibri" w:hAnsi="Arial" w:cs="Arial"/>
              </w:rPr>
              <w:t>18</w:t>
            </w:r>
          </w:p>
        </w:tc>
        <w:tc>
          <w:tcPr>
            <w:tcW w:w="7653" w:type="dxa"/>
          </w:tcPr>
          <w:p w14:paraId="07C0E3CD" w14:textId="77777777" w:rsidR="00E11F55" w:rsidRPr="00E07884" w:rsidRDefault="00E11F55" w:rsidP="00275812">
            <w:pPr>
              <w:jc w:val="both"/>
              <w:rPr>
                <w:rFonts w:ascii="Arial" w:eastAsia="Calibri" w:hAnsi="Arial" w:cs="Arial"/>
              </w:rPr>
            </w:pPr>
            <w:r w:rsidRPr="00E07884">
              <w:rPr>
                <w:rFonts w:ascii="Arial" w:hAnsi="Arial" w:cs="Arial"/>
              </w:rPr>
              <w:t>Tesorería Municipal.</w:t>
            </w:r>
          </w:p>
        </w:tc>
      </w:tr>
      <w:tr w:rsidR="00E11F55" w:rsidRPr="00DE4693" w14:paraId="599977DB" w14:textId="77777777" w:rsidTr="00E07884">
        <w:trPr>
          <w:trHeight w:hRule="exact" w:val="398"/>
        </w:trPr>
        <w:tc>
          <w:tcPr>
            <w:tcW w:w="1277" w:type="dxa"/>
            <w:vAlign w:val="center"/>
          </w:tcPr>
          <w:p w14:paraId="48F61E06" w14:textId="77777777" w:rsidR="00E11F55" w:rsidRPr="00E07884" w:rsidRDefault="00E11F55" w:rsidP="00275812">
            <w:pPr>
              <w:jc w:val="center"/>
              <w:rPr>
                <w:rFonts w:ascii="Arial" w:eastAsia="Calibri" w:hAnsi="Arial" w:cs="Arial"/>
              </w:rPr>
            </w:pPr>
            <w:r w:rsidRPr="00E07884">
              <w:rPr>
                <w:rFonts w:ascii="Arial" w:eastAsia="Calibri" w:hAnsi="Arial" w:cs="Arial"/>
              </w:rPr>
              <w:t>19</w:t>
            </w:r>
          </w:p>
        </w:tc>
        <w:tc>
          <w:tcPr>
            <w:tcW w:w="7653" w:type="dxa"/>
          </w:tcPr>
          <w:p w14:paraId="24EAAA71" w14:textId="77777777" w:rsidR="00E11F55" w:rsidRPr="00E07884" w:rsidRDefault="00E11F55" w:rsidP="00275812">
            <w:pPr>
              <w:jc w:val="both"/>
              <w:rPr>
                <w:rFonts w:ascii="Arial" w:eastAsia="Calibri" w:hAnsi="Arial" w:cs="Arial"/>
              </w:rPr>
            </w:pPr>
            <w:r w:rsidRPr="00E07884">
              <w:rPr>
                <w:rFonts w:ascii="Arial" w:hAnsi="Arial" w:cs="Arial"/>
              </w:rPr>
              <w:t>Secretaria de Obras Públicas y Desarrollo Urbano.</w:t>
            </w:r>
          </w:p>
        </w:tc>
      </w:tr>
      <w:tr w:rsidR="00E11F55" w:rsidRPr="00DE4693" w14:paraId="6EE37E9F" w14:textId="77777777" w:rsidTr="00E07884">
        <w:trPr>
          <w:trHeight w:hRule="exact" w:val="398"/>
        </w:trPr>
        <w:tc>
          <w:tcPr>
            <w:tcW w:w="1277" w:type="dxa"/>
            <w:vAlign w:val="center"/>
          </w:tcPr>
          <w:p w14:paraId="6F97FF59" w14:textId="77777777" w:rsidR="00E11F55" w:rsidRPr="00E07884" w:rsidRDefault="00E11F55" w:rsidP="00275812">
            <w:pPr>
              <w:jc w:val="center"/>
              <w:rPr>
                <w:rFonts w:ascii="Arial" w:eastAsia="Calibri" w:hAnsi="Arial" w:cs="Arial"/>
              </w:rPr>
            </w:pPr>
            <w:r w:rsidRPr="00E07884">
              <w:rPr>
                <w:rFonts w:ascii="Arial" w:eastAsia="Calibri" w:hAnsi="Arial" w:cs="Arial"/>
              </w:rPr>
              <w:t>20</w:t>
            </w:r>
          </w:p>
        </w:tc>
        <w:tc>
          <w:tcPr>
            <w:tcW w:w="7653" w:type="dxa"/>
          </w:tcPr>
          <w:p w14:paraId="352BDDA9" w14:textId="77777777" w:rsidR="00E11F55" w:rsidRPr="00E07884" w:rsidRDefault="00E11F55" w:rsidP="00275812">
            <w:pPr>
              <w:jc w:val="both"/>
              <w:rPr>
                <w:rFonts w:ascii="Arial" w:eastAsia="Calibri" w:hAnsi="Arial" w:cs="Arial"/>
              </w:rPr>
            </w:pPr>
            <w:r w:rsidRPr="00E07884">
              <w:rPr>
                <w:rFonts w:ascii="Arial" w:hAnsi="Arial" w:cs="Arial"/>
                <w:color w:val="000000"/>
                <w:lang w:val="es-MX" w:eastAsia="es-MX"/>
              </w:rPr>
              <w:t>Secretaría de Gobierno Municipal.</w:t>
            </w:r>
          </w:p>
        </w:tc>
      </w:tr>
      <w:tr w:rsidR="00E11F55" w:rsidRPr="00DE4693" w14:paraId="69DA4139" w14:textId="77777777" w:rsidTr="00E07884">
        <w:trPr>
          <w:trHeight w:hRule="exact" w:val="398"/>
        </w:trPr>
        <w:tc>
          <w:tcPr>
            <w:tcW w:w="1277" w:type="dxa"/>
            <w:vAlign w:val="center"/>
          </w:tcPr>
          <w:p w14:paraId="287D9EFC" w14:textId="77777777" w:rsidR="00E11F55" w:rsidRPr="00E07884" w:rsidRDefault="00E11F55" w:rsidP="00275812">
            <w:pPr>
              <w:jc w:val="center"/>
              <w:rPr>
                <w:rFonts w:ascii="Arial" w:eastAsia="Calibri" w:hAnsi="Arial" w:cs="Arial"/>
              </w:rPr>
            </w:pPr>
            <w:r w:rsidRPr="00E07884">
              <w:rPr>
                <w:rFonts w:ascii="Arial" w:eastAsia="Calibri" w:hAnsi="Arial" w:cs="Arial"/>
              </w:rPr>
              <w:t>21</w:t>
            </w:r>
          </w:p>
        </w:tc>
        <w:tc>
          <w:tcPr>
            <w:tcW w:w="7653" w:type="dxa"/>
          </w:tcPr>
          <w:p w14:paraId="764901E2" w14:textId="77777777" w:rsidR="00E11F55" w:rsidRPr="00E07884" w:rsidRDefault="00E11F55" w:rsidP="00275812">
            <w:pPr>
              <w:jc w:val="both"/>
              <w:rPr>
                <w:rFonts w:ascii="Arial" w:eastAsia="Calibri" w:hAnsi="Arial" w:cs="Arial"/>
              </w:rPr>
            </w:pPr>
            <w:r w:rsidRPr="00E07884">
              <w:rPr>
                <w:rFonts w:ascii="Arial" w:hAnsi="Arial" w:cs="Arial"/>
              </w:rPr>
              <w:t>Secretaria de Recursos Humanos y Materiales.</w:t>
            </w:r>
          </w:p>
        </w:tc>
      </w:tr>
      <w:tr w:rsidR="00E11F55" w:rsidRPr="00DE4693" w14:paraId="5028E813" w14:textId="77777777" w:rsidTr="00E07884">
        <w:trPr>
          <w:trHeight w:hRule="exact" w:val="398"/>
        </w:trPr>
        <w:tc>
          <w:tcPr>
            <w:tcW w:w="1277" w:type="dxa"/>
            <w:vAlign w:val="center"/>
          </w:tcPr>
          <w:p w14:paraId="750506F0" w14:textId="77777777" w:rsidR="00E11F55" w:rsidRPr="00E07884" w:rsidRDefault="00E11F55" w:rsidP="00275812">
            <w:pPr>
              <w:jc w:val="center"/>
              <w:rPr>
                <w:rFonts w:ascii="Arial" w:eastAsia="Calibri" w:hAnsi="Arial" w:cs="Arial"/>
              </w:rPr>
            </w:pPr>
            <w:r w:rsidRPr="00E07884">
              <w:rPr>
                <w:rFonts w:ascii="Arial" w:eastAsia="Calibri" w:hAnsi="Arial" w:cs="Arial"/>
              </w:rPr>
              <w:t>22</w:t>
            </w:r>
          </w:p>
        </w:tc>
        <w:tc>
          <w:tcPr>
            <w:tcW w:w="7653" w:type="dxa"/>
          </w:tcPr>
          <w:p w14:paraId="5CE82038" w14:textId="77777777" w:rsidR="00E11F55" w:rsidRPr="00E07884" w:rsidRDefault="00E11F55" w:rsidP="00275812">
            <w:pPr>
              <w:jc w:val="both"/>
              <w:rPr>
                <w:rFonts w:ascii="Arial" w:eastAsia="Calibri" w:hAnsi="Arial" w:cs="Arial"/>
              </w:rPr>
            </w:pPr>
            <w:r w:rsidRPr="00E07884">
              <w:rPr>
                <w:rFonts w:ascii="Arial" w:hAnsi="Arial" w:cs="Arial"/>
              </w:rPr>
              <w:t>Secretaria de Seguridad Ciudadana, Movilidad y Protección Civil.</w:t>
            </w:r>
          </w:p>
        </w:tc>
      </w:tr>
      <w:tr w:rsidR="00E11F55" w:rsidRPr="00DE4693" w14:paraId="5CA4A548" w14:textId="77777777" w:rsidTr="00E07884">
        <w:trPr>
          <w:trHeight w:hRule="exact" w:val="398"/>
        </w:trPr>
        <w:tc>
          <w:tcPr>
            <w:tcW w:w="1277" w:type="dxa"/>
            <w:vAlign w:val="center"/>
          </w:tcPr>
          <w:p w14:paraId="4C5BF1AD" w14:textId="77777777" w:rsidR="00E11F55" w:rsidRPr="00E07884" w:rsidRDefault="00E11F55" w:rsidP="00275812">
            <w:pPr>
              <w:jc w:val="center"/>
              <w:rPr>
                <w:rFonts w:ascii="Arial" w:eastAsia="Calibri" w:hAnsi="Arial" w:cs="Arial"/>
              </w:rPr>
            </w:pPr>
            <w:r w:rsidRPr="00E07884">
              <w:rPr>
                <w:rFonts w:ascii="Arial" w:eastAsia="Calibri" w:hAnsi="Arial" w:cs="Arial"/>
              </w:rPr>
              <w:t>23</w:t>
            </w:r>
          </w:p>
        </w:tc>
        <w:tc>
          <w:tcPr>
            <w:tcW w:w="7653" w:type="dxa"/>
          </w:tcPr>
          <w:p w14:paraId="7E534C57" w14:textId="77777777" w:rsidR="00E11F55" w:rsidRPr="00E07884" w:rsidRDefault="00E11F55" w:rsidP="00275812">
            <w:pPr>
              <w:jc w:val="both"/>
              <w:rPr>
                <w:rFonts w:ascii="Arial" w:hAnsi="Arial" w:cs="Arial"/>
              </w:rPr>
            </w:pPr>
            <w:r w:rsidRPr="00E07884">
              <w:rPr>
                <w:rFonts w:ascii="Arial" w:hAnsi="Arial" w:cs="Arial"/>
                <w:color w:val="000000"/>
                <w:lang w:val="es-MX" w:eastAsia="es-MX"/>
              </w:rPr>
              <w:t>Secretaría de Servicios Municipales.</w:t>
            </w:r>
          </w:p>
        </w:tc>
      </w:tr>
      <w:tr w:rsidR="00E11F55" w:rsidRPr="00DE4693" w14:paraId="0D74FF3A" w14:textId="77777777" w:rsidTr="00E07884">
        <w:trPr>
          <w:trHeight w:hRule="exact" w:val="398"/>
        </w:trPr>
        <w:tc>
          <w:tcPr>
            <w:tcW w:w="1277" w:type="dxa"/>
            <w:vAlign w:val="center"/>
          </w:tcPr>
          <w:p w14:paraId="3365A8C7" w14:textId="77777777" w:rsidR="00E11F55" w:rsidRPr="00E07884" w:rsidRDefault="00E11F55" w:rsidP="00275812">
            <w:pPr>
              <w:jc w:val="center"/>
              <w:rPr>
                <w:rFonts w:ascii="Arial" w:eastAsia="Calibri" w:hAnsi="Arial" w:cs="Arial"/>
              </w:rPr>
            </w:pPr>
            <w:r w:rsidRPr="00E07884">
              <w:rPr>
                <w:rFonts w:ascii="Arial" w:eastAsia="Calibri" w:hAnsi="Arial" w:cs="Arial"/>
              </w:rPr>
              <w:t>24</w:t>
            </w:r>
          </w:p>
        </w:tc>
        <w:tc>
          <w:tcPr>
            <w:tcW w:w="7653" w:type="dxa"/>
          </w:tcPr>
          <w:p w14:paraId="5E08AA2A" w14:textId="77777777" w:rsidR="00E11F55" w:rsidRPr="00E07884" w:rsidRDefault="00E11F55" w:rsidP="00275812">
            <w:pPr>
              <w:jc w:val="both"/>
              <w:rPr>
                <w:rFonts w:ascii="Arial" w:eastAsia="Calibri" w:hAnsi="Arial" w:cs="Arial"/>
              </w:rPr>
            </w:pPr>
            <w:r w:rsidRPr="00E07884">
              <w:rPr>
                <w:rFonts w:ascii="Arial" w:hAnsi="Arial" w:cs="Arial"/>
              </w:rPr>
              <w:t>Secretaria de Bienestar Municipal.</w:t>
            </w:r>
          </w:p>
        </w:tc>
      </w:tr>
      <w:tr w:rsidR="00E11F55" w:rsidRPr="00DE4693" w14:paraId="39992861" w14:textId="77777777" w:rsidTr="00E07884">
        <w:trPr>
          <w:trHeight w:hRule="exact" w:val="398"/>
        </w:trPr>
        <w:tc>
          <w:tcPr>
            <w:tcW w:w="1277" w:type="dxa"/>
            <w:vAlign w:val="center"/>
          </w:tcPr>
          <w:p w14:paraId="5C70121C" w14:textId="77777777" w:rsidR="00E11F55" w:rsidRPr="00E07884" w:rsidRDefault="00E11F55" w:rsidP="00275812">
            <w:pPr>
              <w:jc w:val="center"/>
              <w:rPr>
                <w:rFonts w:ascii="Arial" w:eastAsia="Calibri" w:hAnsi="Arial" w:cs="Arial"/>
              </w:rPr>
            </w:pPr>
            <w:r w:rsidRPr="00E07884">
              <w:rPr>
                <w:rFonts w:ascii="Arial" w:eastAsia="Calibri" w:hAnsi="Arial" w:cs="Arial"/>
              </w:rPr>
              <w:t>25</w:t>
            </w:r>
          </w:p>
        </w:tc>
        <w:tc>
          <w:tcPr>
            <w:tcW w:w="7653" w:type="dxa"/>
          </w:tcPr>
          <w:p w14:paraId="5273A54C" w14:textId="77777777" w:rsidR="00E11F55" w:rsidRPr="00E07884" w:rsidRDefault="00E11F55" w:rsidP="00275812">
            <w:pPr>
              <w:jc w:val="both"/>
              <w:rPr>
                <w:rFonts w:ascii="Arial" w:hAnsi="Arial" w:cs="Arial"/>
              </w:rPr>
            </w:pPr>
            <w:r w:rsidRPr="00E07884">
              <w:rPr>
                <w:rFonts w:ascii="Arial" w:hAnsi="Arial" w:cs="Arial"/>
                <w:color w:val="000000"/>
                <w:lang w:val="es-MX" w:eastAsia="es-MX"/>
              </w:rPr>
              <w:t>Secretaría de Desarrollo Económico.</w:t>
            </w:r>
          </w:p>
        </w:tc>
      </w:tr>
      <w:tr w:rsidR="00E11F55" w:rsidRPr="00DE4693" w14:paraId="44189B6C" w14:textId="77777777" w:rsidTr="00E07884">
        <w:trPr>
          <w:trHeight w:hRule="exact" w:val="398"/>
        </w:trPr>
        <w:tc>
          <w:tcPr>
            <w:tcW w:w="1277" w:type="dxa"/>
            <w:vAlign w:val="center"/>
          </w:tcPr>
          <w:p w14:paraId="43AEEDED" w14:textId="77777777" w:rsidR="00E11F55" w:rsidRPr="00E07884" w:rsidRDefault="00E11F55" w:rsidP="00275812">
            <w:pPr>
              <w:jc w:val="center"/>
              <w:rPr>
                <w:rFonts w:ascii="Arial" w:eastAsia="Calibri" w:hAnsi="Arial" w:cs="Arial"/>
              </w:rPr>
            </w:pPr>
            <w:r w:rsidRPr="00E07884">
              <w:rPr>
                <w:rFonts w:ascii="Arial" w:eastAsia="Calibri" w:hAnsi="Arial" w:cs="Arial"/>
              </w:rPr>
              <w:t>26</w:t>
            </w:r>
          </w:p>
        </w:tc>
        <w:tc>
          <w:tcPr>
            <w:tcW w:w="7653" w:type="dxa"/>
          </w:tcPr>
          <w:p w14:paraId="28EA6B06" w14:textId="77777777" w:rsidR="00E11F55" w:rsidRPr="00E07884" w:rsidRDefault="00E11F55" w:rsidP="00275812">
            <w:pPr>
              <w:jc w:val="both"/>
              <w:rPr>
                <w:rFonts w:ascii="Arial" w:eastAsia="Calibri" w:hAnsi="Arial" w:cs="Arial"/>
              </w:rPr>
            </w:pPr>
            <w:r w:rsidRPr="00E07884">
              <w:rPr>
                <w:rFonts w:ascii="Arial" w:hAnsi="Arial" w:cs="Arial"/>
              </w:rPr>
              <w:t>Secretaria de Fomento Turístico.</w:t>
            </w:r>
          </w:p>
        </w:tc>
      </w:tr>
      <w:tr w:rsidR="00E11F55" w:rsidRPr="00DE4693" w14:paraId="15B4350B" w14:textId="77777777" w:rsidTr="00E07884">
        <w:trPr>
          <w:trHeight w:hRule="exact" w:val="398"/>
        </w:trPr>
        <w:tc>
          <w:tcPr>
            <w:tcW w:w="1277" w:type="dxa"/>
            <w:vAlign w:val="center"/>
          </w:tcPr>
          <w:p w14:paraId="7F0F5AB1" w14:textId="77777777" w:rsidR="00E11F55" w:rsidRPr="00E07884" w:rsidRDefault="00E11F55" w:rsidP="00275812">
            <w:pPr>
              <w:jc w:val="center"/>
              <w:rPr>
                <w:rFonts w:ascii="Arial" w:eastAsia="Calibri" w:hAnsi="Arial" w:cs="Arial"/>
              </w:rPr>
            </w:pPr>
            <w:r w:rsidRPr="00E07884">
              <w:rPr>
                <w:rFonts w:ascii="Arial" w:eastAsia="Calibri" w:hAnsi="Arial" w:cs="Arial"/>
              </w:rPr>
              <w:t>27</w:t>
            </w:r>
          </w:p>
        </w:tc>
        <w:tc>
          <w:tcPr>
            <w:tcW w:w="7653" w:type="dxa"/>
          </w:tcPr>
          <w:p w14:paraId="0B173E0D" w14:textId="77777777" w:rsidR="00E11F55" w:rsidRPr="00E07884" w:rsidRDefault="00E11F55" w:rsidP="00275812">
            <w:pPr>
              <w:jc w:val="both"/>
              <w:rPr>
                <w:rFonts w:ascii="Arial" w:eastAsia="Calibri" w:hAnsi="Arial" w:cs="Arial"/>
              </w:rPr>
            </w:pPr>
            <w:r w:rsidRPr="00E07884">
              <w:rPr>
                <w:rFonts w:ascii="Arial" w:hAnsi="Arial" w:cs="Arial"/>
              </w:rPr>
              <w:t>Secretaria de Arte y Cultura.</w:t>
            </w:r>
          </w:p>
        </w:tc>
      </w:tr>
      <w:tr w:rsidR="00E11F55" w:rsidRPr="00DE4693" w14:paraId="5C6FE885" w14:textId="77777777" w:rsidTr="00E07884">
        <w:trPr>
          <w:trHeight w:hRule="exact" w:val="398"/>
        </w:trPr>
        <w:tc>
          <w:tcPr>
            <w:tcW w:w="1277" w:type="dxa"/>
            <w:vAlign w:val="center"/>
          </w:tcPr>
          <w:p w14:paraId="3D63A2F0" w14:textId="77777777" w:rsidR="00E11F55" w:rsidRPr="00E07884" w:rsidRDefault="00E11F55" w:rsidP="00275812">
            <w:pPr>
              <w:jc w:val="center"/>
              <w:rPr>
                <w:rFonts w:ascii="Arial" w:eastAsia="Calibri" w:hAnsi="Arial" w:cs="Arial"/>
              </w:rPr>
            </w:pPr>
            <w:r w:rsidRPr="00E07884">
              <w:rPr>
                <w:rFonts w:ascii="Arial" w:eastAsia="Calibri" w:hAnsi="Arial" w:cs="Arial"/>
              </w:rPr>
              <w:t>28</w:t>
            </w:r>
          </w:p>
        </w:tc>
        <w:tc>
          <w:tcPr>
            <w:tcW w:w="7653" w:type="dxa"/>
          </w:tcPr>
          <w:p w14:paraId="326EB704" w14:textId="77777777" w:rsidR="00E11F55" w:rsidRPr="00E07884" w:rsidRDefault="00E11F55" w:rsidP="00275812">
            <w:pPr>
              <w:jc w:val="both"/>
              <w:rPr>
                <w:rFonts w:ascii="Arial" w:eastAsia="Calibri" w:hAnsi="Arial" w:cs="Arial"/>
              </w:rPr>
            </w:pPr>
            <w:r w:rsidRPr="00E07884">
              <w:rPr>
                <w:rFonts w:ascii="Arial" w:hAnsi="Arial" w:cs="Arial"/>
              </w:rPr>
              <w:t>Secretaria de Medio Ambiente y Cambio Climático.</w:t>
            </w:r>
          </w:p>
        </w:tc>
      </w:tr>
      <w:tr w:rsidR="00E11F55" w:rsidRPr="00DE4693" w14:paraId="04645B75" w14:textId="77777777" w:rsidTr="00E07884">
        <w:trPr>
          <w:trHeight w:hRule="exact" w:val="398"/>
        </w:trPr>
        <w:tc>
          <w:tcPr>
            <w:tcW w:w="1277" w:type="dxa"/>
            <w:vAlign w:val="center"/>
          </w:tcPr>
          <w:p w14:paraId="4C382EE0" w14:textId="77777777" w:rsidR="00E11F55" w:rsidRPr="00E07884" w:rsidRDefault="00E11F55" w:rsidP="00275812">
            <w:pPr>
              <w:jc w:val="center"/>
              <w:rPr>
                <w:rFonts w:ascii="Arial" w:eastAsia="Calibri" w:hAnsi="Arial" w:cs="Arial"/>
              </w:rPr>
            </w:pPr>
            <w:r w:rsidRPr="00E07884">
              <w:rPr>
                <w:rFonts w:ascii="Arial" w:eastAsia="Calibri" w:hAnsi="Arial" w:cs="Arial"/>
              </w:rPr>
              <w:t>29</w:t>
            </w:r>
          </w:p>
        </w:tc>
        <w:tc>
          <w:tcPr>
            <w:tcW w:w="7653" w:type="dxa"/>
          </w:tcPr>
          <w:p w14:paraId="226B2B2E" w14:textId="77777777" w:rsidR="00E11F55" w:rsidRPr="00E07884" w:rsidRDefault="00E11F55" w:rsidP="00275812">
            <w:pPr>
              <w:jc w:val="both"/>
              <w:rPr>
                <w:rFonts w:ascii="Arial" w:eastAsia="Calibri" w:hAnsi="Arial" w:cs="Arial"/>
              </w:rPr>
            </w:pPr>
            <w:r w:rsidRPr="00E07884">
              <w:rPr>
                <w:rFonts w:ascii="Arial" w:hAnsi="Arial" w:cs="Arial"/>
              </w:rPr>
              <w:t>Consejería Jurídica.</w:t>
            </w:r>
          </w:p>
        </w:tc>
      </w:tr>
      <w:tr w:rsidR="00E11F55" w:rsidRPr="00DE4693" w14:paraId="301771AE" w14:textId="77777777" w:rsidTr="00F501AD">
        <w:trPr>
          <w:trHeight w:hRule="exact" w:val="271"/>
        </w:trPr>
        <w:tc>
          <w:tcPr>
            <w:tcW w:w="1277" w:type="dxa"/>
            <w:vAlign w:val="center"/>
          </w:tcPr>
          <w:p w14:paraId="19153F85" w14:textId="77777777" w:rsidR="00E11F55" w:rsidRPr="00E07884" w:rsidRDefault="00E11F55" w:rsidP="00275812">
            <w:pPr>
              <w:jc w:val="center"/>
              <w:rPr>
                <w:rFonts w:ascii="Arial" w:eastAsia="Calibri" w:hAnsi="Arial" w:cs="Arial"/>
              </w:rPr>
            </w:pPr>
            <w:r w:rsidRPr="00E07884">
              <w:rPr>
                <w:rFonts w:ascii="Arial" w:eastAsia="Calibri" w:hAnsi="Arial" w:cs="Arial"/>
              </w:rPr>
              <w:t>30</w:t>
            </w:r>
          </w:p>
        </w:tc>
        <w:tc>
          <w:tcPr>
            <w:tcW w:w="7653" w:type="dxa"/>
          </w:tcPr>
          <w:p w14:paraId="5F3284A4" w14:textId="77777777" w:rsidR="00E11F55" w:rsidRPr="00E07884" w:rsidRDefault="00E11F55" w:rsidP="00275812">
            <w:pPr>
              <w:jc w:val="both"/>
              <w:rPr>
                <w:rFonts w:ascii="Arial" w:eastAsia="Calibri" w:hAnsi="Arial" w:cs="Arial"/>
              </w:rPr>
            </w:pPr>
            <w:r w:rsidRPr="00E07884">
              <w:rPr>
                <w:rFonts w:ascii="Arial" w:hAnsi="Arial" w:cs="Arial"/>
              </w:rPr>
              <w:t>Dirección de Sistemas de Información.</w:t>
            </w:r>
          </w:p>
        </w:tc>
      </w:tr>
      <w:tr w:rsidR="00E11F55" w:rsidRPr="00DE4693" w14:paraId="259EB6B1" w14:textId="77777777" w:rsidTr="00F501AD">
        <w:trPr>
          <w:trHeight w:hRule="exact" w:val="289"/>
        </w:trPr>
        <w:tc>
          <w:tcPr>
            <w:tcW w:w="1277" w:type="dxa"/>
            <w:vAlign w:val="center"/>
          </w:tcPr>
          <w:p w14:paraId="0E70DB7C" w14:textId="77777777" w:rsidR="00E11F55" w:rsidRPr="00E07884" w:rsidRDefault="00E11F55" w:rsidP="00275812">
            <w:pPr>
              <w:jc w:val="center"/>
              <w:rPr>
                <w:rFonts w:ascii="Arial" w:eastAsia="Calibri" w:hAnsi="Arial" w:cs="Arial"/>
              </w:rPr>
            </w:pPr>
            <w:r w:rsidRPr="00E07884">
              <w:rPr>
                <w:rFonts w:ascii="Arial" w:eastAsia="Calibri" w:hAnsi="Arial" w:cs="Arial"/>
              </w:rPr>
              <w:t>31</w:t>
            </w:r>
          </w:p>
        </w:tc>
        <w:tc>
          <w:tcPr>
            <w:tcW w:w="7653" w:type="dxa"/>
            <w:vAlign w:val="bottom"/>
          </w:tcPr>
          <w:p w14:paraId="1AA0CB29" w14:textId="77777777" w:rsidR="00E11F55" w:rsidRPr="00E07884" w:rsidRDefault="00E11F55" w:rsidP="00275812">
            <w:pPr>
              <w:jc w:val="both"/>
              <w:rPr>
                <w:rFonts w:ascii="Arial" w:hAnsi="Arial" w:cs="Arial"/>
              </w:rPr>
            </w:pPr>
            <w:r w:rsidRPr="00E07884">
              <w:rPr>
                <w:rFonts w:ascii="Arial" w:hAnsi="Arial" w:cs="Arial"/>
                <w:color w:val="000000"/>
                <w:lang w:val="es-MX" w:eastAsia="es-MX"/>
              </w:rPr>
              <w:t>Coordinación de Comunicación Social.</w:t>
            </w:r>
          </w:p>
        </w:tc>
      </w:tr>
      <w:tr w:rsidR="00E11F55" w:rsidRPr="00DE4693" w14:paraId="12705D37" w14:textId="77777777" w:rsidTr="00E07884">
        <w:trPr>
          <w:trHeight w:hRule="exact" w:val="398"/>
        </w:trPr>
        <w:tc>
          <w:tcPr>
            <w:tcW w:w="1277" w:type="dxa"/>
            <w:vAlign w:val="center"/>
          </w:tcPr>
          <w:p w14:paraId="54D37320" w14:textId="77777777" w:rsidR="00E11F55" w:rsidRPr="00E07884" w:rsidRDefault="00E11F55" w:rsidP="00275812">
            <w:pPr>
              <w:jc w:val="center"/>
              <w:rPr>
                <w:rFonts w:ascii="Arial" w:eastAsia="Calibri" w:hAnsi="Arial" w:cs="Arial"/>
              </w:rPr>
            </w:pPr>
            <w:r w:rsidRPr="00E07884">
              <w:rPr>
                <w:rFonts w:ascii="Arial" w:eastAsia="Calibri" w:hAnsi="Arial" w:cs="Arial"/>
              </w:rPr>
              <w:t>32</w:t>
            </w:r>
          </w:p>
        </w:tc>
        <w:tc>
          <w:tcPr>
            <w:tcW w:w="7653" w:type="dxa"/>
          </w:tcPr>
          <w:p w14:paraId="4EF46FC3" w14:textId="77777777" w:rsidR="00E11F55" w:rsidRPr="00E07884" w:rsidRDefault="00E11F55" w:rsidP="00275812">
            <w:pPr>
              <w:jc w:val="both"/>
              <w:rPr>
                <w:rFonts w:ascii="Arial" w:eastAsia="Calibri" w:hAnsi="Arial" w:cs="Arial"/>
              </w:rPr>
            </w:pPr>
            <w:r w:rsidRPr="00E07884">
              <w:rPr>
                <w:rFonts w:ascii="Arial" w:hAnsi="Arial" w:cs="Arial"/>
                <w:color w:val="000000"/>
                <w:lang w:val="es-MX" w:eastAsia="es-MX"/>
              </w:rPr>
              <w:t>Órgano Interno de Control Municipal.</w:t>
            </w:r>
          </w:p>
        </w:tc>
      </w:tr>
      <w:tr w:rsidR="00E11F55" w:rsidRPr="00DE4693" w14:paraId="0389C117" w14:textId="77777777" w:rsidTr="00E07884">
        <w:trPr>
          <w:trHeight w:hRule="exact" w:val="398"/>
        </w:trPr>
        <w:tc>
          <w:tcPr>
            <w:tcW w:w="1277" w:type="dxa"/>
            <w:vAlign w:val="center"/>
          </w:tcPr>
          <w:p w14:paraId="7BB4C47E" w14:textId="77777777" w:rsidR="00E11F55" w:rsidRPr="00E07884" w:rsidRDefault="00E11F55" w:rsidP="00275812">
            <w:pPr>
              <w:jc w:val="center"/>
              <w:rPr>
                <w:rFonts w:ascii="Arial" w:eastAsia="Calibri" w:hAnsi="Arial" w:cs="Arial"/>
              </w:rPr>
            </w:pPr>
            <w:r w:rsidRPr="00E07884">
              <w:rPr>
                <w:rFonts w:ascii="Arial" w:eastAsia="Calibri" w:hAnsi="Arial" w:cs="Arial"/>
              </w:rPr>
              <w:t>33</w:t>
            </w:r>
          </w:p>
        </w:tc>
        <w:tc>
          <w:tcPr>
            <w:tcW w:w="7653" w:type="dxa"/>
          </w:tcPr>
          <w:p w14:paraId="60E31AD8" w14:textId="77777777" w:rsidR="00E11F55" w:rsidRPr="00E07884" w:rsidRDefault="00E11F55" w:rsidP="00275812">
            <w:pPr>
              <w:jc w:val="both"/>
              <w:rPr>
                <w:rFonts w:ascii="Arial" w:eastAsia="Calibri" w:hAnsi="Arial" w:cs="Arial"/>
              </w:rPr>
            </w:pPr>
            <w:r w:rsidRPr="00E07884">
              <w:rPr>
                <w:rFonts w:ascii="Arial" w:hAnsi="Arial" w:cs="Arial"/>
                <w:color w:val="000000"/>
                <w:lang w:val="es-MX" w:eastAsia="es-MX"/>
              </w:rPr>
              <w:t>Alcaldía Municipal.</w:t>
            </w:r>
          </w:p>
        </w:tc>
      </w:tr>
      <w:tr w:rsidR="00E11F55" w:rsidRPr="00DE4693" w14:paraId="72A784C8" w14:textId="77777777" w:rsidTr="00E07884">
        <w:trPr>
          <w:trHeight w:hRule="exact" w:val="398"/>
        </w:trPr>
        <w:tc>
          <w:tcPr>
            <w:tcW w:w="1277" w:type="dxa"/>
            <w:vAlign w:val="center"/>
          </w:tcPr>
          <w:p w14:paraId="56C1430E" w14:textId="77777777" w:rsidR="00E11F55" w:rsidRPr="00E07884" w:rsidRDefault="00E11F55" w:rsidP="00275812">
            <w:pPr>
              <w:jc w:val="center"/>
              <w:rPr>
                <w:rFonts w:ascii="Arial" w:eastAsia="Calibri" w:hAnsi="Arial" w:cs="Arial"/>
              </w:rPr>
            </w:pPr>
            <w:r w:rsidRPr="00E07884">
              <w:rPr>
                <w:rFonts w:ascii="Arial" w:eastAsia="Calibri" w:hAnsi="Arial" w:cs="Arial"/>
              </w:rPr>
              <w:t>34</w:t>
            </w:r>
          </w:p>
        </w:tc>
        <w:tc>
          <w:tcPr>
            <w:tcW w:w="7653" w:type="dxa"/>
          </w:tcPr>
          <w:p w14:paraId="4F3656AA" w14:textId="77777777" w:rsidR="00E11F55" w:rsidRPr="00E07884" w:rsidRDefault="00E11F55" w:rsidP="00275812">
            <w:pPr>
              <w:jc w:val="both"/>
              <w:rPr>
                <w:rFonts w:ascii="Arial" w:hAnsi="Arial" w:cs="Arial"/>
                <w:color w:val="000000"/>
                <w:lang w:val="es-MX" w:eastAsia="es-MX"/>
              </w:rPr>
            </w:pPr>
            <w:r w:rsidRPr="00E07884">
              <w:rPr>
                <w:rFonts w:ascii="Arial" w:hAnsi="Arial" w:cs="Arial"/>
                <w:color w:val="000000"/>
                <w:lang w:val="es-MX" w:eastAsia="es-MX"/>
              </w:rPr>
              <w:t>Unidad de Transparencia.</w:t>
            </w:r>
          </w:p>
        </w:tc>
      </w:tr>
    </w:tbl>
    <w:p w14:paraId="1F9DE25F" w14:textId="77777777" w:rsidR="00E11F55" w:rsidRPr="00DE4693" w:rsidRDefault="00E11F55" w:rsidP="00E11F55">
      <w:pPr>
        <w:jc w:val="both"/>
        <w:rPr>
          <w:rFonts w:ascii="Arial" w:hAnsi="Arial" w:cs="Arial"/>
          <w:sz w:val="20"/>
          <w:szCs w:val="20"/>
        </w:rPr>
      </w:pPr>
    </w:p>
    <w:p w14:paraId="070217C7" w14:textId="4861E006" w:rsidR="00E11F55" w:rsidRPr="00E07884" w:rsidRDefault="00E07884" w:rsidP="00E11F55">
      <w:pPr>
        <w:rPr>
          <w:rFonts w:ascii="Arial" w:hAnsi="Arial" w:cs="Arial"/>
          <w:b/>
          <w:bCs/>
        </w:rPr>
      </w:pPr>
      <w:bookmarkStart w:id="4" w:name="_Hlk156987207"/>
      <w:r w:rsidRPr="00E07884">
        <w:rPr>
          <w:rFonts w:ascii="Arial" w:hAnsi="Arial" w:cs="Arial"/>
          <w:b/>
          <w:bCs/>
        </w:rPr>
        <w:lastRenderedPageBreak/>
        <w:t>2.4.</w:t>
      </w:r>
      <w:r w:rsidR="00E11F55" w:rsidRPr="00E07884">
        <w:rPr>
          <w:rFonts w:ascii="Arial" w:hAnsi="Arial" w:cs="Arial"/>
          <w:b/>
          <w:bCs/>
        </w:rPr>
        <w:t>3.</w:t>
      </w:r>
      <w:r w:rsidRPr="00E07884">
        <w:rPr>
          <w:rFonts w:ascii="Arial" w:hAnsi="Arial" w:cs="Arial"/>
          <w:b/>
          <w:bCs/>
        </w:rPr>
        <w:t xml:space="preserve"> Condiciones para la entrega del servicio</w:t>
      </w:r>
      <w:r w:rsidR="00E11F55" w:rsidRPr="00E07884">
        <w:rPr>
          <w:rFonts w:ascii="Arial" w:hAnsi="Arial" w:cs="Arial"/>
          <w:b/>
          <w:bCs/>
        </w:rPr>
        <w:t>.</w:t>
      </w:r>
    </w:p>
    <w:bookmarkEnd w:id="4"/>
    <w:p w14:paraId="7656E8C8" w14:textId="77777777" w:rsidR="00E11F55" w:rsidRPr="00F501AD" w:rsidRDefault="00E11F55" w:rsidP="00E11F55">
      <w:pPr>
        <w:rPr>
          <w:rFonts w:ascii="Arial" w:hAnsi="Arial" w:cs="Arial"/>
          <w:b/>
          <w:bCs/>
          <w:sz w:val="4"/>
          <w:szCs w:val="4"/>
        </w:rPr>
      </w:pPr>
    </w:p>
    <w:p w14:paraId="7F2D4966" w14:textId="77777777" w:rsidR="00E11F55" w:rsidRPr="00E07884" w:rsidRDefault="00E11F55" w:rsidP="00F90E5E">
      <w:pPr>
        <w:jc w:val="both"/>
        <w:rPr>
          <w:rFonts w:ascii="Arial" w:hAnsi="Arial" w:cs="Arial"/>
        </w:rPr>
      </w:pPr>
      <w:r w:rsidRPr="00E07884">
        <w:rPr>
          <w:rFonts w:ascii="Arial" w:hAnsi="Arial" w:cs="Arial"/>
        </w:rPr>
        <w:t>De acuerdo con los requerimientos de las dependencias del Municipio de Oaxaca de Juárez</w:t>
      </w:r>
      <w:bookmarkStart w:id="5" w:name="_Hlk142060257"/>
      <w:r w:rsidRPr="00E07884">
        <w:rPr>
          <w:rFonts w:ascii="Arial" w:hAnsi="Arial" w:cs="Arial"/>
        </w:rPr>
        <w:t xml:space="preserve">, las características técnicas mínimas del servicio requerido </w:t>
      </w:r>
      <w:bookmarkEnd w:id="5"/>
      <w:r w:rsidRPr="00E07884">
        <w:rPr>
          <w:rFonts w:ascii="Arial" w:hAnsi="Arial" w:cs="Arial"/>
        </w:rPr>
        <w:t>son las siguientes:</w:t>
      </w:r>
    </w:p>
    <w:p w14:paraId="0765BAEE" w14:textId="77777777" w:rsidR="00E11F55" w:rsidRPr="00F501AD" w:rsidRDefault="00E11F55" w:rsidP="00E11F55">
      <w:pPr>
        <w:jc w:val="both"/>
        <w:rPr>
          <w:rFonts w:ascii="Arial" w:hAnsi="Arial" w:cs="Arial"/>
          <w:sz w:val="12"/>
          <w:szCs w:val="12"/>
        </w:rPr>
      </w:pPr>
    </w:p>
    <w:tbl>
      <w:tblPr>
        <w:tblStyle w:val="Tablaconcuadrcula"/>
        <w:tblW w:w="0" w:type="auto"/>
        <w:jc w:val="center"/>
        <w:tblLook w:val="04A0" w:firstRow="1" w:lastRow="0" w:firstColumn="1" w:lastColumn="0" w:noHBand="0" w:noVBand="1"/>
      </w:tblPr>
      <w:tblGrid>
        <w:gridCol w:w="1596"/>
        <w:gridCol w:w="2510"/>
        <w:gridCol w:w="2546"/>
        <w:gridCol w:w="2389"/>
      </w:tblGrid>
      <w:tr w:rsidR="00E11F55" w:rsidRPr="00DE4693" w14:paraId="086A2DFD" w14:textId="77777777" w:rsidTr="00F90E5E">
        <w:trPr>
          <w:trHeight w:val="424"/>
          <w:jc w:val="center"/>
        </w:trPr>
        <w:tc>
          <w:tcPr>
            <w:tcW w:w="1596" w:type="dxa"/>
            <w:shd w:val="clear" w:color="auto" w:fill="D0CECE" w:themeFill="background2" w:themeFillShade="E6"/>
            <w:vAlign w:val="center"/>
          </w:tcPr>
          <w:p w14:paraId="1A2067C0" w14:textId="77777777" w:rsidR="00E11F55" w:rsidRPr="00825011" w:rsidRDefault="00E11F55" w:rsidP="00275812">
            <w:pPr>
              <w:tabs>
                <w:tab w:val="left" w:pos="2356"/>
              </w:tabs>
              <w:jc w:val="center"/>
              <w:rPr>
                <w:rFonts w:ascii="Arial" w:hAnsi="Arial" w:cs="Arial"/>
                <w:b/>
                <w:bCs/>
              </w:rPr>
            </w:pPr>
            <w:bookmarkStart w:id="6" w:name="_Hlk145497260"/>
            <w:bookmarkStart w:id="7" w:name="_Hlk143509083"/>
            <w:r w:rsidRPr="00825011">
              <w:rPr>
                <w:rFonts w:ascii="Arial" w:hAnsi="Arial" w:cs="Arial"/>
                <w:b/>
                <w:bCs/>
              </w:rPr>
              <w:t>Partida</w:t>
            </w:r>
          </w:p>
        </w:tc>
        <w:tc>
          <w:tcPr>
            <w:tcW w:w="2510" w:type="dxa"/>
            <w:shd w:val="clear" w:color="auto" w:fill="D0CECE" w:themeFill="background2" w:themeFillShade="E6"/>
            <w:vAlign w:val="center"/>
          </w:tcPr>
          <w:p w14:paraId="6B7B4103" w14:textId="77777777" w:rsidR="00E11F55" w:rsidRPr="00825011" w:rsidRDefault="00E11F55" w:rsidP="00275812">
            <w:pPr>
              <w:tabs>
                <w:tab w:val="left" w:pos="2356"/>
              </w:tabs>
              <w:jc w:val="center"/>
              <w:rPr>
                <w:rFonts w:ascii="Arial" w:hAnsi="Arial" w:cs="Arial"/>
                <w:b/>
                <w:bCs/>
              </w:rPr>
            </w:pPr>
            <w:r w:rsidRPr="00825011">
              <w:rPr>
                <w:rFonts w:ascii="Arial" w:hAnsi="Arial" w:cs="Arial"/>
                <w:b/>
                <w:bCs/>
              </w:rPr>
              <w:t>Unidad de Medida.</w:t>
            </w:r>
          </w:p>
        </w:tc>
        <w:tc>
          <w:tcPr>
            <w:tcW w:w="4935" w:type="dxa"/>
            <w:gridSpan w:val="2"/>
            <w:shd w:val="clear" w:color="auto" w:fill="D0CECE" w:themeFill="background2" w:themeFillShade="E6"/>
            <w:vAlign w:val="center"/>
          </w:tcPr>
          <w:p w14:paraId="4F79A2DF" w14:textId="77777777" w:rsidR="00E11F55" w:rsidRPr="00825011" w:rsidRDefault="00E11F55" w:rsidP="00275812">
            <w:pPr>
              <w:tabs>
                <w:tab w:val="left" w:pos="2356"/>
              </w:tabs>
              <w:jc w:val="center"/>
              <w:rPr>
                <w:rFonts w:ascii="Arial" w:hAnsi="Arial" w:cs="Arial"/>
                <w:b/>
                <w:bCs/>
              </w:rPr>
            </w:pPr>
            <w:r w:rsidRPr="00825011">
              <w:rPr>
                <w:rFonts w:ascii="Arial" w:hAnsi="Arial" w:cs="Arial"/>
                <w:b/>
                <w:bCs/>
              </w:rPr>
              <w:t>Descripción del Servicio.</w:t>
            </w:r>
          </w:p>
        </w:tc>
      </w:tr>
      <w:bookmarkEnd w:id="6"/>
      <w:tr w:rsidR="00E11F55" w:rsidRPr="00DE4693" w14:paraId="248E0516" w14:textId="77777777" w:rsidTr="00F501AD">
        <w:trPr>
          <w:trHeight w:val="1281"/>
          <w:jc w:val="center"/>
        </w:trPr>
        <w:tc>
          <w:tcPr>
            <w:tcW w:w="1596" w:type="dxa"/>
            <w:vAlign w:val="center"/>
          </w:tcPr>
          <w:p w14:paraId="6C7308BE" w14:textId="77777777" w:rsidR="00E11F55" w:rsidRPr="00825011" w:rsidRDefault="00E11F55" w:rsidP="00275812">
            <w:pPr>
              <w:tabs>
                <w:tab w:val="left" w:pos="2356"/>
              </w:tabs>
              <w:jc w:val="center"/>
              <w:rPr>
                <w:rFonts w:ascii="Arial" w:hAnsi="Arial" w:cs="Arial"/>
              </w:rPr>
            </w:pPr>
            <w:r w:rsidRPr="00825011">
              <w:rPr>
                <w:rFonts w:ascii="Arial" w:hAnsi="Arial" w:cs="Arial"/>
              </w:rPr>
              <w:t>Única</w:t>
            </w:r>
          </w:p>
        </w:tc>
        <w:tc>
          <w:tcPr>
            <w:tcW w:w="2510" w:type="dxa"/>
            <w:vAlign w:val="center"/>
          </w:tcPr>
          <w:p w14:paraId="142345F4" w14:textId="77777777" w:rsidR="00E11F55" w:rsidRPr="00825011" w:rsidRDefault="00E11F55" w:rsidP="00275812">
            <w:pPr>
              <w:tabs>
                <w:tab w:val="left" w:pos="2356"/>
              </w:tabs>
              <w:jc w:val="center"/>
              <w:rPr>
                <w:rFonts w:ascii="Arial" w:hAnsi="Arial" w:cs="Arial"/>
              </w:rPr>
            </w:pPr>
            <w:r w:rsidRPr="00825011">
              <w:rPr>
                <w:rFonts w:ascii="Arial" w:hAnsi="Arial" w:cs="Arial"/>
              </w:rPr>
              <w:t>Servicio</w:t>
            </w:r>
          </w:p>
        </w:tc>
        <w:tc>
          <w:tcPr>
            <w:tcW w:w="4935" w:type="dxa"/>
            <w:gridSpan w:val="2"/>
            <w:vAlign w:val="center"/>
          </w:tcPr>
          <w:p w14:paraId="283F6EE5" w14:textId="77777777" w:rsidR="00E11F55" w:rsidRPr="00825011" w:rsidRDefault="00E11F55" w:rsidP="00275812">
            <w:pPr>
              <w:tabs>
                <w:tab w:val="left" w:pos="2356"/>
              </w:tabs>
              <w:jc w:val="both"/>
              <w:rPr>
                <w:rFonts w:ascii="Arial" w:hAnsi="Arial" w:cs="Arial"/>
              </w:rPr>
            </w:pPr>
            <w:r w:rsidRPr="00F501AD">
              <w:rPr>
                <w:rFonts w:ascii="Arial" w:hAnsi="Arial" w:cs="Arial"/>
                <w:bCs/>
                <w:sz w:val="20"/>
                <w:szCs w:val="20"/>
              </w:rPr>
              <w:t>SERVICIO DE IMPRESIÓN BLANCO Y NEGRO Y A COLOR, FOTOCOPIADO Y ESCANEO DE DOCUMENTOS POR CONSUMO PARA LAS DIVERSAS DEPENDENCIAS DEL MUNICIPIO DE OAXACA DE JUÁREZ</w:t>
            </w:r>
          </w:p>
        </w:tc>
      </w:tr>
      <w:tr w:rsidR="00E11F55" w:rsidRPr="00DE4693" w14:paraId="644DB197" w14:textId="77777777" w:rsidTr="00A535F4">
        <w:trPr>
          <w:trHeight w:val="124"/>
          <w:jc w:val="center"/>
        </w:trPr>
        <w:tc>
          <w:tcPr>
            <w:tcW w:w="4106" w:type="dxa"/>
            <w:gridSpan w:val="2"/>
            <w:vAlign w:val="center"/>
          </w:tcPr>
          <w:p w14:paraId="7765D1D0" w14:textId="77777777" w:rsidR="00E11F55" w:rsidRPr="00825011" w:rsidRDefault="00E11F55" w:rsidP="00275812">
            <w:pPr>
              <w:tabs>
                <w:tab w:val="left" w:pos="2356"/>
              </w:tabs>
              <w:jc w:val="center"/>
              <w:rPr>
                <w:rFonts w:ascii="Arial" w:hAnsi="Arial" w:cs="Arial"/>
                <w:b/>
                <w:bCs/>
              </w:rPr>
            </w:pPr>
            <w:r w:rsidRPr="00825011">
              <w:rPr>
                <w:rFonts w:ascii="Arial" w:hAnsi="Arial" w:cs="Arial"/>
                <w:b/>
                <w:bCs/>
              </w:rPr>
              <w:t>Concepto:</w:t>
            </w:r>
          </w:p>
        </w:tc>
        <w:tc>
          <w:tcPr>
            <w:tcW w:w="2546" w:type="dxa"/>
            <w:vAlign w:val="center"/>
          </w:tcPr>
          <w:p w14:paraId="182F1AF1" w14:textId="77777777" w:rsidR="00E11F55" w:rsidRPr="00825011" w:rsidRDefault="00E11F55" w:rsidP="00275812">
            <w:pPr>
              <w:tabs>
                <w:tab w:val="left" w:pos="2356"/>
              </w:tabs>
              <w:jc w:val="center"/>
              <w:rPr>
                <w:rFonts w:ascii="Arial" w:hAnsi="Arial" w:cs="Arial"/>
              </w:rPr>
            </w:pPr>
            <w:r w:rsidRPr="00825011">
              <w:rPr>
                <w:rFonts w:ascii="Arial" w:hAnsi="Arial" w:cs="Arial"/>
                <w:b/>
              </w:rPr>
              <w:t>Cantidades mínimas requeridas.</w:t>
            </w:r>
          </w:p>
        </w:tc>
        <w:tc>
          <w:tcPr>
            <w:tcW w:w="2389" w:type="dxa"/>
            <w:vAlign w:val="center"/>
          </w:tcPr>
          <w:p w14:paraId="6229451F" w14:textId="77777777" w:rsidR="00E11F55" w:rsidRPr="00825011" w:rsidRDefault="00E11F55" w:rsidP="00275812">
            <w:pPr>
              <w:tabs>
                <w:tab w:val="left" w:pos="2356"/>
              </w:tabs>
              <w:jc w:val="center"/>
              <w:rPr>
                <w:rFonts w:ascii="Arial" w:hAnsi="Arial" w:cs="Arial"/>
              </w:rPr>
            </w:pPr>
            <w:r w:rsidRPr="00825011">
              <w:rPr>
                <w:rFonts w:ascii="Arial" w:hAnsi="Arial" w:cs="Arial"/>
                <w:b/>
              </w:rPr>
              <w:t>Cantidades máximas requeridas.</w:t>
            </w:r>
          </w:p>
        </w:tc>
      </w:tr>
      <w:tr w:rsidR="00E11F55" w:rsidRPr="00DE4693" w14:paraId="4BB977F1" w14:textId="77777777" w:rsidTr="00A535F4">
        <w:trPr>
          <w:trHeight w:val="488"/>
          <w:jc w:val="center"/>
        </w:trPr>
        <w:tc>
          <w:tcPr>
            <w:tcW w:w="4106" w:type="dxa"/>
            <w:gridSpan w:val="2"/>
            <w:vAlign w:val="center"/>
          </w:tcPr>
          <w:p w14:paraId="13A2ED50" w14:textId="77777777" w:rsidR="00E11F55" w:rsidRPr="00825011" w:rsidRDefault="00E11F55" w:rsidP="00275812">
            <w:pPr>
              <w:tabs>
                <w:tab w:val="left" w:pos="2356"/>
              </w:tabs>
              <w:rPr>
                <w:rFonts w:ascii="Arial" w:hAnsi="Arial" w:cs="Arial"/>
              </w:rPr>
            </w:pPr>
            <w:bookmarkStart w:id="8" w:name="_Hlk145497893"/>
            <w:r w:rsidRPr="00825011">
              <w:rPr>
                <w:rFonts w:ascii="Arial" w:hAnsi="Arial" w:cs="Arial"/>
                <w:bCs/>
              </w:rPr>
              <w:t xml:space="preserve">Copia a color tamaño carta u oficio </w:t>
            </w:r>
          </w:p>
        </w:tc>
        <w:tc>
          <w:tcPr>
            <w:tcW w:w="2546" w:type="dxa"/>
            <w:vAlign w:val="center"/>
          </w:tcPr>
          <w:p w14:paraId="6C76C869" w14:textId="77777777" w:rsidR="00E11F55" w:rsidRPr="00825011" w:rsidRDefault="00E11F55" w:rsidP="00275812">
            <w:pPr>
              <w:tabs>
                <w:tab w:val="left" w:pos="2356"/>
              </w:tabs>
              <w:jc w:val="right"/>
              <w:rPr>
                <w:rFonts w:ascii="Arial" w:hAnsi="Arial" w:cs="Arial"/>
              </w:rPr>
            </w:pPr>
            <w:r w:rsidRPr="00825011">
              <w:rPr>
                <w:rFonts w:ascii="Arial" w:hAnsi="Arial" w:cs="Arial"/>
                <w:color w:val="000000"/>
              </w:rPr>
              <w:t xml:space="preserve">               15,000 </w:t>
            </w:r>
          </w:p>
        </w:tc>
        <w:tc>
          <w:tcPr>
            <w:tcW w:w="2389" w:type="dxa"/>
            <w:vAlign w:val="center"/>
          </w:tcPr>
          <w:p w14:paraId="23F366BF" w14:textId="77777777" w:rsidR="00E11F55" w:rsidRPr="00825011" w:rsidRDefault="00E11F55" w:rsidP="00275812">
            <w:pPr>
              <w:tabs>
                <w:tab w:val="left" w:pos="2356"/>
              </w:tabs>
              <w:jc w:val="right"/>
              <w:rPr>
                <w:rFonts w:ascii="Arial" w:hAnsi="Arial" w:cs="Arial"/>
              </w:rPr>
            </w:pPr>
            <w:r w:rsidRPr="00825011">
              <w:rPr>
                <w:rFonts w:ascii="Arial" w:hAnsi="Arial" w:cs="Arial"/>
                <w:color w:val="000000"/>
              </w:rPr>
              <w:t xml:space="preserve">                23,000 </w:t>
            </w:r>
          </w:p>
        </w:tc>
      </w:tr>
      <w:tr w:rsidR="00E11F55" w:rsidRPr="00DE4693" w14:paraId="44486BC6" w14:textId="77777777" w:rsidTr="00A535F4">
        <w:trPr>
          <w:trHeight w:val="473"/>
          <w:jc w:val="center"/>
        </w:trPr>
        <w:tc>
          <w:tcPr>
            <w:tcW w:w="4106" w:type="dxa"/>
            <w:gridSpan w:val="2"/>
            <w:vAlign w:val="center"/>
          </w:tcPr>
          <w:p w14:paraId="253B2820" w14:textId="77777777" w:rsidR="00E11F55" w:rsidRPr="00825011" w:rsidRDefault="00E11F55" w:rsidP="00275812">
            <w:pPr>
              <w:tabs>
                <w:tab w:val="left" w:pos="2356"/>
              </w:tabs>
              <w:rPr>
                <w:rFonts w:ascii="Arial" w:hAnsi="Arial" w:cs="Arial"/>
                <w:bCs/>
              </w:rPr>
            </w:pPr>
            <w:r w:rsidRPr="00825011">
              <w:rPr>
                <w:rFonts w:ascii="Arial" w:hAnsi="Arial" w:cs="Arial"/>
                <w:bCs/>
              </w:rPr>
              <w:t xml:space="preserve">Impresión a color tamaño carta u oficio </w:t>
            </w:r>
          </w:p>
        </w:tc>
        <w:tc>
          <w:tcPr>
            <w:tcW w:w="2546" w:type="dxa"/>
            <w:vAlign w:val="center"/>
          </w:tcPr>
          <w:p w14:paraId="697F29B7" w14:textId="77777777" w:rsidR="00E11F55" w:rsidRPr="00825011" w:rsidRDefault="00E11F55" w:rsidP="00275812">
            <w:pPr>
              <w:tabs>
                <w:tab w:val="left" w:pos="2356"/>
              </w:tabs>
              <w:jc w:val="right"/>
              <w:rPr>
                <w:rFonts w:ascii="Arial" w:hAnsi="Arial" w:cs="Arial"/>
              </w:rPr>
            </w:pPr>
            <w:r w:rsidRPr="00825011">
              <w:rPr>
                <w:rFonts w:ascii="Arial" w:hAnsi="Arial" w:cs="Arial"/>
                <w:color w:val="000000"/>
              </w:rPr>
              <w:t xml:space="preserve">               20,000 </w:t>
            </w:r>
          </w:p>
        </w:tc>
        <w:tc>
          <w:tcPr>
            <w:tcW w:w="2389" w:type="dxa"/>
            <w:vAlign w:val="center"/>
          </w:tcPr>
          <w:p w14:paraId="4E70465E" w14:textId="77777777" w:rsidR="00E11F55" w:rsidRPr="00825011" w:rsidRDefault="00E11F55" w:rsidP="00275812">
            <w:pPr>
              <w:tabs>
                <w:tab w:val="left" w:pos="2356"/>
              </w:tabs>
              <w:jc w:val="right"/>
              <w:rPr>
                <w:rFonts w:ascii="Arial" w:hAnsi="Arial" w:cs="Arial"/>
              </w:rPr>
            </w:pPr>
            <w:r w:rsidRPr="00825011">
              <w:rPr>
                <w:rFonts w:ascii="Arial" w:hAnsi="Arial" w:cs="Arial"/>
                <w:color w:val="000000"/>
              </w:rPr>
              <w:t xml:space="preserve">                35,000 </w:t>
            </w:r>
          </w:p>
        </w:tc>
      </w:tr>
      <w:tr w:rsidR="00E11F55" w:rsidRPr="00DE4693" w14:paraId="36F4A125" w14:textId="77777777" w:rsidTr="00A535F4">
        <w:trPr>
          <w:trHeight w:val="473"/>
          <w:jc w:val="center"/>
        </w:trPr>
        <w:tc>
          <w:tcPr>
            <w:tcW w:w="4106" w:type="dxa"/>
            <w:gridSpan w:val="2"/>
          </w:tcPr>
          <w:p w14:paraId="295B6CCA" w14:textId="77777777" w:rsidR="00E11F55" w:rsidRPr="00825011" w:rsidRDefault="00E11F55" w:rsidP="00275812">
            <w:pPr>
              <w:tabs>
                <w:tab w:val="left" w:pos="2356"/>
              </w:tabs>
              <w:rPr>
                <w:rFonts w:ascii="Arial" w:hAnsi="Arial" w:cs="Arial"/>
                <w:bCs/>
              </w:rPr>
            </w:pPr>
            <w:r w:rsidRPr="00825011">
              <w:rPr>
                <w:rFonts w:ascii="Arial" w:hAnsi="Arial" w:cs="Arial"/>
                <w:bCs/>
              </w:rPr>
              <w:t xml:space="preserve">Copia en blanco y negro en tamaño carta </w:t>
            </w:r>
          </w:p>
        </w:tc>
        <w:tc>
          <w:tcPr>
            <w:tcW w:w="2546" w:type="dxa"/>
            <w:vAlign w:val="center"/>
          </w:tcPr>
          <w:p w14:paraId="33693D67" w14:textId="77777777" w:rsidR="00E11F55" w:rsidRPr="00825011" w:rsidRDefault="00E11F55" w:rsidP="00275812">
            <w:pPr>
              <w:tabs>
                <w:tab w:val="left" w:pos="2356"/>
              </w:tabs>
              <w:jc w:val="right"/>
              <w:rPr>
                <w:rFonts w:ascii="Arial" w:hAnsi="Arial" w:cs="Arial"/>
              </w:rPr>
            </w:pPr>
            <w:r w:rsidRPr="00825011">
              <w:rPr>
                <w:rFonts w:ascii="Arial" w:hAnsi="Arial" w:cs="Arial"/>
                <w:color w:val="000000"/>
              </w:rPr>
              <w:t xml:space="preserve">         3,800,000 </w:t>
            </w:r>
          </w:p>
        </w:tc>
        <w:tc>
          <w:tcPr>
            <w:tcW w:w="2389" w:type="dxa"/>
            <w:vAlign w:val="center"/>
          </w:tcPr>
          <w:p w14:paraId="67655ED9" w14:textId="77777777" w:rsidR="00E11F55" w:rsidRPr="00825011" w:rsidRDefault="00E11F55" w:rsidP="00275812">
            <w:pPr>
              <w:tabs>
                <w:tab w:val="left" w:pos="2356"/>
              </w:tabs>
              <w:jc w:val="right"/>
              <w:rPr>
                <w:rFonts w:ascii="Arial" w:hAnsi="Arial" w:cs="Arial"/>
              </w:rPr>
            </w:pPr>
            <w:r w:rsidRPr="00825011">
              <w:rPr>
                <w:rFonts w:ascii="Arial" w:hAnsi="Arial" w:cs="Arial"/>
                <w:color w:val="000000"/>
              </w:rPr>
              <w:t xml:space="preserve">          5,000,000 </w:t>
            </w:r>
          </w:p>
        </w:tc>
      </w:tr>
      <w:tr w:rsidR="00E11F55" w:rsidRPr="00DE4693" w14:paraId="41958357" w14:textId="77777777" w:rsidTr="00A535F4">
        <w:trPr>
          <w:trHeight w:val="488"/>
          <w:jc w:val="center"/>
        </w:trPr>
        <w:tc>
          <w:tcPr>
            <w:tcW w:w="4106" w:type="dxa"/>
            <w:gridSpan w:val="2"/>
          </w:tcPr>
          <w:p w14:paraId="61D6DB03" w14:textId="77777777" w:rsidR="00E11F55" w:rsidRPr="00825011" w:rsidRDefault="00E11F55" w:rsidP="00275812">
            <w:pPr>
              <w:tabs>
                <w:tab w:val="left" w:pos="2356"/>
              </w:tabs>
              <w:rPr>
                <w:rFonts w:ascii="Arial" w:hAnsi="Arial" w:cs="Arial"/>
                <w:bCs/>
              </w:rPr>
            </w:pPr>
            <w:r w:rsidRPr="00825011">
              <w:rPr>
                <w:rFonts w:ascii="Arial" w:hAnsi="Arial" w:cs="Arial"/>
                <w:bCs/>
              </w:rPr>
              <w:t xml:space="preserve">Impresión en blanco y negro en tamaño oficio </w:t>
            </w:r>
          </w:p>
        </w:tc>
        <w:tc>
          <w:tcPr>
            <w:tcW w:w="2546" w:type="dxa"/>
            <w:vAlign w:val="center"/>
          </w:tcPr>
          <w:p w14:paraId="0A9CE260" w14:textId="77777777" w:rsidR="00E11F55" w:rsidRPr="00825011" w:rsidRDefault="00E11F55" w:rsidP="00275812">
            <w:pPr>
              <w:tabs>
                <w:tab w:val="left" w:pos="2356"/>
              </w:tabs>
              <w:jc w:val="right"/>
              <w:rPr>
                <w:rFonts w:ascii="Arial" w:hAnsi="Arial" w:cs="Arial"/>
              </w:rPr>
            </w:pPr>
            <w:r w:rsidRPr="00825011">
              <w:rPr>
                <w:rFonts w:ascii="Arial" w:hAnsi="Arial" w:cs="Arial"/>
              </w:rPr>
              <w:t>1,200,000</w:t>
            </w:r>
          </w:p>
        </w:tc>
        <w:tc>
          <w:tcPr>
            <w:tcW w:w="2389" w:type="dxa"/>
            <w:vAlign w:val="center"/>
          </w:tcPr>
          <w:p w14:paraId="3FA54003" w14:textId="77777777" w:rsidR="00E11F55" w:rsidRPr="00825011" w:rsidRDefault="00E11F55" w:rsidP="00275812">
            <w:pPr>
              <w:tabs>
                <w:tab w:val="left" w:pos="2356"/>
              </w:tabs>
              <w:jc w:val="right"/>
              <w:rPr>
                <w:rFonts w:ascii="Arial" w:hAnsi="Arial" w:cs="Arial"/>
              </w:rPr>
            </w:pPr>
            <w:r w:rsidRPr="00825011">
              <w:rPr>
                <w:rFonts w:ascii="Arial" w:hAnsi="Arial" w:cs="Arial"/>
              </w:rPr>
              <w:t>2,000,000</w:t>
            </w:r>
          </w:p>
        </w:tc>
      </w:tr>
      <w:tr w:rsidR="00E11F55" w:rsidRPr="00DE4693" w14:paraId="6B746FC5" w14:textId="77777777" w:rsidTr="00A535F4">
        <w:trPr>
          <w:trHeight w:val="333"/>
          <w:jc w:val="center"/>
        </w:trPr>
        <w:tc>
          <w:tcPr>
            <w:tcW w:w="4106" w:type="dxa"/>
            <w:gridSpan w:val="2"/>
          </w:tcPr>
          <w:p w14:paraId="1FDC68B0" w14:textId="77777777" w:rsidR="00E11F55" w:rsidRPr="00825011" w:rsidRDefault="00E11F55" w:rsidP="00275812">
            <w:pPr>
              <w:tabs>
                <w:tab w:val="left" w:pos="2356"/>
              </w:tabs>
              <w:rPr>
                <w:rFonts w:ascii="Arial" w:hAnsi="Arial" w:cs="Arial"/>
                <w:bCs/>
              </w:rPr>
            </w:pPr>
            <w:r w:rsidRPr="00825011">
              <w:rPr>
                <w:rFonts w:ascii="Arial" w:hAnsi="Arial" w:cs="Arial"/>
                <w:bCs/>
              </w:rPr>
              <w:t xml:space="preserve">Escaneo en tamaño carta u oficio </w:t>
            </w:r>
          </w:p>
        </w:tc>
        <w:tc>
          <w:tcPr>
            <w:tcW w:w="2546" w:type="dxa"/>
            <w:vAlign w:val="center"/>
          </w:tcPr>
          <w:p w14:paraId="65A8F7BC" w14:textId="77777777" w:rsidR="00E11F55" w:rsidRPr="00825011" w:rsidRDefault="00E11F55" w:rsidP="00275812">
            <w:pPr>
              <w:tabs>
                <w:tab w:val="left" w:pos="2356"/>
              </w:tabs>
              <w:jc w:val="right"/>
              <w:rPr>
                <w:rFonts w:ascii="Arial" w:hAnsi="Arial" w:cs="Arial"/>
              </w:rPr>
            </w:pPr>
            <w:r w:rsidRPr="00825011">
              <w:rPr>
                <w:rFonts w:ascii="Arial" w:hAnsi="Arial" w:cs="Arial"/>
              </w:rPr>
              <w:t>800,000</w:t>
            </w:r>
          </w:p>
        </w:tc>
        <w:tc>
          <w:tcPr>
            <w:tcW w:w="2389" w:type="dxa"/>
            <w:vAlign w:val="center"/>
          </w:tcPr>
          <w:p w14:paraId="1E34D24C" w14:textId="77777777" w:rsidR="00E11F55" w:rsidRPr="00825011" w:rsidRDefault="00E11F55" w:rsidP="00275812">
            <w:pPr>
              <w:tabs>
                <w:tab w:val="left" w:pos="2356"/>
              </w:tabs>
              <w:jc w:val="right"/>
              <w:rPr>
                <w:rFonts w:ascii="Arial" w:hAnsi="Arial" w:cs="Arial"/>
              </w:rPr>
            </w:pPr>
            <w:r w:rsidRPr="00825011">
              <w:rPr>
                <w:rFonts w:ascii="Arial" w:hAnsi="Arial" w:cs="Arial"/>
              </w:rPr>
              <w:t>1,200,000</w:t>
            </w:r>
          </w:p>
        </w:tc>
      </w:tr>
      <w:bookmarkEnd w:id="7"/>
      <w:bookmarkEnd w:id="8"/>
    </w:tbl>
    <w:p w14:paraId="6CF0C150" w14:textId="77777777" w:rsidR="00E11F55" w:rsidRPr="00F501AD" w:rsidRDefault="00E11F55" w:rsidP="00E11F55">
      <w:pPr>
        <w:jc w:val="both"/>
        <w:rPr>
          <w:rFonts w:ascii="Arial" w:hAnsi="Arial" w:cs="Arial"/>
          <w:sz w:val="12"/>
          <w:szCs w:val="12"/>
        </w:rPr>
      </w:pPr>
    </w:p>
    <w:p w14:paraId="6EE17896" w14:textId="4A258379" w:rsidR="00E11F55" w:rsidRPr="00825011" w:rsidRDefault="00E07884" w:rsidP="00E07884">
      <w:pPr>
        <w:rPr>
          <w:rFonts w:ascii="Arial" w:hAnsi="Arial" w:cs="Arial"/>
          <w:b/>
          <w:bCs/>
          <w:u w:val="single"/>
        </w:rPr>
      </w:pPr>
      <w:bookmarkStart w:id="9" w:name="_Hlk143509836"/>
      <w:r w:rsidRPr="00825011">
        <w:rPr>
          <w:rFonts w:ascii="Arial" w:hAnsi="Arial" w:cs="Arial"/>
          <w:b/>
          <w:bCs/>
          <w:u w:val="single"/>
        </w:rPr>
        <w:t>CONDICIONES DEL SERVICIO.</w:t>
      </w:r>
    </w:p>
    <w:p w14:paraId="4657AB6A" w14:textId="77777777" w:rsidR="00E07884" w:rsidRPr="00F501AD" w:rsidRDefault="00E07884" w:rsidP="00E11F55">
      <w:pPr>
        <w:ind w:firstLine="708"/>
        <w:jc w:val="both"/>
        <w:rPr>
          <w:rFonts w:ascii="Arial" w:hAnsi="Arial" w:cs="Arial"/>
          <w:b/>
          <w:bCs/>
          <w:sz w:val="10"/>
          <w:szCs w:val="10"/>
        </w:rPr>
      </w:pPr>
    </w:p>
    <w:p w14:paraId="5ADC03B5" w14:textId="77777777" w:rsidR="00E11F55" w:rsidRPr="00825011" w:rsidRDefault="00E11F55" w:rsidP="00E11F55">
      <w:pPr>
        <w:pStyle w:val="Prrafodelista"/>
        <w:numPr>
          <w:ilvl w:val="0"/>
          <w:numId w:val="36"/>
        </w:numPr>
        <w:jc w:val="both"/>
        <w:rPr>
          <w:rFonts w:ascii="Arial" w:hAnsi="Arial" w:cs="Arial"/>
        </w:rPr>
      </w:pPr>
      <w:r w:rsidRPr="00825011">
        <w:rPr>
          <w:rFonts w:ascii="Arial" w:hAnsi="Arial" w:cs="Arial"/>
        </w:rPr>
        <w:t>El proveedor deberá instalar un mínimo de 137 equipos en las diversas dependencias del Municipio, para dar cobertura a la demanda de copias y escaneos detalladas en la tabla antes referida.</w:t>
      </w:r>
    </w:p>
    <w:p w14:paraId="45872247" w14:textId="77777777" w:rsidR="00E11F55" w:rsidRPr="00F501AD" w:rsidRDefault="00E11F55" w:rsidP="00E11F55">
      <w:pPr>
        <w:pStyle w:val="Prrafodelista"/>
        <w:jc w:val="both"/>
        <w:rPr>
          <w:rFonts w:ascii="Arial" w:hAnsi="Arial" w:cs="Arial"/>
          <w:sz w:val="6"/>
          <w:szCs w:val="6"/>
        </w:rPr>
      </w:pPr>
    </w:p>
    <w:p w14:paraId="4745F3CB" w14:textId="78C72808" w:rsidR="00EB6B54" w:rsidRDefault="00EB6B54" w:rsidP="00EB6B54">
      <w:pPr>
        <w:numPr>
          <w:ilvl w:val="0"/>
          <w:numId w:val="36"/>
        </w:numPr>
        <w:spacing w:after="200"/>
        <w:contextualSpacing/>
        <w:jc w:val="both"/>
        <w:rPr>
          <w:rFonts w:ascii="Arial" w:eastAsia="Calibri" w:hAnsi="Arial" w:cs="Arial"/>
          <w:lang w:val="es-MX"/>
        </w:rPr>
      </w:pPr>
      <w:r w:rsidRPr="00EB6B54">
        <w:rPr>
          <w:rFonts w:ascii="Arial" w:eastAsia="Calibri" w:hAnsi="Arial" w:cs="Arial"/>
          <w:lang w:val="es-MX"/>
        </w:rPr>
        <w:t>El proveedor adjudicado deberá proporcionar los consumibles (tóner de marca original y no de recarga, refacciones de desgaste normal, fusores y drums), así como el servicio técnico, asistencia presencial, telefónica y vía remota.</w:t>
      </w:r>
    </w:p>
    <w:p w14:paraId="0B57BEDC" w14:textId="77777777" w:rsidR="00F501AD" w:rsidRPr="00F501AD" w:rsidRDefault="00F501AD" w:rsidP="00F501AD">
      <w:pPr>
        <w:spacing w:after="200"/>
        <w:contextualSpacing/>
        <w:jc w:val="both"/>
        <w:rPr>
          <w:rFonts w:ascii="Arial" w:eastAsia="Calibri" w:hAnsi="Arial" w:cs="Arial"/>
          <w:sz w:val="16"/>
          <w:szCs w:val="16"/>
          <w:lang w:val="es-MX"/>
        </w:rPr>
      </w:pPr>
    </w:p>
    <w:p w14:paraId="0E693E80" w14:textId="22659D6B" w:rsidR="00E11F55" w:rsidRPr="00825011" w:rsidRDefault="00E07884" w:rsidP="00E07884">
      <w:pPr>
        <w:jc w:val="both"/>
        <w:rPr>
          <w:rFonts w:ascii="Arial" w:hAnsi="Arial" w:cs="Arial"/>
          <w:b/>
          <w:u w:val="single"/>
        </w:rPr>
      </w:pPr>
      <w:r w:rsidRPr="00825011">
        <w:rPr>
          <w:rFonts w:ascii="Arial" w:hAnsi="Arial" w:cs="Arial"/>
          <w:b/>
          <w:u w:val="single"/>
        </w:rPr>
        <w:t>ESPECIFICACIONES TÉCNICAS DE LOS EQUIPOS.</w:t>
      </w:r>
    </w:p>
    <w:p w14:paraId="768F6DBE" w14:textId="77777777" w:rsidR="00E11F55" w:rsidRPr="00F90E5E" w:rsidRDefault="00E11F55" w:rsidP="00E11F55">
      <w:pPr>
        <w:pStyle w:val="Prrafodelista"/>
        <w:jc w:val="both"/>
        <w:rPr>
          <w:rFonts w:ascii="Arial" w:hAnsi="Arial" w:cs="Arial"/>
          <w:b/>
          <w:sz w:val="18"/>
          <w:szCs w:val="18"/>
        </w:rPr>
      </w:pPr>
    </w:p>
    <w:p w14:paraId="77720988" w14:textId="77777777" w:rsidR="00E11F55" w:rsidRPr="00825011" w:rsidRDefault="00E11F55" w:rsidP="00E11F55">
      <w:pPr>
        <w:pStyle w:val="Prrafodelista"/>
        <w:numPr>
          <w:ilvl w:val="0"/>
          <w:numId w:val="36"/>
        </w:numPr>
        <w:jc w:val="both"/>
        <w:rPr>
          <w:rFonts w:ascii="Arial" w:hAnsi="Arial" w:cs="Arial"/>
        </w:rPr>
      </w:pPr>
      <w:r w:rsidRPr="00825011">
        <w:rPr>
          <w:rFonts w:ascii="Arial" w:hAnsi="Arial" w:cs="Arial"/>
        </w:rPr>
        <w:t>El rango de impresión y fotocopiado de los equipos, deberá de ser, como mínimo de 25 páginas por minuto y el máximo de 50 páginas por minuto.</w:t>
      </w:r>
    </w:p>
    <w:p w14:paraId="6CE49BD1" w14:textId="77777777" w:rsidR="00E11F55" w:rsidRPr="00F501AD" w:rsidRDefault="00E11F55" w:rsidP="00E11F55">
      <w:pPr>
        <w:pStyle w:val="Prrafodelista"/>
        <w:jc w:val="both"/>
        <w:rPr>
          <w:rFonts w:ascii="Arial" w:hAnsi="Arial" w:cs="Arial"/>
          <w:sz w:val="8"/>
          <w:szCs w:val="8"/>
        </w:rPr>
      </w:pPr>
    </w:p>
    <w:p w14:paraId="193A930B" w14:textId="77777777" w:rsidR="00E11F55" w:rsidRPr="00825011" w:rsidRDefault="00E11F55" w:rsidP="00E11F55">
      <w:pPr>
        <w:pStyle w:val="Prrafodelista"/>
        <w:numPr>
          <w:ilvl w:val="0"/>
          <w:numId w:val="36"/>
        </w:numPr>
        <w:spacing w:line="276" w:lineRule="auto"/>
        <w:jc w:val="both"/>
        <w:rPr>
          <w:rFonts w:ascii="Arial" w:hAnsi="Arial" w:cs="Arial"/>
        </w:rPr>
      </w:pPr>
      <w:r w:rsidRPr="00825011">
        <w:rPr>
          <w:rFonts w:ascii="Arial" w:hAnsi="Arial" w:cs="Arial"/>
        </w:rPr>
        <w:t>El rango de escaneo de los equipos, deberá de ser, como mínimo de 300 pixeles por pulgada.</w:t>
      </w:r>
    </w:p>
    <w:p w14:paraId="7727D90C" w14:textId="77777777" w:rsidR="00E11F55" w:rsidRPr="00F501AD" w:rsidRDefault="00E11F55" w:rsidP="00E11F55">
      <w:pPr>
        <w:pStyle w:val="Prrafodelista"/>
        <w:jc w:val="both"/>
        <w:rPr>
          <w:rFonts w:ascii="Arial" w:hAnsi="Arial" w:cs="Arial"/>
          <w:sz w:val="12"/>
          <w:szCs w:val="12"/>
        </w:rPr>
      </w:pPr>
    </w:p>
    <w:p w14:paraId="4EBE8936" w14:textId="77777777" w:rsidR="00E11F55" w:rsidRPr="00825011" w:rsidRDefault="00E11F55" w:rsidP="00E11F55">
      <w:pPr>
        <w:pStyle w:val="Prrafodelista"/>
        <w:numPr>
          <w:ilvl w:val="0"/>
          <w:numId w:val="36"/>
        </w:numPr>
        <w:jc w:val="both"/>
        <w:rPr>
          <w:rFonts w:ascii="Arial" w:hAnsi="Arial" w:cs="Arial"/>
        </w:rPr>
      </w:pPr>
      <w:bookmarkStart w:id="10" w:name="_Hlk156395302"/>
      <w:r w:rsidRPr="00825011">
        <w:rPr>
          <w:rFonts w:ascii="Arial" w:hAnsi="Arial" w:cs="Arial"/>
        </w:rPr>
        <w:t>El proveedor adjudicado deberá realizar la instalación en red de los equipos de impresión y fotocopiado, configuración y capacitación del personal para su uso, sin costo alguno para el Municipio</w:t>
      </w:r>
      <w:bookmarkEnd w:id="10"/>
      <w:r w:rsidRPr="00825011">
        <w:rPr>
          <w:rFonts w:ascii="Arial" w:hAnsi="Arial" w:cs="Arial"/>
        </w:rPr>
        <w:t>.</w:t>
      </w:r>
    </w:p>
    <w:p w14:paraId="7EA2AD29" w14:textId="77777777" w:rsidR="00E11F55" w:rsidRPr="00F501AD" w:rsidRDefault="00E11F55" w:rsidP="00E11F55">
      <w:pPr>
        <w:pStyle w:val="Prrafodelista"/>
        <w:jc w:val="both"/>
        <w:rPr>
          <w:rFonts w:ascii="Arial" w:hAnsi="Arial" w:cs="Arial"/>
          <w:sz w:val="12"/>
          <w:szCs w:val="12"/>
        </w:rPr>
      </w:pPr>
    </w:p>
    <w:p w14:paraId="41DA0836" w14:textId="77777777" w:rsidR="00E11F55" w:rsidRPr="00DE4693" w:rsidRDefault="00E11F55" w:rsidP="00237D84">
      <w:pPr>
        <w:pStyle w:val="Prrafodelista"/>
        <w:numPr>
          <w:ilvl w:val="0"/>
          <w:numId w:val="36"/>
        </w:numPr>
        <w:jc w:val="both"/>
        <w:rPr>
          <w:rFonts w:ascii="Arial" w:hAnsi="Arial" w:cs="Arial"/>
          <w:sz w:val="20"/>
          <w:szCs w:val="20"/>
        </w:rPr>
      </w:pPr>
      <w:bookmarkStart w:id="11" w:name="_Hlk156394785"/>
      <w:r w:rsidRPr="00825011">
        <w:rPr>
          <w:rFonts w:ascii="Arial" w:hAnsi="Arial" w:cs="Arial"/>
        </w:rPr>
        <w:t>En caso de descompostura, el proveedor adjudicado deberá de realizar la reparación de los equipos en un plazo no mayor a 24 horas naturales contadas a partir de la fecha notificación del reporte, o en caso de ser necesario o requerir una reparación mayor sustituirlo por otro de las mismas o superiores características</w:t>
      </w:r>
      <w:r w:rsidRPr="00DE4693">
        <w:rPr>
          <w:rFonts w:ascii="Arial" w:hAnsi="Arial" w:cs="Arial"/>
          <w:sz w:val="20"/>
          <w:szCs w:val="20"/>
        </w:rPr>
        <w:t>.</w:t>
      </w:r>
      <w:bookmarkEnd w:id="11"/>
    </w:p>
    <w:p w14:paraId="6479E571" w14:textId="77777777" w:rsidR="00E11F55" w:rsidRPr="00DE4693" w:rsidRDefault="00E11F55" w:rsidP="00E11F55">
      <w:pPr>
        <w:pStyle w:val="Prrafodelista"/>
        <w:jc w:val="both"/>
        <w:rPr>
          <w:rFonts w:ascii="Arial" w:hAnsi="Arial" w:cs="Arial"/>
          <w:sz w:val="20"/>
          <w:szCs w:val="20"/>
        </w:rPr>
      </w:pPr>
    </w:p>
    <w:bookmarkEnd w:id="9"/>
    <w:p w14:paraId="33641A7C" w14:textId="3CDF4F47" w:rsidR="00E11F55" w:rsidRPr="00E07884" w:rsidRDefault="00E11F55" w:rsidP="00E11F55">
      <w:pPr>
        <w:pStyle w:val="Textoindependiente"/>
        <w:rPr>
          <w:rFonts w:ascii="Arial" w:hAnsi="Arial" w:cs="Arial"/>
          <w:b/>
          <w:szCs w:val="20"/>
          <w:u w:val="single"/>
        </w:rPr>
      </w:pPr>
      <w:r w:rsidRPr="00E07884">
        <w:rPr>
          <w:rFonts w:ascii="Arial" w:hAnsi="Arial" w:cs="Arial"/>
          <w:b/>
          <w:szCs w:val="20"/>
          <w:u w:val="single"/>
        </w:rPr>
        <w:t>ENTREGABLES DEL SERVICIO</w:t>
      </w:r>
      <w:r w:rsidR="00E07884" w:rsidRPr="00E07884">
        <w:rPr>
          <w:rFonts w:ascii="Arial" w:hAnsi="Arial" w:cs="Arial"/>
          <w:b/>
          <w:szCs w:val="20"/>
          <w:u w:val="single"/>
        </w:rPr>
        <w:t>.</w:t>
      </w:r>
    </w:p>
    <w:tbl>
      <w:tblPr>
        <w:tblStyle w:val="Tablaconcuadrcula"/>
        <w:tblW w:w="9356" w:type="dxa"/>
        <w:jc w:val="center"/>
        <w:tblLook w:val="04A0" w:firstRow="1" w:lastRow="0" w:firstColumn="1" w:lastColumn="0" w:noHBand="0" w:noVBand="1"/>
      </w:tblPr>
      <w:tblGrid>
        <w:gridCol w:w="2442"/>
        <w:gridCol w:w="2003"/>
        <w:gridCol w:w="2513"/>
        <w:gridCol w:w="2398"/>
      </w:tblGrid>
      <w:tr w:rsidR="00E11F55" w:rsidRPr="00825011" w14:paraId="4E7E32D7" w14:textId="77777777" w:rsidTr="00F90E5E">
        <w:trPr>
          <w:trHeight w:val="708"/>
          <w:jc w:val="center"/>
        </w:trPr>
        <w:tc>
          <w:tcPr>
            <w:tcW w:w="2442" w:type="dxa"/>
            <w:shd w:val="clear" w:color="auto" w:fill="BFBFBF" w:themeFill="background1" w:themeFillShade="BF"/>
          </w:tcPr>
          <w:p w14:paraId="33F38542" w14:textId="77777777" w:rsidR="00E11F55" w:rsidRPr="00F90E5E" w:rsidRDefault="00E11F55" w:rsidP="00275812">
            <w:pPr>
              <w:jc w:val="center"/>
              <w:rPr>
                <w:rFonts w:ascii="Arial" w:eastAsia="Univia Pro Light" w:hAnsi="Arial" w:cs="Arial"/>
                <w:b/>
                <w:color w:val="000000"/>
                <w:sz w:val="22"/>
                <w:szCs w:val="22"/>
              </w:rPr>
            </w:pPr>
            <w:r w:rsidRPr="00F90E5E">
              <w:rPr>
                <w:rFonts w:ascii="Arial" w:eastAsia="Univia Pro Light" w:hAnsi="Arial" w:cs="Arial"/>
                <w:b/>
                <w:color w:val="000000"/>
                <w:sz w:val="22"/>
                <w:szCs w:val="22"/>
              </w:rPr>
              <w:t>CONCEPTO.</w:t>
            </w:r>
          </w:p>
        </w:tc>
        <w:tc>
          <w:tcPr>
            <w:tcW w:w="2003" w:type="dxa"/>
            <w:shd w:val="clear" w:color="auto" w:fill="BFBFBF" w:themeFill="background1" w:themeFillShade="BF"/>
          </w:tcPr>
          <w:p w14:paraId="1F296D63" w14:textId="77777777" w:rsidR="00E11F55" w:rsidRPr="00F90E5E" w:rsidRDefault="00E11F55" w:rsidP="00275812">
            <w:pPr>
              <w:jc w:val="center"/>
              <w:rPr>
                <w:rFonts w:ascii="Arial" w:eastAsia="Univia Pro Light" w:hAnsi="Arial" w:cs="Arial"/>
                <w:b/>
                <w:color w:val="000000"/>
                <w:sz w:val="22"/>
                <w:szCs w:val="22"/>
              </w:rPr>
            </w:pPr>
            <w:r w:rsidRPr="00F90E5E">
              <w:rPr>
                <w:rFonts w:ascii="Arial" w:eastAsia="Univia Pro Light" w:hAnsi="Arial" w:cs="Arial"/>
                <w:b/>
                <w:color w:val="000000"/>
                <w:sz w:val="22"/>
                <w:szCs w:val="22"/>
              </w:rPr>
              <w:t>FECHA DE CORTE</w:t>
            </w:r>
          </w:p>
        </w:tc>
        <w:tc>
          <w:tcPr>
            <w:tcW w:w="2513" w:type="dxa"/>
            <w:shd w:val="clear" w:color="auto" w:fill="BFBFBF" w:themeFill="background1" w:themeFillShade="BF"/>
          </w:tcPr>
          <w:p w14:paraId="6CE3DEA8" w14:textId="77777777" w:rsidR="00E11F55" w:rsidRPr="00F90E5E" w:rsidRDefault="00E11F55" w:rsidP="00275812">
            <w:pPr>
              <w:jc w:val="center"/>
              <w:rPr>
                <w:rFonts w:ascii="Arial" w:eastAsia="Univia Pro Light" w:hAnsi="Arial" w:cs="Arial"/>
                <w:b/>
                <w:color w:val="000000"/>
                <w:sz w:val="22"/>
                <w:szCs w:val="22"/>
              </w:rPr>
            </w:pPr>
            <w:r w:rsidRPr="00F90E5E">
              <w:rPr>
                <w:rFonts w:ascii="Arial" w:eastAsia="Univia Pro Light" w:hAnsi="Arial" w:cs="Arial"/>
                <w:b/>
                <w:color w:val="000000"/>
                <w:sz w:val="22"/>
                <w:szCs w:val="22"/>
              </w:rPr>
              <w:t>RESPONSABLE DE VALIDAR LOS ENTREGABLES</w:t>
            </w:r>
          </w:p>
        </w:tc>
        <w:tc>
          <w:tcPr>
            <w:tcW w:w="2398" w:type="dxa"/>
            <w:shd w:val="clear" w:color="auto" w:fill="BFBFBF" w:themeFill="background1" w:themeFillShade="BF"/>
          </w:tcPr>
          <w:p w14:paraId="7C972BF4" w14:textId="77777777" w:rsidR="00E11F55" w:rsidRPr="00F90E5E" w:rsidRDefault="00E11F55" w:rsidP="00275812">
            <w:pPr>
              <w:jc w:val="center"/>
              <w:rPr>
                <w:rFonts w:ascii="Arial" w:eastAsia="Univia Pro Light" w:hAnsi="Arial" w:cs="Arial"/>
                <w:b/>
                <w:color w:val="000000"/>
                <w:sz w:val="22"/>
                <w:szCs w:val="22"/>
              </w:rPr>
            </w:pPr>
            <w:r w:rsidRPr="00F90E5E">
              <w:rPr>
                <w:rFonts w:ascii="Arial" w:eastAsia="Univia Pro Light" w:hAnsi="Arial" w:cs="Arial"/>
                <w:b/>
                <w:color w:val="000000"/>
                <w:sz w:val="22"/>
                <w:szCs w:val="22"/>
              </w:rPr>
              <w:t>LUGAR DE ENTREGA</w:t>
            </w:r>
          </w:p>
        </w:tc>
      </w:tr>
      <w:tr w:rsidR="00E11F55" w:rsidRPr="00825011" w14:paraId="2770B01B" w14:textId="77777777" w:rsidTr="00F90E5E">
        <w:trPr>
          <w:trHeight w:val="1131"/>
          <w:jc w:val="center"/>
        </w:trPr>
        <w:tc>
          <w:tcPr>
            <w:tcW w:w="2442" w:type="dxa"/>
            <w:vAlign w:val="center"/>
          </w:tcPr>
          <w:p w14:paraId="5A713E0B" w14:textId="77777777" w:rsidR="00E11F55" w:rsidRPr="00825011" w:rsidRDefault="00E11F55" w:rsidP="00E11F55">
            <w:pPr>
              <w:pStyle w:val="Prrafodelista"/>
              <w:numPr>
                <w:ilvl w:val="0"/>
                <w:numId w:val="37"/>
              </w:numPr>
              <w:spacing w:after="200"/>
              <w:ind w:left="22" w:firstLine="0"/>
              <w:jc w:val="both"/>
              <w:rPr>
                <w:rFonts w:ascii="Arial" w:eastAsia="Univia Pro Light" w:hAnsi="Arial" w:cs="Arial"/>
                <w:bCs/>
                <w:color w:val="000000"/>
              </w:rPr>
            </w:pPr>
            <w:r w:rsidRPr="00825011">
              <w:rPr>
                <w:rFonts w:ascii="Arial" w:eastAsia="Univia Pro Light" w:hAnsi="Arial" w:cs="Arial"/>
                <w:bCs/>
                <w:color w:val="000000"/>
              </w:rPr>
              <w:t>Bitácora o reporte mensual del consumo de impresión y fotocopiado, por cada uno de los equipos asignados a cada una de las dependencias, debidamente firmadas y selladas por el responsable designado.</w:t>
            </w:r>
          </w:p>
          <w:p w14:paraId="456600F7" w14:textId="77777777" w:rsidR="00E11F55" w:rsidRPr="00825011" w:rsidRDefault="00E11F55" w:rsidP="00275812">
            <w:pPr>
              <w:pStyle w:val="Prrafodelista"/>
              <w:ind w:left="22"/>
              <w:jc w:val="both"/>
              <w:rPr>
                <w:rFonts w:ascii="Arial" w:eastAsia="Univia Pro Light" w:hAnsi="Arial" w:cs="Arial"/>
                <w:bCs/>
                <w:color w:val="000000"/>
              </w:rPr>
            </w:pPr>
          </w:p>
          <w:p w14:paraId="753FDCD1" w14:textId="77777777" w:rsidR="00E11F55" w:rsidRPr="00825011" w:rsidRDefault="00E11F55" w:rsidP="00E11F55">
            <w:pPr>
              <w:pStyle w:val="Prrafodelista"/>
              <w:numPr>
                <w:ilvl w:val="0"/>
                <w:numId w:val="37"/>
              </w:numPr>
              <w:spacing w:after="200"/>
              <w:ind w:left="22" w:firstLine="0"/>
              <w:jc w:val="both"/>
              <w:rPr>
                <w:rFonts w:ascii="Arial" w:eastAsia="Univia Pro Light" w:hAnsi="Arial" w:cs="Arial"/>
                <w:bCs/>
                <w:color w:val="000000"/>
              </w:rPr>
            </w:pPr>
            <w:r w:rsidRPr="00825011">
              <w:rPr>
                <w:rFonts w:ascii="Arial" w:eastAsia="Univia Pro Light" w:hAnsi="Arial" w:cs="Arial"/>
                <w:bCs/>
                <w:color w:val="000000"/>
              </w:rPr>
              <w:t>Concentrado general por cada una de las dependencias.</w:t>
            </w:r>
          </w:p>
        </w:tc>
        <w:tc>
          <w:tcPr>
            <w:tcW w:w="2003" w:type="dxa"/>
            <w:vAlign w:val="center"/>
          </w:tcPr>
          <w:p w14:paraId="2E073D01" w14:textId="77777777" w:rsidR="00E11F55" w:rsidRPr="00825011" w:rsidRDefault="00E11F55" w:rsidP="00275812">
            <w:pPr>
              <w:jc w:val="both"/>
              <w:rPr>
                <w:rFonts w:ascii="Arial" w:eastAsia="Univia Pro Light" w:hAnsi="Arial" w:cs="Arial"/>
                <w:bCs/>
                <w:color w:val="000000"/>
              </w:rPr>
            </w:pPr>
            <w:r w:rsidRPr="00825011">
              <w:rPr>
                <w:rFonts w:ascii="Arial" w:eastAsia="Univia Pro Light" w:hAnsi="Arial" w:cs="Arial"/>
                <w:bCs/>
                <w:color w:val="000000"/>
              </w:rPr>
              <w:t>El día 26 de cada mes o el siguiente día hábil en su caso.</w:t>
            </w:r>
          </w:p>
        </w:tc>
        <w:tc>
          <w:tcPr>
            <w:tcW w:w="2513" w:type="dxa"/>
            <w:vAlign w:val="center"/>
          </w:tcPr>
          <w:p w14:paraId="66BC2B99" w14:textId="77777777" w:rsidR="00E11F55" w:rsidRPr="00825011" w:rsidRDefault="00E11F55" w:rsidP="00275812">
            <w:pPr>
              <w:jc w:val="both"/>
              <w:rPr>
                <w:rFonts w:ascii="Arial" w:hAnsi="Arial" w:cs="Arial"/>
              </w:rPr>
            </w:pPr>
            <w:r w:rsidRPr="00825011">
              <w:rPr>
                <w:rFonts w:ascii="Arial" w:hAnsi="Arial" w:cs="Arial"/>
              </w:rPr>
              <w:t>C.P. Florencia Zita Martínez Castellanos</w:t>
            </w:r>
          </w:p>
          <w:p w14:paraId="5BE17D6C" w14:textId="77777777" w:rsidR="00E11F55" w:rsidRPr="00825011" w:rsidRDefault="00E11F55" w:rsidP="00275812">
            <w:pPr>
              <w:jc w:val="both"/>
              <w:rPr>
                <w:rFonts w:ascii="Arial" w:eastAsia="Univia Pro Light" w:hAnsi="Arial" w:cs="Arial"/>
                <w:bCs/>
                <w:color w:val="000000"/>
              </w:rPr>
            </w:pPr>
            <w:r w:rsidRPr="00825011">
              <w:rPr>
                <w:rFonts w:ascii="Arial" w:hAnsi="Arial" w:cs="Arial"/>
              </w:rPr>
              <w:t>Jefa de la Unidad de Servicios y Gestión Administrativa y Administradora del contrato.</w:t>
            </w:r>
            <w:r w:rsidRPr="00825011">
              <w:rPr>
                <w:rFonts w:ascii="Arial" w:eastAsia="Univia Pro Light" w:hAnsi="Arial" w:cs="Arial"/>
                <w:bCs/>
                <w:color w:val="000000"/>
              </w:rPr>
              <w:t xml:space="preserve"> </w:t>
            </w:r>
          </w:p>
        </w:tc>
        <w:tc>
          <w:tcPr>
            <w:tcW w:w="2398" w:type="dxa"/>
          </w:tcPr>
          <w:p w14:paraId="74958733" w14:textId="77777777" w:rsidR="00E11F55" w:rsidRPr="00825011" w:rsidRDefault="00E11F55" w:rsidP="00275812">
            <w:pPr>
              <w:jc w:val="both"/>
              <w:rPr>
                <w:rFonts w:ascii="Arial" w:eastAsia="Univia Pro Light" w:hAnsi="Arial" w:cs="Arial"/>
                <w:bCs/>
                <w:color w:val="000000"/>
              </w:rPr>
            </w:pPr>
            <w:r w:rsidRPr="00825011">
              <w:rPr>
                <w:rFonts w:ascii="Arial" w:hAnsi="Arial" w:cs="Arial"/>
              </w:rPr>
              <w:t>En av. Morelos número 108, colonia centro, Oaxaca de Juárez, C.P. 68000, en las oficinas de la Unidad de Servicios y Gestión Administrativa y Enlace Administrativo de la Secretaría de Recursos Humanos y Materiales del Municipio de Oaxaca de Juárez.</w:t>
            </w:r>
          </w:p>
        </w:tc>
      </w:tr>
    </w:tbl>
    <w:p w14:paraId="4FC52798" w14:textId="77777777" w:rsidR="00F90E5E" w:rsidRPr="00F90E5E" w:rsidRDefault="00F90E5E" w:rsidP="00E11F55">
      <w:pPr>
        <w:pStyle w:val="Textoindependiente"/>
        <w:rPr>
          <w:rFonts w:ascii="Arial" w:hAnsi="Arial" w:cs="Arial"/>
          <w:b/>
          <w:sz w:val="12"/>
          <w:szCs w:val="12"/>
          <w:u w:val="single"/>
        </w:rPr>
      </w:pPr>
      <w:bookmarkStart w:id="12" w:name="_Hlk156396977"/>
    </w:p>
    <w:p w14:paraId="69F0A726" w14:textId="6D90316D" w:rsidR="00E11F55" w:rsidRPr="00825011" w:rsidRDefault="00E11F55" w:rsidP="00E11F55">
      <w:pPr>
        <w:pStyle w:val="Textoindependiente"/>
        <w:rPr>
          <w:rFonts w:ascii="Arial" w:hAnsi="Arial" w:cs="Arial"/>
          <w:b/>
          <w:u w:val="single"/>
        </w:rPr>
      </w:pPr>
      <w:r w:rsidRPr="00825011">
        <w:rPr>
          <w:rFonts w:ascii="Arial" w:hAnsi="Arial" w:cs="Arial"/>
          <w:b/>
          <w:u w:val="single"/>
        </w:rPr>
        <w:t>UBICACIÓN FÍSICA DE LOS EQUIPOS</w:t>
      </w:r>
      <w:r w:rsidR="00E07884" w:rsidRPr="00825011">
        <w:rPr>
          <w:rFonts w:ascii="Arial" w:hAnsi="Arial" w:cs="Arial"/>
          <w:b/>
          <w:u w:val="single"/>
        </w:rPr>
        <w:t>.</w:t>
      </w:r>
    </w:p>
    <w:p w14:paraId="280C3836" w14:textId="521C3E7A" w:rsidR="00E11F55" w:rsidRPr="00825011" w:rsidRDefault="00E11F55" w:rsidP="00B80ED0">
      <w:pPr>
        <w:jc w:val="both"/>
        <w:rPr>
          <w:rFonts w:ascii="Arial" w:hAnsi="Arial" w:cs="Arial"/>
        </w:rPr>
      </w:pPr>
      <w:bookmarkStart w:id="13" w:name="_Hlk142060121"/>
      <w:bookmarkStart w:id="14" w:name="_Hlk157433134"/>
      <w:r w:rsidRPr="00825011">
        <w:rPr>
          <w:rFonts w:ascii="Arial" w:hAnsi="Arial" w:cs="Arial"/>
        </w:rPr>
        <w:t>Los 137 equipos se instalarán en los lugares asignados por las dependencias y la Dirección de Sistemas de Información</w:t>
      </w:r>
      <w:bookmarkEnd w:id="13"/>
      <w:r w:rsidRPr="00825011">
        <w:rPr>
          <w:rFonts w:ascii="Arial" w:hAnsi="Arial" w:cs="Arial"/>
        </w:rPr>
        <w:t xml:space="preserve">, del Municipio de Oaxaca de Juárez en un plazo no mayor de diez días naturales contados a partir de la firma del contrato correspondiente, </w:t>
      </w:r>
      <w:r w:rsidR="004D32A9">
        <w:rPr>
          <w:rFonts w:ascii="Arial" w:hAnsi="Arial" w:cs="Arial"/>
        </w:rPr>
        <w:t>de acuerdo al calendario de instalación por áreas, mismo que se le será proporcionará al proveedor asignado por parte del área técnica al momento de la firma del contrato.</w:t>
      </w:r>
    </w:p>
    <w:bookmarkEnd w:id="14"/>
    <w:p w14:paraId="77D547A8" w14:textId="77777777" w:rsidR="00E11F55" w:rsidRPr="00DE4693" w:rsidRDefault="00E11F55" w:rsidP="00E11F55">
      <w:pPr>
        <w:jc w:val="both"/>
        <w:rPr>
          <w:rFonts w:ascii="Arial" w:hAnsi="Arial" w:cs="Arial"/>
          <w:sz w:val="20"/>
          <w:szCs w:val="20"/>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4028"/>
        <w:gridCol w:w="4298"/>
      </w:tblGrid>
      <w:tr w:rsidR="00E11F55" w:rsidRPr="00C830A8" w14:paraId="649BFD24" w14:textId="77777777" w:rsidTr="00275812">
        <w:trPr>
          <w:trHeight w:val="255"/>
        </w:trPr>
        <w:tc>
          <w:tcPr>
            <w:tcW w:w="1052" w:type="dxa"/>
            <w:shd w:val="clear" w:color="000000" w:fill="D9D9D9"/>
            <w:noWrap/>
            <w:vAlign w:val="center"/>
            <w:hideMark/>
          </w:tcPr>
          <w:p w14:paraId="4C2AE247" w14:textId="77777777" w:rsidR="00E11F55" w:rsidRPr="00825011" w:rsidRDefault="00E11F55" w:rsidP="00275812">
            <w:pPr>
              <w:jc w:val="center"/>
              <w:rPr>
                <w:rFonts w:ascii="Arial" w:hAnsi="Arial" w:cs="Arial"/>
                <w:b/>
                <w:bCs/>
                <w:color w:val="000000"/>
                <w:lang w:val="es-MX" w:eastAsia="es-MX"/>
              </w:rPr>
            </w:pPr>
            <w:r w:rsidRPr="00825011">
              <w:rPr>
                <w:rFonts w:ascii="Arial" w:hAnsi="Arial" w:cs="Arial"/>
                <w:b/>
                <w:bCs/>
                <w:color w:val="000000"/>
                <w:lang w:val="es-MX" w:eastAsia="es-MX"/>
              </w:rPr>
              <w:lastRenderedPageBreak/>
              <w:t>NUMERO DE EQUIPOS</w:t>
            </w:r>
          </w:p>
        </w:tc>
        <w:tc>
          <w:tcPr>
            <w:tcW w:w="4114" w:type="dxa"/>
            <w:shd w:val="clear" w:color="000000" w:fill="D9D9D9"/>
            <w:vAlign w:val="center"/>
            <w:hideMark/>
          </w:tcPr>
          <w:p w14:paraId="2437AD83" w14:textId="77777777" w:rsidR="00E11F55" w:rsidRPr="00825011" w:rsidRDefault="00E11F55" w:rsidP="00275812">
            <w:pPr>
              <w:jc w:val="center"/>
              <w:rPr>
                <w:rFonts w:ascii="Arial" w:hAnsi="Arial" w:cs="Arial"/>
                <w:b/>
                <w:bCs/>
                <w:color w:val="000000"/>
                <w:lang w:val="es-MX" w:eastAsia="es-MX"/>
              </w:rPr>
            </w:pPr>
            <w:r w:rsidRPr="00825011">
              <w:rPr>
                <w:rFonts w:ascii="Arial" w:hAnsi="Arial" w:cs="Arial"/>
                <w:b/>
                <w:bCs/>
                <w:color w:val="000000"/>
                <w:lang w:val="es-MX" w:eastAsia="es-MX"/>
              </w:rPr>
              <w:t>DEPENDENCIA</w:t>
            </w:r>
          </w:p>
        </w:tc>
        <w:tc>
          <w:tcPr>
            <w:tcW w:w="4394" w:type="dxa"/>
            <w:shd w:val="clear" w:color="000000" w:fill="D9D9D9"/>
            <w:vAlign w:val="center"/>
            <w:hideMark/>
          </w:tcPr>
          <w:p w14:paraId="07084DC4" w14:textId="77777777" w:rsidR="00E11F55" w:rsidRPr="00825011" w:rsidRDefault="00E11F55" w:rsidP="00275812">
            <w:pPr>
              <w:jc w:val="center"/>
              <w:rPr>
                <w:rFonts w:ascii="Arial" w:hAnsi="Arial" w:cs="Arial"/>
                <w:b/>
                <w:bCs/>
                <w:color w:val="000000"/>
                <w:lang w:val="es-MX" w:eastAsia="es-MX"/>
              </w:rPr>
            </w:pPr>
            <w:r w:rsidRPr="00825011">
              <w:rPr>
                <w:rFonts w:ascii="Arial" w:hAnsi="Arial" w:cs="Arial"/>
                <w:b/>
                <w:bCs/>
                <w:color w:val="000000"/>
                <w:lang w:val="es-MX" w:eastAsia="es-MX"/>
              </w:rPr>
              <w:t>DOMICILIO</w:t>
            </w:r>
          </w:p>
        </w:tc>
      </w:tr>
      <w:tr w:rsidR="00E11F55" w:rsidRPr="00C830A8" w14:paraId="2349A42B" w14:textId="77777777" w:rsidTr="00275812">
        <w:trPr>
          <w:trHeight w:val="510"/>
        </w:trPr>
        <w:tc>
          <w:tcPr>
            <w:tcW w:w="1052" w:type="dxa"/>
            <w:vMerge w:val="restart"/>
            <w:shd w:val="clear" w:color="auto" w:fill="auto"/>
            <w:noWrap/>
            <w:vAlign w:val="center"/>
            <w:hideMark/>
          </w:tcPr>
          <w:p w14:paraId="4F4B3CF9"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4</w:t>
            </w:r>
          </w:p>
        </w:tc>
        <w:tc>
          <w:tcPr>
            <w:tcW w:w="4114" w:type="dxa"/>
            <w:shd w:val="clear" w:color="000000" w:fill="FFFFFF"/>
            <w:vAlign w:val="center"/>
            <w:hideMark/>
          </w:tcPr>
          <w:p w14:paraId="146EEFB5" w14:textId="3D950AA8"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Alcaldía Municipal</w:t>
            </w:r>
            <w:r w:rsidR="004D32A9">
              <w:rPr>
                <w:rFonts w:ascii="Arial" w:hAnsi="Arial" w:cs="Arial"/>
                <w:color w:val="000000"/>
                <w:lang w:val="es-MX" w:eastAsia="es-MX"/>
              </w:rPr>
              <w:t xml:space="preserve"> </w:t>
            </w:r>
          </w:p>
        </w:tc>
        <w:tc>
          <w:tcPr>
            <w:tcW w:w="4394" w:type="dxa"/>
            <w:shd w:val="clear" w:color="auto" w:fill="auto"/>
            <w:vAlign w:val="bottom"/>
            <w:hideMark/>
          </w:tcPr>
          <w:p w14:paraId="7EEE9EA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0C6D1848" w14:textId="77777777" w:rsidTr="00275812">
        <w:trPr>
          <w:trHeight w:val="510"/>
        </w:trPr>
        <w:tc>
          <w:tcPr>
            <w:tcW w:w="1052" w:type="dxa"/>
            <w:vMerge/>
            <w:shd w:val="clear" w:color="auto" w:fill="auto"/>
            <w:noWrap/>
            <w:vAlign w:val="center"/>
          </w:tcPr>
          <w:p w14:paraId="5B2BD951"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3C3CCE2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Alcaldía Municipal (Juzgado de tránsito terrestre)</w:t>
            </w:r>
          </w:p>
        </w:tc>
        <w:tc>
          <w:tcPr>
            <w:tcW w:w="4394" w:type="dxa"/>
            <w:shd w:val="clear" w:color="auto" w:fill="auto"/>
            <w:vAlign w:val="bottom"/>
            <w:hideMark/>
          </w:tcPr>
          <w:p w14:paraId="03BD337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74798863" w14:textId="77777777" w:rsidTr="00275812">
        <w:trPr>
          <w:trHeight w:val="510"/>
        </w:trPr>
        <w:tc>
          <w:tcPr>
            <w:tcW w:w="1052" w:type="dxa"/>
            <w:vMerge/>
            <w:shd w:val="clear" w:color="auto" w:fill="auto"/>
            <w:noWrap/>
            <w:vAlign w:val="center"/>
          </w:tcPr>
          <w:p w14:paraId="50493BC7"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24870EE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Alcaldía Municipal (Juzgado de faltas Administrativas)</w:t>
            </w:r>
          </w:p>
        </w:tc>
        <w:tc>
          <w:tcPr>
            <w:tcW w:w="4394" w:type="dxa"/>
            <w:shd w:val="clear" w:color="auto" w:fill="auto"/>
            <w:vAlign w:val="bottom"/>
            <w:hideMark/>
          </w:tcPr>
          <w:p w14:paraId="6C542E1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Morelos número 108, colonia centro, Oaxaca de Juárez, C.P. 68000.</w:t>
            </w:r>
          </w:p>
        </w:tc>
      </w:tr>
      <w:tr w:rsidR="00E11F55" w:rsidRPr="00C830A8" w14:paraId="4A65DF8E" w14:textId="77777777" w:rsidTr="00275812">
        <w:trPr>
          <w:trHeight w:val="510"/>
        </w:trPr>
        <w:tc>
          <w:tcPr>
            <w:tcW w:w="1052" w:type="dxa"/>
            <w:vMerge/>
            <w:shd w:val="clear" w:color="auto" w:fill="auto"/>
            <w:noWrap/>
            <w:vAlign w:val="center"/>
          </w:tcPr>
          <w:p w14:paraId="7572425C"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3B68C22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Alcaldía Municipal (Departamento de Servicios Periciales)</w:t>
            </w:r>
          </w:p>
        </w:tc>
        <w:tc>
          <w:tcPr>
            <w:tcW w:w="4394" w:type="dxa"/>
            <w:shd w:val="clear" w:color="auto" w:fill="auto"/>
            <w:vAlign w:val="bottom"/>
            <w:hideMark/>
          </w:tcPr>
          <w:p w14:paraId="3CEC257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Morelos número 108, colonia centro, Oaxaca de Juárez, C.P. 68000.</w:t>
            </w:r>
          </w:p>
        </w:tc>
      </w:tr>
      <w:tr w:rsidR="00E11F55" w:rsidRPr="00C830A8" w14:paraId="64E762B0" w14:textId="77777777" w:rsidTr="00275812">
        <w:trPr>
          <w:trHeight w:val="765"/>
        </w:trPr>
        <w:tc>
          <w:tcPr>
            <w:tcW w:w="1052" w:type="dxa"/>
            <w:vMerge w:val="restart"/>
            <w:shd w:val="clear" w:color="auto" w:fill="auto"/>
            <w:noWrap/>
            <w:vAlign w:val="center"/>
            <w:hideMark/>
          </w:tcPr>
          <w:p w14:paraId="413E3390"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2</w:t>
            </w:r>
          </w:p>
        </w:tc>
        <w:tc>
          <w:tcPr>
            <w:tcW w:w="4114" w:type="dxa"/>
            <w:shd w:val="clear" w:color="000000" w:fill="FFFFFF"/>
            <w:vAlign w:val="center"/>
            <w:hideMark/>
          </w:tcPr>
          <w:p w14:paraId="0A4CE12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Consejería Jurídica (Junta de Arbitraje)</w:t>
            </w:r>
          </w:p>
        </w:tc>
        <w:tc>
          <w:tcPr>
            <w:tcW w:w="4394" w:type="dxa"/>
            <w:shd w:val="clear" w:color="000000" w:fill="FFFFFF"/>
            <w:vAlign w:val="center"/>
            <w:hideMark/>
          </w:tcPr>
          <w:p w14:paraId="42662D5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Tinoco y Palacios 31 interior 14 entre Matamoros y M. Bravo, colonia centro, Oaxaca de Juárez, C.P. 68000.</w:t>
            </w:r>
          </w:p>
        </w:tc>
      </w:tr>
      <w:tr w:rsidR="00E11F55" w:rsidRPr="00C830A8" w14:paraId="47253FE4" w14:textId="77777777" w:rsidTr="00275812">
        <w:trPr>
          <w:trHeight w:val="510"/>
        </w:trPr>
        <w:tc>
          <w:tcPr>
            <w:tcW w:w="1052" w:type="dxa"/>
            <w:vMerge/>
            <w:shd w:val="clear" w:color="auto" w:fill="auto"/>
            <w:noWrap/>
            <w:vAlign w:val="center"/>
            <w:hideMark/>
          </w:tcPr>
          <w:p w14:paraId="1BC1D73A"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766A850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Consejería Jurídica</w:t>
            </w:r>
          </w:p>
        </w:tc>
        <w:tc>
          <w:tcPr>
            <w:tcW w:w="4394" w:type="dxa"/>
            <w:shd w:val="clear" w:color="auto" w:fill="auto"/>
            <w:vAlign w:val="bottom"/>
            <w:hideMark/>
          </w:tcPr>
          <w:p w14:paraId="6F7DC61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3A74EF82" w14:textId="77777777" w:rsidTr="00275812">
        <w:trPr>
          <w:trHeight w:val="510"/>
        </w:trPr>
        <w:tc>
          <w:tcPr>
            <w:tcW w:w="1052" w:type="dxa"/>
            <w:vMerge w:val="restart"/>
            <w:shd w:val="clear" w:color="auto" w:fill="auto"/>
            <w:noWrap/>
            <w:vAlign w:val="center"/>
            <w:hideMark/>
          </w:tcPr>
          <w:p w14:paraId="7B10D814"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4</w:t>
            </w:r>
          </w:p>
        </w:tc>
        <w:tc>
          <w:tcPr>
            <w:tcW w:w="4114" w:type="dxa"/>
            <w:shd w:val="clear" w:color="000000" w:fill="FFFFFF"/>
            <w:vAlign w:val="center"/>
            <w:hideMark/>
          </w:tcPr>
          <w:p w14:paraId="503E77B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0782A80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Guadalupe Victoria 108, colonia centro, Oaxaca de Juárez, C.P. 68000.</w:t>
            </w:r>
          </w:p>
        </w:tc>
      </w:tr>
      <w:tr w:rsidR="00E11F55" w:rsidRPr="00C830A8" w14:paraId="7660F93D" w14:textId="77777777" w:rsidTr="00275812">
        <w:trPr>
          <w:trHeight w:val="510"/>
        </w:trPr>
        <w:tc>
          <w:tcPr>
            <w:tcW w:w="1052" w:type="dxa"/>
            <w:vMerge/>
            <w:shd w:val="clear" w:color="auto" w:fill="auto"/>
            <w:noWrap/>
            <w:vAlign w:val="center"/>
            <w:hideMark/>
          </w:tcPr>
          <w:p w14:paraId="33151556"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4AE0462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18F1268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Guadalupe Victoria 108, colonia centro, Oaxaca de Juárez, C.P. 68000.</w:t>
            </w:r>
          </w:p>
        </w:tc>
      </w:tr>
      <w:tr w:rsidR="00E11F55" w:rsidRPr="00C830A8" w14:paraId="74814C6A" w14:textId="77777777" w:rsidTr="00275812">
        <w:trPr>
          <w:trHeight w:val="510"/>
        </w:trPr>
        <w:tc>
          <w:tcPr>
            <w:tcW w:w="1052" w:type="dxa"/>
            <w:vMerge/>
            <w:shd w:val="clear" w:color="auto" w:fill="auto"/>
            <w:noWrap/>
            <w:vAlign w:val="center"/>
            <w:hideMark/>
          </w:tcPr>
          <w:p w14:paraId="01468955"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0A0F323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0405FB2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3.-Guadalupe Victoria 108, colonia centro, Oaxaca de Juárez, C.P. 68000.</w:t>
            </w:r>
          </w:p>
        </w:tc>
      </w:tr>
      <w:tr w:rsidR="00E11F55" w:rsidRPr="00C830A8" w14:paraId="3E1CFFBB" w14:textId="77777777" w:rsidTr="00275812">
        <w:trPr>
          <w:trHeight w:val="510"/>
        </w:trPr>
        <w:tc>
          <w:tcPr>
            <w:tcW w:w="1052" w:type="dxa"/>
            <w:vMerge/>
            <w:shd w:val="clear" w:color="auto" w:fill="auto"/>
            <w:noWrap/>
            <w:vAlign w:val="center"/>
            <w:hideMark/>
          </w:tcPr>
          <w:p w14:paraId="1F5D7203"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5EEBA3B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10F5BB3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Guadalupe Victoria 108, colonia centro, Oaxaca de Juárez, C.P. 68000.</w:t>
            </w:r>
          </w:p>
        </w:tc>
      </w:tr>
      <w:tr w:rsidR="00E11F55" w:rsidRPr="00C830A8" w14:paraId="1261FDE5" w14:textId="77777777" w:rsidTr="00275812">
        <w:trPr>
          <w:trHeight w:val="510"/>
        </w:trPr>
        <w:tc>
          <w:tcPr>
            <w:tcW w:w="1052" w:type="dxa"/>
            <w:shd w:val="clear" w:color="auto" w:fill="auto"/>
            <w:noWrap/>
            <w:vAlign w:val="center"/>
            <w:hideMark/>
          </w:tcPr>
          <w:p w14:paraId="798B8A56"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79470A8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Coordinación de Comunicación Social</w:t>
            </w:r>
          </w:p>
        </w:tc>
        <w:tc>
          <w:tcPr>
            <w:tcW w:w="4394" w:type="dxa"/>
            <w:shd w:val="clear" w:color="auto" w:fill="auto"/>
            <w:vAlign w:val="bottom"/>
            <w:hideMark/>
          </w:tcPr>
          <w:p w14:paraId="356C2F5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64F35528" w14:textId="77777777" w:rsidTr="00275812">
        <w:trPr>
          <w:trHeight w:val="510"/>
        </w:trPr>
        <w:tc>
          <w:tcPr>
            <w:tcW w:w="1052" w:type="dxa"/>
            <w:shd w:val="clear" w:color="auto" w:fill="auto"/>
            <w:noWrap/>
            <w:vAlign w:val="center"/>
            <w:hideMark/>
          </w:tcPr>
          <w:p w14:paraId="5455FE60"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020C8DF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Dirección de Sistemas de Información</w:t>
            </w:r>
          </w:p>
        </w:tc>
        <w:tc>
          <w:tcPr>
            <w:tcW w:w="4394" w:type="dxa"/>
            <w:shd w:val="clear" w:color="auto" w:fill="auto"/>
            <w:vAlign w:val="bottom"/>
            <w:hideMark/>
          </w:tcPr>
          <w:p w14:paraId="36AEA4C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59004189" w14:textId="77777777" w:rsidTr="00275812">
        <w:trPr>
          <w:trHeight w:val="510"/>
        </w:trPr>
        <w:tc>
          <w:tcPr>
            <w:tcW w:w="1052" w:type="dxa"/>
            <w:vMerge w:val="restart"/>
            <w:shd w:val="clear" w:color="auto" w:fill="auto"/>
            <w:noWrap/>
            <w:vAlign w:val="center"/>
            <w:hideMark/>
          </w:tcPr>
          <w:p w14:paraId="6616D697"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3</w:t>
            </w:r>
          </w:p>
        </w:tc>
        <w:tc>
          <w:tcPr>
            <w:tcW w:w="4114" w:type="dxa"/>
            <w:shd w:val="clear" w:color="000000" w:fill="FFFFFF"/>
            <w:vAlign w:val="center"/>
            <w:hideMark/>
          </w:tcPr>
          <w:p w14:paraId="153350C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Presidencia Municipal</w:t>
            </w:r>
          </w:p>
        </w:tc>
        <w:tc>
          <w:tcPr>
            <w:tcW w:w="4394" w:type="dxa"/>
            <w:shd w:val="clear" w:color="auto" w:fill="auto"/>
            <w:vAlign w:val="bottom"/>
            <w:hideMark/>
          </w:tcPr>
          <w:p w14:paraId="6CAD8CD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0401836F" w14:textId="77777777" w:rsidTr="00275812">
        <w:trPr>
          <w:trHeight w:val="510"/>
        </w:trPr>
        <w:tc>
          <w:tcPr>
            <w:tcW w:w="1052" w:type="dxa"/>
            <w:vMerge/>
            <w:shd w:val="clear" w:color="auto" w:fill="auto"/>
            <w:noWrap/>
            <w:vAlign w:val="center"/>
            <w:hideMark/>
          </w:tcPr>
          <w:p w14:paraId="79DEF850"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79E9033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Presidencia Municipal (Jefatura)</w:t>
            </w:r>
          </w:p>
        </w:tc>
        <w:tc>
          <w:tcPr>
            <w:tcW w:w="4394" w:type="dxa"/>
            <w:shd w:val="clear" w:color="auto" w:fill="auto"/>
            <w:vAlign w:val="bottom"/>
            <w:hideMark/>
          </w:tcPr>
          <w:p w14:paraId="7B2CE2B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6D62240B" w14:textId="77777777" w:rsidTr="00275812">
        <w:trPr>
          <w:trHeight w:val="510"/>
        </w:trPr>
        <w:tc>
          <w:tcPr>
            <w:tcW w:w="1052" w:type="dxa"/>
            <w:vMerge/>
            <w:shd w:val="clear" w:color="auto" w:fill="auto"/>
            <w:noWrap/>
            <w:vAlign w:val="center"/>
            <w:hideMark/>
          </w:tcPr>
          <w:p w14:paraId="491BF8CA"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5124317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Presidencia Municipal (Relaciones Internacionales)</w:t>
            </w:r>
          </w:p>
        </w:tc>
        <w:tc>
          <w:tcPr>
            <w:tcW w:w="4394" w:type="dxa"/>
            <w:shd w:val="clear" w:color="auto" w:fill="auto"/>
            <w:vAlign w:val="bottom"/>
            <w:hideMark/>
          </w:tcPr>
          <w:p w14:paraId="748A015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Plazuela Vicente Guerrero número 105, colonia Ex marquesado, Oaxaca de Juárez, C.P. 68030.</w:t>
            </w:r>
          </w:p>
        </w:tc>
      </w:tr>
      <w:tr w:rsidR="00E11F55" w:rsidRPr="00C830A8" w14:paraId="0AE05AD0" w14:textId="77777777" w:rsidTr="00275812">
        <w:trPr>
          <w:trHeight w:val="510"/>
        </w:trPr>
        <w:tc>
          <w:tcPr>
            <w:tcW w:w="1052" w:type="dxa"/>
            <w:shd w:val="clear" w:color="auto" w:fill="auto"/>
            <w:noWrap/>
            <w:vAlign w:val="center"/>
            <w:hideMark/>
          </w:tcPr>
          <w:p w14:paraId="690DB819"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center"/>
            <w:hideMark/>
          </w:tcPr>
          <w:p w14:paraId="4E5C8BE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Medio Ambiente y Cambio Climático</w:t>
            </w:r>
          </w:p>
        </w:tc>
        <w:tc>
          <w:tcPr>
            <w:tcW w:w="4394" w:type="dxa"/>
            <w:shd w:val="clear" w:color="auto" w:fill="auto"/>
            <w:vAlign w:val="bottom"/>
            <w:hideMark/>
          </w:tcPr>
          <w:p w14:paraId="4F6FB0D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3E6406E6" w14:textId="77777777" w:rsidTr="00275812">
        <w:trPr>
          <w:trHeight w:val="510"/>
        </w:trPr>
        <w:tc>
          <w:tcPr>
            <w:tcW w:w="1052" w:type="dxa"/>
            <w:shd w:val="clear" w:color="auto" w:fill="auto"/>
            <w:noWrap/>
            <w:vAlign w:val="center"/>
            <w:hideMark/>
          </w:tcPr>
          <w:p w14:paraId="5C089934"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50EA503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Sindicatura Segunda Municipal</w:t>
            </w:r>
          </w:p>
        </w:tc>
        <w:tc>
          <w:tcPr>
            <w:tcW w:w="4394" w:type="dxa"/>
            <w:shd w:val="clear" w:color="auto" w:fill="auto"/>
            <w:vAlign w:val="bottom"/>
            <w:hideMark/>
          </w:tcPr>
          <w:p w14:paraId="4813E5C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2012C9D9" w14:textId="77777777" w:rsidTr="00275812">
        <w:trPr>
          <w:trHeight w:val="510"/>
        </w:trPr>
        <w:tc>
          <w:tcPr>
            <w:tcW w:w="1052" w:type="dxa"/>
            <w:shd w:val="clear" w:color="auto" w:fill="auto"/>
            <w:noWrap/>
            <w:vAlign w:val="center"/>
            <w:hideMark/>
          </w:tcPr>
          <w:p w14:paraId="1E697116"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lastRenderedPageBreak/>
              <w:t>1</w:t>
            </w:r>
          </w:p>
        </w:tc>
        <w:tc>
          <w:tcPr>
            <w:tcW w:w="4114" w:type="dxa"/>
            <w:shd w:val="clear" w:color="000000" w:fill="FFFFFF"/>
            <w:vAlign w:val="center"/>
            <w:hideMark/>
          </w:tcPr>
          <w:p w14:paraId="4E24101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Sindicatura Primera Municipal</w:t>
            </w:r>
          </w:p>
        </w:tc>
        <w:tc>
          <w:tcPr>
            <w:tcW w:w="4394" w:type="dxa"/>
            <w:shd w:val="clear" w:color="auto" w:fill="auto"/>
            <w:hideMark/>
          </w:tcPr>
          <w:p w14:paraId="5889230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69AEA78E" w14:textId="77777777" w:rsidTr="00275812">
        <w:trPr>
          <w:trHeight w:val="510"/>
        </w:trPr>
        <w:tc>
          <w:tcPr>
            <w:tcW w:w="1052" w:type="dxa"/>
            <w:vMerge w:val="restart"/>
            <w:shd w:val="clear" w:color="auto" w:fill="auto"/>
            <w:noWrap/>
            <w:vAlign w:val="center"/>
            <w:hideMark/>
          </w:tcPr>
          <w:p w14:paraId="0BD643AE"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2</w:t>
            </w:r>
          </w:p>
          <w:p w14:paraId="35EF2661"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32A02B9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Gobierno y Espectáculos y de Turismo</w:t>
            </w:r>
          </w:p>
        </w:tc>
        <w:tc>
          <w:tcPr>
            <w:tcW w:w="4394" w:type="dxa"/>
            <w:shd w:val="clear" w:color="auto" w:fill="auto"/>
            <w:hideMark/>
          </w:tcPr>
          <w:p w14:paraId="45B5C76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1BD707AB" w14:textId="77777777" w:rsidTr="00275812">
        <w:trPr>
          <w:trHeight w:val="510"/>
        </w:trPr>
        <w:tc>
          <w:tcPr>
            <w:tcW w:w="1052" w:type="dxa"/>
            <w:vMerge/>
            <w:shd w:val="clear" w:color="auto" w:fill="auto"/>
            <w:noWrap/>
            <w:vAlign w:val="center"/>
            <w:hideMark/>
          </w:tcPr>
          <w:p w14:paraId="6C5EF23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17E021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Gobierno y Espectáculos y de Turismo</w:t>
            </w:r>
          </w:p>
        </w:tc>
        <w:tc>
          <w:tcPr>
            <w:tcW w:w="4394" w:type="dxa"/>
            <w:shd w:val="clear" w:color="auto" w:fill="auto"/>
            <w:hideMark/>
          </w:tcPr>
          <w:p w14:paraId="2A23008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01F58C7C" w14:textId="77777777" w:rsidTr="00275812">
        <w:trPr>
          <w:trHeight w:val="510"/>
        </w:trPr>
        <w:tc>
          <w:tcPr>
            <w:tcW w:w="1052" w:type="dxa"/>
            <w:shd w:val="clear" w:color="auto" w:fill="auto"/>
            <w:noWrap/>
            <w:vAlign w:val="center"/>
            <w:hideMark/>
          </w:tcPr>
          <w:p w14:paraId="234DE471"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7E419B2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Hacienda Municipal y de Transparencia y de Gobierno Abierto</w:t>
            </w:r>
          </w:p>
        </w:tc>
        <w:tc>
          <w:tcPr>
            <w:tcW w:w="4394" w:type="dxa"/>
            <w:shd w:val="clear" w:color="auto" w:fill="auto"/>
            <w:hideMark/>
          </w:tcPr>
          <w:p w14:paraId="35EA8B7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7D5EA69F" w14:textId="77777777" w:rsidTr="00275812">
        <w:trPr>
          <w:trHeight w:val="765"/>
        </w:trPr>
        <w:tc>
          <w:tcPr>
            <w:tcW w:w="1052" w:type="dxa"/>
            <w:shd w:val="clear" w:color="auto" w:fill="auto"/>
            <w:noWrap/>
            <w:vAlign w:val="center"/>
            <w:hideMark/>
          </w:tcPr>
          <w:p w14:paraId="441B1743"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5E58313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Desarrollo Urbano, Obras Publicas y Centro Histórico y de Zona Metropolitana</w:t>
            </w:r>
          </w:p>
        </w:tc>
        <w:tc>
          <w:tcPr>
            <w:tcW w:w="4394" w:type="dxa"/>
            <w:shd w:val="clear" w:color="auto" w:fill="auto"/>
            <w:hideMark/>
          </w:tcPr>
          <w:p w14:paraId="7866087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6B1A3D94" w14:textId="77777777" w:rsidTr="00275812">
        <w:trPr>
          <w:trHeight w:val="510"/>
        </w:trPr>
        <w:tc>
          <w:tcPr>
            <w:tcW w:w="1052" w:type="dxa"/>
            <w:shd w:val="clear" w:color="auto" w:fill="auto"/>
            <w:noWrap/>
            <w:vAlign w:val="center"/>
            <w:hideMark/>
          </w:tcPr>
          <w:p w14:paraId="332B1E5E"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1838D8B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Protección Civil y Zona Metropolitana</w:t>
            </w:r>
          </w:p>
        </w:tc>
        <w:tc>
          <w:tcPr>
            <w:tcW w:w="4394" w:type="dxa"/>
            <w:shd w:val="clear" w:color="auto" w:fill="auto"/>
            <w:hideMark/>
          </w:tcPr>
          <w:p w14:paraId="57DD97E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4E998383" w14:textId="77777777" w:rsidTr="00275812">
        <w:trPr>
          <w:trHeight w:val="510"/>
        </w:trPr>
        <w:tc>
          <w:tcPr>
            <w:tcW w:w="1052" w:type="dxa"/>
            <w:shd w:val="clear" w:color="auto" w:fill="auto"/>
            <w:noWrap/>
            <w:vAlign w:val="center"/>
            <w:hideMark/>
          </w:tcPr>
          <w:p w14:paraId="68B958D7"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2992168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Salud, Sanidad y Asistencia Social</w:t>
            </w:r>
          </w:p>
        </w:tc>
        <w:tc>
          <w:tcPr>
            <w:tcW w:w="4394" w:type="dxa"/>
            <w:shd w:val="clear" w:color="auto" w:fill="auto"/>
            <w:hideMark/>
          </w:tcPr>
          <w:p w14:paraId="647744D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2B859AB3" w14:textId="77777777" w:rsidTr="00275812">
        <w:trPr>
          <w:trHeight w:val="510"/>
        </w:trPr>
        <w:tc>
          <w:tcPr>
            <w:tcW w:w="1052" w:type="dxa"/>
            <w:shd w:val="clear" w:color="auto" w:fill="auto"/>
            <w:noWrap/>
            <w:vAlign w:val="center"/>
            <w:hideMark/>
          </w:tcPr>
          <w:p w14:paraId="72571F64"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135C214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Derechos Humanos y Asuntos Indígenas</w:t>
            </w:r>
          </w:p>
        </w:tc>
        <w:tc>
          <w:tcPr>
            <w:tcW w:w="4394" w:type="dxa"/>
            <w:shd w:val="clear" w:color="auto" w:fill="auto"/>
            <w:hideMark/>
          </w:tcPr>
          <w:p w14:paraId="5074CA6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70C2C108" w14:textId="77777777" w:rsidTr="00275812">
        <w:trPr>
          <w:trHeight w:val="510"/>
        </w:trPr>
        <w:tc>
          <w:tcPr>
            <w:tcW w:w="1052" w:type="dxa"/>
            <w:shd w:val="clear" w:color="auto" w:fill="auto"/>
            <w:noWrap/>
            <w:vAlign w:val="center"/>
            <w:hideMark/>
          </w:tcPr>
          <w:p w14:paraId="3F8C913B"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0EAC53D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Bienestar y de Normatividad y Nomenclatura Municipal</w:t>
            </w:r>
          </w:p>
        </w:tc>
        <w:tc>
          <w:tcPr>
            <w:tcW w:w="4394" w:type="dxa"/>
            <w:shd w:val="clear" w:color="auto" w:fill="auto"/>
            <w:hideMark/>
          </w:tcPr>
          <w:p w14:paraId="0419E71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03A41161" w14:textId="77777777" w:rsidTr="00275812">
        <w:trPr>
          <w:trHeight w:val="510"/>
        </w:trPr>
        <w:tc>
          <w:tcPr>
            <w:tcW w:w="1052" w:type="dxa"/>
            <w:shd w:val="clear" w:color="auto" w:fill="auto"/>
            <w:noWrap/>
            <w:vAlign w:val="center"/>
            <w:hideMark/>
          </w:tcPr>
          <w:p w14:paraId="7A7436C8"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57667FA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Juventud y Deporte y de Atención a Grupos Vulnerables</w:t>
            </w:r>
          </w:p>
        </w:tc>
        <w:tc>
          <w:tcPr>
            <w:tcW w:w="4394" w:type="dxa"/>
            <w:shd w:val="clear" w:color="auto" w:fill="auto"/>
            <w:hideMark/>
          </w:tcPr>
          <w:p w14:paraId="123B2FC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7CFC16C0" w14:textId="77777777" w:rsidTr="00275812">
        <w:trPr>
          <w:trHeight w:val="510"/>
        </w:trPr>
        <w:tc>
          <w:tcPr>
            <w:tcW w:w="1052" w:type="dxa"/>
            <w:shd w:val="clear" w:color="auto" w:fill="auto"/>
            <w:noWrap/>
            <w:vAlign w:val="center"/>
            <w:hideMark/>
          </w:tcPr>
          <w:p w14:paraId="483B58EE"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27CF802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 xml:space="preserve">Regiduría de Desarrollo </w:t>
            </w:r>
            <w:r w:rsidRPr="00825011">
              <w:rPr>
                <w:rFonts w:ascii="Arial" w:hAnsi="Arial" w:cs="Arial"/>
                <w:color w:val="000000" w:themeColor="text1"/>
                <w:lang w:val="es-MX" w:eastAsia="es-MX"/>
              </w:rPr>
              <w:t>Económico</w:t>
            </w:r>
            <w:r w:rsidRPr="00825011">
              <w:rPr>
                <w:rFonts w:ascii="Arial" w:hAnsi="Arial" w:cs="Arial"/>
                <w:color w:val="000000"/>
                <w:lang w:val="es-MX" w:eastAsia="es-MX"/>
              </w:rPr>
              <w:t xml:space="preserve"> y Mejora Regulatoria</w:t>
            </w:r>
          </w:p>
        </w:tc>
        <w:tc>
          <w:tcPr>
            <w:tcW w:w="4394" w:type="dxa"/>
            <w:shd w:val="clear" w:color="auto" w:fill="auto"/>
            <w:hideMark/>
          </w:tcPr>
          <w:p w14:paraId="5E73010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07814D68" w14:textId="77777777" w:rsidTr="00275812">
        <w:trPr>
          <w:trHeight w:val="510"/>
        </w:trPr>
        <w:tc>
          <w:tcPr>
            <w:tcW w:w="1052" w:type="dxa"/>
            <w:shd w:val="clear" w:color="auto" w:fill="auto"/>
            <w:noWrap/>
            <w:vAlign w:val="center"/>
            <w:hideMark/>
          </w:tcPr>
          <w:p w14:paraId="6E01CB71"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55E6AC7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Servicios Municipales y de Mercados y Comercio en vía Pública.</w:t>
            </w:r>
          </w:p>
        </w:tc>
        <w:tc>
          <w:tcPr>
            <w:tcW w:w="4394" w:type="dxa"/>
            <w:shd w:val="clear" w:color="auto" w:fill="auto"/>
            <w:hideMark/>
          </w:tcPr>
          <w:p w14:paraId="0D72C87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0F281BDF" w14:textId="77777777" w:rsidTr="00275812">
        <w:trPr>
          <w:trHeight w:val="510"/>
        </w:trPr>
        <w:tc>
          <w:tcPr>
            <w:tcW w:w="1052" w:type="dxa"/>
            <w:shd w:val="clear" w:color="auto" w:fill="auto"/>
            <w:noWrap/>
            <w:vAlign w:val="center"/>
            <w:hideMark/>
          </w:tcPr>
          <w:p w14:paraId="06834FE6"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769CD81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Igualdad de Género y de la Ciudad Educadora</w:t>
            </w:r>
          </w:p>
        </w:tc>
        <w:tc>
          <w:tcPr>
            <w:tcW w:w="4394" w:type="dxa"/>
            <w:shd w:val="clear" w:color="auto" w:fill="auto"/>
            <w:hideMark/>
          </w:tcPr>
          <w:p w14:paraId="7A1B94C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7E391278" w14:textId="77777777" w:rsidTr="00275812">
        <w:trPr>
          <w:trHeight w:val="510"/>
        </w:trPr>
        <w:tc>
          <w:tcPr>
            <w:tcW w:w="1052" w:type="dxa"/>
            <w:shd w:val="clear" w:color="auto" w:fill="auto"/>
            <w:noWrap/>
            <w:vAlign w:val="center"/>
            <w:hideMark/>
          </w:tcPr>
          <w:p w14:paraId="10C1F1B0"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7B619ED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Regiduría de Servicios Municipales y de Mercados y Comercio en vía Pública.</w:t>
            </w:r>
          </w:p>
        </w:tc>
        <w:tc>
          <w:tcPr>
            <w:tcW w:w="4394" w:type="dxa"/>
            <w:shd w:val="clear" w:color="auto" w:fill="auto"/>
            <w:hideMark/>
          </w:tcPr>
          <w:p w14:paraId="6B1776E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394680B0" w14:textId="77777777" w:rsidTr="00275812">
        <w:trPr>
          <w:trHeight w:val="510"/>
        </w:trPr>
        <w:tc>
          <w:tcPr>
            <w:tcW w:w="1052" w:type="dxa"/>
            <w:shd w:val="clear" w:color="auto" w:fill="auto"/>
            <w:noWrap/>
            <w:vAlign w:val="center"/>
            <w:hideMark/>
          </w:tcPr>
          <w:p w14:paraId="6E86795B"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37EA8A5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 xml:space="preserve">Regiduría de Seguridad Ciudadana, Movilidad y Agencias y Colonias </w:t>
            </w:r>
            <w:r w:rsidRPr="0030118C">
              <w:rPr>
                <w:rFonts w:ascii="Arial" w:hAnsi="Arial" w:cs="Arial"/>
                <w:color w:val="000000" w:themeColor="text1"/>
                <w:lang w:val="es-MX" w:eastAsia="es-MX"/>
              </w:rPr>
              <w:t>(equipo para blanco y negro y a color).</w:t>
            </w:r>
          </w:p>
        </w:tc>
        <w:tc>
          <w:tcPr>
            <w:tcW w:w="4394" w:type="dxa"/>
            <w:shd w:val="clear" w:color="auto" w:fill="auto"/>
            <w:hideMark/>
          </w:tcPr>
          <w:p w14:paraId="3BC96C2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1793FCF8" w14:textId="77777777" w:rsidTr="00275812">
        <w:trPr>
          <w:trHeight w:val="510"/>
        </w:trPr>
        <w:tc>
          <w:tcPr>
            <w:tcW w:w="1052" w:type="dxa"/>
            <w:shd w:val="clear" w:color="auto" w:fill="auto"/>
            <w:noWrap/>
            <w:vAlign w:val="center"/>
            <w:hideMark/>
          </w:tcPr>
          <w:p w14:paraId="60C3B115"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4E6D67F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Arte y Cultura</w:t>
            </w:r>
          </w:p>
        </w:tc>
        <w:tc>
          <w:tcPr>
            <w:tcW w:w="4394" w:type="dxa"/>
            <w:shd w:val="clear" w:color="000000" w:fill="FFFFFF"/>
            <w:vAlign w:val="center"/>
            <w:hideMark/>
          </w:tcPr>
          <w:p w14:paraId="563A59C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1.- 5 de mayo número 114, colonia centro, Oaxaca de Juárez, C.P. 68000.</w:t>
            </w:r>
          </w:p>
        </w:tc>
      </w:tr>
      <w:tr w:rsidR="00E11F55" w:rsidRPr="00C830A8" w14:paraId="6FB878A6" w14:textId="77777777" w:rsidTr="00275812">
        <w:trPr>
          <w:trHeight w:val="510"/>
        </w:trPr>
        <w:tc>
          <w:tcPr>
            <w:tcW w:w="1052" w:type="dxa"/>
            <w:shd w:val="clear" w:color="auto" w:fill="auto"/>
            <w:noWrap/>
            <w:vAlign w:val="center"/>
            <w:hideMark/>
          </w:tcPr>
          <w:p w14:paraId="235C745C"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lastRenderedPageBreak/>
              <w:t>1</w:t>
            </w:r>
          </w:p>
        </w:tc>
        <w:tc>
          <w:tcPr>
            <w:tcW w:w="4114" w:type="dxa"/>
            <w:shd w:val="clear" w:color="auto" w:fill="auto"/>
            <w:vAlign w:val="bottom"/>
            <w:hideMark/>
          </w:tcPr>
          <w:p w14:paraId="2CE8C51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Fomento Turístico</w:t>
            </w:r>
          </w:p>
        </w:tc>
        <w:tc>
          <w:tcPr>
            <w:tcW w:w="4394" w:type="dxa"/>
            <w:shd w:val="clear" w:color="000000" w:fill="FFFFFF"/>
            <w:vAlign w:val="center"/>
            <w:hideMark/>
          </w:tcPr>
          <w:p w14:paraId="78DDCAC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Emilio Carranza número 515-BIS. Colonia Reforma, Oaxaca de Juárez, C.P. 68050.</w:t>
            </w:r>
          </w:p>
        </w:tc>
      </w:tr>
      <w:tr w:rsidR="00E11F55" w:rsidRPr="00C830A8" w14:paraId="17309334" w14:textId="77777777" w:rsidTr="00275812">
        <w:trPr>
          <w:trHeight w:val="510"/>
        </w:trPr>
        <w:tc>
          <w:tcPr>
            <w:tcW w:w="1052" w:type="dxa"/>
            <w:vMerge w:val="restart"/>
            <w:shd w:val="clear" w:color="auto" w:fill="auto"/>
            <w:noWrap/>
            <w:vAlign w:val="center"/>
            <w:hideMark/>
          </w:tcPr>
          <w:p w14:paraId="12F96208"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2</w:t>
            </w:r>
          </w:p>
        </w:tc>
        <w:tc>
          <w:tcPr>
            <w:tcW w:w="4114" w:type="dxa"/>
            <w:shd w:val="clear" w:color="auto" w:fill="auto"/>
            <w:vAlign w:val="center"/>
            <w:hideMark/>
          </w:tcPr>
          <w:p w14:paraId="04328BC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Bienestar Municipal</w:t>
            </w:r>
          </w:p>
        </w:tc>
        <w:tc>
          <w:tcPr>
            <w:tcW w:w="4394" w:type="dxa"/>
            <w:shd w:val="clear" w:color="auto" w:fill="auto"/>
            <w:vAlign w:val="center"/>
            <w:hideMark/>
          </w:tcPr>
          <w:p w14:paraId="2228ED9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Calzada Porfirio Diaz número 233-B, colonia centro, Oaxaca de Juárez, C.P. 68030.</w:t>
            </w:r>
          </w:p>
        </w:tc>
      </w:tr>
      <w:tr w:rsidR="00E11F55" w:rsidRPr="00C830A8" w14:paraId="7C4D494A" w14:textId="77777777" w:rsidTr="00275812">
        <w:trPr>
          <w:trHeight w:val="510"/>
        </w:trPr>
        <w:tc>
          <w:tcPr>
            <w:tcW w:w="1052" w:type="dxa"/>
            <w:vMerge/>
            <w:shd w:val="clear" w:color="auto" w:fill="auto"/>
            <w:noWrap/>
            <w:vAlign w:val="center"/>
            <w:hideMark/>
          </w:tcPr>
          <w:p w14:paraId="3D8BEC56"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3BF66CC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Bienestar Municipal</w:t>
            </w:r>
          </w:p>
        </w:tc>
        <w:tc>
          <w:tcPr>
            <w:tcW w:w="4394" w:type="dxa"/>
            <w:shd w:val="clear" w:color="auto" w:fill="auto"/>
            <w:vAlign w:val="center"/>
            <w:hideMark/>
          </w:tcPr>
          <w:p w14:paraId="77B8818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Calzada Porfirio Diaz número 233-B, colonia centro, Oaxaca de Juárez, C.P. 68030.</w:t>
            </w:r>
          </w:p>
        </w:tc>
      </w:tr>
      <w:tr w:rsidR="00E11F55" w:rsidRPr="00C830A8" w14:paraId="05768C10" w14:textId="77777777" w:rsidTr="00275812">
        <w:trPr>
          <w:trHeight w:val="510"/>
        </w:trPr>
        <w:tc>
          <w:tcPr>
            <w:tcW w:w="1052" w:type="dxa"/>
            <w:vMerge w:val="restart"/>
            <w:shd w:val="clear" w:color="auto" w:fill="auto"/>
            <w:noWrap/>
            <w:vAlign w:val="center"/>
            <w:hideMark/>
          </w:tcPr>
          <w:p w14:paraId="3C019FD5"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3</w:t>
            </w:r>
          </w:p>
        </w:tc>
        <w:tc>
          <w:tcPr>
            <w:tcW w:w="4114" w:type="dxa"/>
            <w:shd w:val="clear" w:color="000000" w:fill="FFFFFF"/>
            <w:vAlign w:val="center"/>
            <w:hideMark/>
          </w:tcPr>
          <w:p w14:paraId="255D834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Desarrollo Económico</w:t>
            </w:r>
          </w:p>
        </w:tc>
        <w:tc>
          <w:tcPr>
            <w:tcW w:w="4394" w:type="dxa"/>
            <w:shd w:val="clear" w:color="000000" w:fill="FFFFFF"/>
            <w:vAlign w:val="center"/>
            <w:hideMark/>
          </w:tcPr>
          <w:p w14:paraId="0F81E68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Heroico Colegio Militar Número 909, colonia Reforma, Oaxaca de Juárez.</w:t>
            </w:r>
          </w:p>
        </w:tc>
      </w:tr>
      <w:tr w:rsidR="00E11F55" w:rsidRPr="00C830A8" w14:paraId="7A614B84" w14:textId="77777777" w:rsidTr="00275812">
        <w:trPr>
          <w:trHeight w:val="510"/>
        </w:trPr>
        <w:tc>
          <w:tcPr>
            <w:tcW w:w="1052" w:type="dxa"/>
            <w:vMerge/>
            <w:shd w:val="clear" w:color="auto" w:fill="auto"/>
            <w:noWrap/>
            <w:vAlign w:val="center"/>
            <w:hideMark/>
          </w:tcPr>
          <w:p w14:paraId="2FE7F750"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7107860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Desarrollo Económico (Unidad de Tramites Empresariales)</w:t>
            </w:r>
          </w:p>
        </w:tc>
        <w:tc>
          <w:tcPr>
            <w:tcW w:w="4394" w:type="dxa"/>
            <w:shd w:val="clear" w:color="auto" w:fill="auto"/>
            <w:vAlign w:val="bottom"/>
            <w:hideMark/>
          </w:tcPr>
          <w:p w14:paraId="48AEF10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22DD3EAF" w14:textId="77777777" w:rsidTr="0030118C">
        <w:trPr>
          <w:trHeight w:val="765"/>
        </w:trPr>
        <w:tc>
          <w:tcPr>
            <w:tcW w:w="1052" w:type="dxa"/>
            <w:vMerge/>
            <w:shd w:val="clear" w:color="auto" w:fill="auto"/>
            <w:noWrap/>
            <w:vAlign w:val="center"/>
            <w:hideMark/>
          </w:tcPr>
          <w:p w14:paraId="019B0D14"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34517123"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Secretaria de Desarrollo Económico (Dirección de normatividad y Control en vía Pública)</w:t>
            </w:r>
          </w:p>
        </w:tc>
        <w:tc>
          <w:tcPr>
            <w:tcW w:w="4394" w:type="dxa"/>
            <w:shd w:val="clear" w:color="auto" w:fill="auto"/>
            <w:vAlign w:val="center"/>
            <w:hideMark/>
          </w:tcPr>
          <w:p w14:paraId="336E2063"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3.- Heroico Colegio Militar Número 909, colonia Reforma, Oaxaca de Juárez.</w:t>
            </w:r>
          </w:p>
        </w:tc>
      </w:tr>
      <w:tr w:rsidR="00E11F55" w:rsidRPr="00C830A8" w14:paraId="684E1C06" w14:textId="77777777" w:rsidTr="0030118C">
        <w:trPr>
          <w:trHeight w:val="510"/>
        </w:trPr>
        <w:tc>
          <w:tcPr>
            <w:tcW w:w="1052" w:type="dxa"/>
            <w:vMerge w:val="restart"/>
            <w:shd w:val="clear" w:color="auto" w:fill="auto"/>
            <w:noWrap/>
            <w:vAlign w:val="center"/>
            <w:hideMark/>
          </w:tcPr>
          <w:p w14:paraId="1CBA9110"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9</w:t>
            </w:r>
          </w:p>
        </w:tc>
        <w:tc>
          <w:tcPr>
            <w:tcW w:w="4114" w:type="dxa"/>
            <w:shd w:val="clear" w:color="auto" w:fill="auto"/>
            <w:vAlign w:val="center"/>
            <w:hideMark/>
          </w:tcPr>
          <w:p w14:paraId="3C5BC79A"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w:t>
            </w:r>
          </w:p>
        </w:tc>
        <w:tc>
          <w:tcPr>
            <w:tcW w:w="4394" w:type="dxa"/>
            <w:shd w:val="clear" w:color="auto" w:fill="auto"/>
            <w:vAlign w:val="bottom"/>
            <w:hideMark/>
          </w:tcPr>
          <w:p w14:paraId="2805244B"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1.- Morelos número 108, colonia centro, Oaxaca de Juárez, C.P. 68000.</w:t>
            </w:r>
          </w:p>
        </w:tc>
      </w:tr>
      <w:tr w:rsidR="00E11F55" w:rsidRPr="00C830A8" w14:paraId="04F23C92" w14:textId="77777777" w:rsidTr="0030118C">
        <w:trPr>
          <w:trHeight w:val="510"/>
        </w:trPr>
        <w:tc>
          <w:tcPr>
            <w:tcW w:w="1052" w:type="dxa"/>
            <w:vMerge/>
            <w:shd w:val="clear" w:color="auto" w:fill="auto"/>
            <w:noWrap/>
            <w:vAlign w:val="center"/>
            <w:hideMark/>
          </w:tcPr>
          <w:p w14:paraId="1795F6A9"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6F247B1F"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w:t>
            </w:r>
          </w:p>
        </w:tc>
        <w:tc>
          <w:tcPr>
            <w:tcW w:w="4394" w:type="dxa"/>
            <w:shd w:val="clear" w:color="auto" w:fill="auto"/>
            <w:vAlign w:val="bottom"/>
            <w:hideMark/>
          </w:tcPr>
          <w:p w14:paraId="65944A46"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2.- Morelos número 108, colonia centro, Oaxaca de Juárez, C.P. 68000.</w:t>
            </w:r>
          </w:p>
        </w:tc>
      </w:tr>
      <w:tr w:rsidR="00E11F55" w:rsidRPr="00C830A8" w14:paraId="05E4D745" w14:textId="77777777" w:rsidTr="0030118C">
        <w:trPr>
          <w:trHeight w:val="765"/>
        </w:trPr>
        <w:tc>
          <w:tcPr>
            <w:tcW w:w="1052" w:type="dxa"/>
            <w:vMerge/>
            <w:shd w:val="clear" w:color="auto" w:fill="auto"/>
            <w:noWrap/>
            <w:vAlign w:val="center"/>
            <w:hideMark/>
          </w:tcPr>
          <w:p w14:paraId="5C0A580C"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13E0A83E"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 (Administración de Mercado 20 de noviembre)</w:t>
            </w:r>
          </w:p>
        </w:tc>
        <w:tc>
          <w:tcPr>
            <w:tcW w:w="4394" w:type="dxa"/>
            <w:shd w:val="clear" w:color="auto" w:fill="auto"/>
            <w:vAlign w:val="center"/>
            <w:hideMark/>
          </w:tcPr>
          <w:p w14:paraId="2CA30ADF"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3.- Interior del Mercado 20 de noviembre, colonia centro, Oaxaca de Juárez, C.P. 68000.</w:t>
            </w:r>
          </w:p>
        </w:tc>
      </w:tr>
      <w:tr w:rsidR="00E11F55" w:rsidRPr="00C830A8" w14:paraId="5EA77FEC" w14:textId="77777777" w:rsidTr="0030118C">
        <w:trPr>
          <w:trHeight w:val="510"/>
        </w:trPr>
        <w:tc>
          <w:tcPr>
            <w:tcW w:w="1052" w:type="dxa"/>
            <w:vMerge/>
            <w:shd w:val="clear" w:color="auto" w:fill="auto"/>
            <w:noWrap/>
            <w:vAlign w:val="center"/>
            <w:hideMark/>
          </w:tcPr>
          <w:p w14:paraId="372325C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5A6CB6C7"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 (Dirección de Mercados)</w:t>
            </w:r>
          </w:p>
        </w:tc>
        <w:tc>
          <w:tcPr>
            <w:tcW w:w="4394" w:type="dxa"/>
            <w:shd w:val="clear" w:color="auto" w:fill="auto"/>
            <w:vAlign w:val="center"/>
            <w:hideMark/>
          </w:tcPr>
          <w:p w14:paraId="17ACE3AF"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4.- Justo Sierra 101, Yalalag, Santa Lucía del Camino, Esquina Eucaliptos.</w:t>
            </w:r>
          </w:p>
        </w:tc>
      </w:tr>
      <w:tr w:rsidR="00E11F55" w:rsidRPr="00C830A8" w14:paraId="22172D94" w14:textId="77777777" w:rsidTr="0030118C">
        <w:trPr>
          <w:trHeight w:val="510"/>
        </w:trPr>
        <w:tc>
          <w:tcPr>
            <w:tcW w:w="1052" w:type="dxa"/>
            <w:vMerge/>
            <w:shd w:val="clear" w:color="auto" w:fill="auto"/>
            <w:noWrap/>
            <w:vAlign w:val="center"/>
            <w:hideMark/>
          </w:tcPr>
          <w:p w14:paraId="5AE36849"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61249368"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 Dirección de Mercados)</w:t>
            </w:r>
          </w:p>
        </w:tc>
        <w:tc>
          <w:tcPr>
            <w:tcW w:w="4394" w:type="dxa"/>
            <w:shd w:val="clear" w:color="auto" w:fill="auto"/>
            <w:vAlign w:val="center"/>
            <w:hideMark/>
          </w:tcPr>
          <w:p w14:paraId="5337E348"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5.- Justo Sierra 101, Yalalag, Santa Lucía del Camino, Esquina Eucaliptos.</w:t>
            </w:r>
          </w:p>
        </w:tc>
      </w:tr>
      <w:tr w:rsidR="00E11F55" w:rsidRPr="00C830A8" w14:paraId="74417543" w14:textId="77777777" w:rsidTr="0030118C">
        <w:trPr>
          <w:trHeight w:val="765"/>
        </w:trPr>
        <w:tc>
          <w:tcPr>
            <w:tcW w:w="1052" w:type="dxa"/>
            <w:vMerge/>
            <w:shd w:val="clear" w:color="auto" w:fill="auto"/>
            <w:noWrap/>
            <w:vAlign w:val="center"/>
            <w:hideMark/>
          </w:tcPr>
          <w:p w14:paraId="6E3C5A3C"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1C5E96FA"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 (Administración del Mercado Margarita Maza).</w:t>
            </w:r>
          </w:p>
        </w:tc>
        <w:tc>
          <w:tcPr>
            <w:tcW w:w="4394" w:type="dxa"/>
            <w:shd w:val="clear" w:color="auto" w:fill="auto"/>
            <w:vAlign w:val="center"/>
            <w:hideMark/>
          </w:tcPr>
          <w:p w14:paraId="73D2ACF0"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6.- Avenida Mercaderes S/N, colonia centro, Oaxaca de Juárez.</w:t>
            </w:r>
          </w:p>
        </w:tc>
      </w:tr>
      <w:tr w:rsidR="00E11F55" w:rsidRPr="00C830A8" w14:paraId="71AC3174" w14:textId="77777777" w:rsidTr="0030118C">
        <w:trPr>
          <w:trHeight w:val="510"/>
        </w:trPr>
        <w:tc>
          <w:tcPr>
            <w:tcW w:w="1052" w:type="dxa"/>
            <w:vMerge/>
            <w:shd w:val="clear" w:color="auto" w:fill="auto"/>
            <w:noWrap/>
            <w:vAlign w:val="center"/>
            <w:hideMark/>
          </w:tcPr>
          <w:p w14:paraId="0E3C71C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center"/>
            <w:hideMark/>
          </w:tcPr>
          <w:p w14:paraId="3FE551BB"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w:t>
            </w:r>
          </w:p>
        </w:tc>
        <w:tc>
          <w:tcPr>
            <w:tcW w:w="4394" w:type="dxa"/>
            <w:shd w:val="clear" w:color="auto" w:fill="auto"/>
            <w:vAlign w:val="bottom"/>
            <w:hideMark/>
          </w:tcPr>
          <w:p w14:paraId="5B7D517E"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7.- Morelos número 108, colonia centro, Oaxaca de Juárez, C.P. 68000.</w:t>
            </w:r>
          </w:p>
        </w:tc>
      </w:tr>
      <w:tr w:rsidR="00E11F55" w:rsidRPr="00C830A8" w14:paraId="5A7EC749" w14:textId="77777777" w:rsidTr="0030118C">
        <w:trPr>
          <w:trHeight w:val="510"/>
        </w:trPr>
        <w:tc>
          <w:tcPr>
            <w:tcW w:w="1052" w:type="dxa"/>
            <w:vMerge/>
            <w:shd w:val="clear" w:color="auto" w:fill="auto"/>
            <w:noWrap/>
            <w:vAlign w:val="center"/>
            <w:hideMark/>
          </w:tcPr>
          <w:p w14:paraId="75F2117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294283D"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Secretaría de Gobierno Municipal (Dirección de Vía Pública)</w:t>
            </w:r>
          </w:p>
        </w:tc>
        <w:tc>
          <w:tcPr>
            <w:tcW w:w="4394" w:type="dxa"/>
            <w:shd w:val="clear" w:color="auto" w:fill="auto"/>
            <w:vAlign w:val="center"/>
            <w:hideMark/>
          </w:tcPr>
          <w:p w14:paraId="68D8A6AA"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8.- Justo Sierra Numero 101, colonia Yalalag, Santa Lucia del Camino.</w:t>
            </w:r>
          </w:p>
        </w:tc>
      </w:tr>
      <w:tr w:rsidR="00E11F55" w:rsidRPr="00C830A8" w14:paraId="5261F636" w14:textId="77777777" w:rsidTr="00275812">
        <w:trPr>
          <w:trHeight w:val="510"/>
        </w:trPr>
        <w:tc>
          <w:tcPr>
            <w:tcW w:w="1052" w:type="dxa"/>
            <w:vMerge/>
            <w:shd w:val="clear" w:color="auto" w:fill="auto"/>
            <w:noWrap/>
            <w:vAlign w:val="center"/>
            <w:hideMark/>
          </w:tcPr>
          <w:p w14:paraId="4CB01B34"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1B10720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Gobierno Municipal (Dirección de agencias, Barrios y Colonias)</w:t>
            </w:r>
          </w:p>
        </w:tc>
        <w:tc>
          <w:tcPr>
            <w:tcW w:w="4394" w:type="dxa"/>
            <w:shd w:val="clear" w:color="000000" w:fill="FFFFFF"/>
            <w:vAlign w:val="center"/>
            <w:hideMark/>
          </w:tcPr>
          <w:p w14:paraId="60F2819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9.- Priv. de Tinoco y Palacios Numero 111, colonia centro, Oaxaca de Juárez, C.P. 68000</w:t>
            </w:r>
          </w:p>
        </w:tc>
      </w:tr>
      <w:tr w:rsidR="00E11F55" w:rsidRPr="00C830A8" w14:paraId="43C001F4" w14:textId="77777777" w:rsidTr="00275812">
        <w:trPr>
          <w:trHeight w:val="510"/>
        </w:trPr>
        <w:tc>
          <w:tcPr>
            <w:tcW w:w="1052" w:type="dxa"/>
            <w:vMerge w:val="restart"/>
            <w:shd w:val="clear" w:color="auto" w:fill="auto"/>
            <w:noWrap/>
            <w:vAlign w:val="center"/>
            <w:hideMark/>
          </w:tcPr>
          <w:p w14:paraId="132F6198"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13</w:t>
            </w:r>
          </w:p>
        </w:tc>
        <w:tc>
          <w:tcPr>
            <w:tcW w:w="4114" w:type="dxa"/>
            <w:shd w:val="clear" w:color="auto" w:fill="auto"/>
            <w:vAlign w:val="bottom"/>
            <w:hideMark/>
          </w:tcPr>
          <w:p w14:paraId="1BBFADE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center"/>
            <w:hideMark/>
          </w:tcPr>
          <w:p w14:paraId="237E6A4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Murguía número 800, colonia centro, Oaxaca de Juárez, C.P.68000.</w:t>
            </w:r>
          </w:p>
        </w:tc>
      </w:tr>
      <w:tr w:rsidR="00E11F55" w:rsidRPr="00C830A8" w14:paraId="72A84464" w14:textId="77777777" w:rsidTr="00275812">
        <w:trPr>
          <w:trHeight w:val="765"/>
        </w:trPr>
        <w:tc>
          <w:tcPr>
            <w:tcW w:w="1052" w:type="dxa"/>
            <w:vMerge/>
            <w:shd w:val="clear" w:color="auto" w:fill="auto"/>
            <w:noWrap/>
            <w:vAlign w:val="center"/>
            <w:hideMark/>
          </w:tcPr>
          <w:p w14:paraId="3817D784"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5B3AFA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(Dirección de Planeación Urbana y Licencias)</w:t>
            </w:r>
          </w:p>
        </w:tc>
        <w:tc>
          <w:tcPr>
            <w:tcW w:w="4394" w:type="dxa"/>
            <w:shd w:val="clear" w:color="auto" w:fill="auto"/>
            <w:vAlign w:val="center"/>
            <w:hideMark/>
          </w:tcPr>
          <w:p w14:paraId="5967800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Murguía número 800, colonia centro, Oaxaca de Juárez, C.P.68000.</w:t>
            </w:r>
          </w:p>
        </w:tc>
      </w:tr>
      <w:tr w:rsidR="00E11F55" w:rsidRPr="00C830A8" w14:paraId="685376EE" w14:textId="77777777" w:rsidTr="00275812">
        <w:trPr>
          <w:trHeight w:val="510"/>
        </w:trPr>
        <w:tc>
          <w:tcPr>
            <w:tcW w:w="1052" w:type="dxa"/>
            <w:vMerge/>
            <w:shd w:val="clear" w:color="auto" w:fill="auto"/>
            <w:noWrap/>
            <w:vAlign w:val="center"/>
            <w:hideMark/>
          </w:tcPr>
          <w:p w14:paraId="3C54B01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7F3E3E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center"/>
            <w:hideMark/>
          </w:tcPr>
          <w:p w14:paraId="027BF43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Murguía número 800, colonia centro, Oaxaca de Juárez, C.P.68000.</w:t>
            </w:r>
          </w:p>
        </w:tc>
      </w:tr>
      <w:tr w:rsidR="00E11F55" w:rsidRPr="00C830A8" w14:paraId="72844F9C" w14:textId="77777777" w:rsidTr="00275812">
        <w:trPr>
          <w:trHeight w:val="765"/>
        </w:trPr>
        <w:tc>
          <w:tcPr>
            <w:tcW w:w="1052" w:type="dxa"/>
            <w:vMerge/>
            <w:shd w:val="clear" w:color="auto" w:fill="auto"/>
            <w:noWrap/>
            <w:vAlign w:val="center"/>
            <w:hideMark/>
          </w:tcPr>
          <w:p w14:paraId="650669B8"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42129FD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(Dirección del centro y Patrimonio Histórico)</w:t>
            </w:r>
          </w:p>
        </w:tc>
        <w:tc>
          <w:tcPr>
            <w:tcW w:w="4394" w:type="dxa"/>
            <w:shd w:val="clear" w:color="auto" w:fill="auto"/>
            <w:vAlign w:val="center"/>
            <w:hideMark/>
          </w:tcPr>
          <w:p w14:paraId="5F8AFFC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Murguía número 800, colonia centro, Oaxaca de Juárez, C.P.68000.</w:t>
            </w:r>
          </w:p>
        </w:tc>
      </w:tr>
      <w:tr w:rsidR="00E11F55" w:rsidRPr="00C830A8" w14:paraId="2684B96C" w14:textId="77777777" w:rsidTr="00275812">
        <w:trPr>
          <w:trHeight w:val="510"/>
        </w:trPr>
        <w:tc>
          <w:tcPr>
            <w:tcW w:w="1052" w:type="dxa"/>
            <w:vMerge/>
            <w:shd w:val="clear" w:color="auto" w:fill="auto"/>
            <w:noWrap/>
            <w:vAlign w:val="center"/>
            <w:hideMark/>
          </w:tcPr>
          <w:p w14:paraId="58EF0257"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439A86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center"/>
            <w:hideMark/>
          </w:tcPr>
          <w:p w14:paraId="12FD9D3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5.- Murguía número 800, colonia centro, Oaxaca de Juárez, C.P.68000.</w:t>
            </w:r>
          </w:p>
        </w:tc>
      </w:tr>
      <w:tr w:rsidR="00E11F55" w:rsidRPr="00C830A8" w14:paraId="1B6F9EEF" w14:textId="77777777" w:rsidTr="00275812">
        <w:trPr>
          <w:trHeight w:val="765"/>
        </w:trPr>
        <w:tc>
          <w:tcPr>
            <w:tcW w:w="1052" w:type="dxa"/>
            <w:vMerge/>
            <w:shd w:val="clear" w:color="auto" w:fill="auto"/>
            <w:noWrap/>
            <w:vAlign w:val="center"/>
            <w:hideMark/>
          </w:tcPr>
          <w:p w14:paraId="4CCA1C6E"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0B18AA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(Dirección de Contratación, Seguimiento y Control de Obras)</w:t>
            </w:r>
          </w:p>
        </w:tc>
        <w:tc>
          <w:tcPr>
            <w:tcW w:w="4394" w:type="dxa"/>
            <w:shd w:val="clear" w:color="auto" w:fill="auto"/>
            <w:vAlign w:val="bottom"/>
            <w:hideMark/>
          </w:tcPr>
          <w:p w14:paraId="362097E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6.- Plazuela Vicente Guerrero número 105, colonia Ex marquesado, Oaxaca de Juárez, C.P. 68030.</w:t>
            </w:r>
          </w:p>
        </w:tc>
      </w:tr>
      <w:tr w:rsidR="00E11F55" w:rsidRPr="00C830A8" w14:paraId="764CC683" w14:textId="77777777" w:rsidTr="00275812">
        <w:trPr>
          <w:trHeight w:val="510"/>
        </w:trPr>
        <w:tc>
          <w:tcPr>
            <w:tcW w:w="1052" w:type="dxa"/>
            <w:vMerge/>
            <w:shd w:val="clear" w:color="auto" w:fill="auto"/>
            <w:noWrap/>
            <w:vAlign w:val="center"/>
            <w:hideMark/>
          </w:tcPr>
          <w:p w14:paraId="2430EFF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473D3D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6A91CC0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7.- Plazuela Vicente Guerrero número 105, colonia Ex marquesado, Oaxaca de Juárez, C.P. 68030.</w:t>
            </w:r>
          </w:p>
        </w:tc>
      </w:tr>
      <w:tr w:rsidR="00E11F55" w:rsidRPr="00C830A8" w14:paraId="1CB1C8A4" w14:textId="77777777" w:rsidTr="00275812">
        <w:trPr>
          <w:trHeight w:val="510"/>
        </w:trPr>
        <w:tc>
          <w:tcPr>
            <w:tcW w:w="1052" w:type="dxa"/>
            <w:vMerge/>
            <w:shd w:val="clear" w:color="auto" w:fill="auto"/>
            <w:noWrap/>
            <w:vAlign w:val="center"/>
            <w:hideMark/>
          </w:tcPr>
          <w:p w14:paraId="7A68829A"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667474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1325657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8.- Plazuela Vicente Guerrero número 105, colonia Ex marquesado, Oaxaca de Juárez, C.P. 68030.</w:t>
            </w:r>
          </w:p>
        </w:tc>
      </w:tr>
      <w:tr w:rsidR="00E11F55" w:rsidRPr="00C830A8" w14:paraId="3A17BEA7" w14:textId="77777777" w:rsidTr="00275812">
        <w:trPr>
          <w:trHeight w:val="510"/>
        </w:trPr>
        <w:tc>
          <w:tcPr>
            <w:tcW w:w="1052" w:type="dxa"/>
            <w:vMerge/>
            <w:shd w:val="clear" w:color="auto" w:fill="auto"/>
            <w:noWrap/>
            <w:vAlign w:val="center"/>
            <w:hideMark/>
          </w:tcPr>
          <w:p w14:paraId="6B6B0993"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45B4FF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(Departamento de Proyectos)</w:t>
            </w:r>
          </w:p>
        </w:tc>
        <w:tc>
          <w:tcPr>
            <w:tcW w:w="4394" w:type="dxa"/>
            <w:shd w:val="clear" w:color="auto" w:fill="auto"/>
            <w:vAlign w:val="bottom"/>
            <w:hideMark/>
          </w:tcPr>
          <w:p w14:paraId="3E18022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9.- Plazuela Vicente Guerrero número 105, colonia Ex marquesado, Oaxaca de Juárez, C.P. 68030.</w:t>
            </w:r>
          </w:p>
        </w:tc>
      </w:tr>
      <w:tr w:rsidR="00E11F55" w:rsidRPr="00C830A8" w14:paraId="3A283A69" w14:textId="77777777" w:rsidTr="00275812">
        <w:trPr>
          <w:trHeight w:val="510"/>
        </w:trPr>
        <w:tc>
          <w:tcPr>
            <w:tcW w:w="1052" w:type="dxa"/>
            <w:vMerge/>
            <w:shd w:val="clear" w:color="auto" w:fill="auto"/>
            <w:noWrap/>
            <w:vAlign w:val="center"/>
            <w:hideMark/>
          </w:tcPr>
          <w:p w14:paraId="3BF9EBC1"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DD611D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1877774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10.- Plazuela Vicente Guerrero número 105, colonia Ex marquesado, Oaxaca de Juárez, C.P. 68030.</w:t>
            </w:r>
          </w:p>
        </w:tc>
      </w:tr>
      <w:tr w:rsidR="00E11F55" w:rsidRPr="00C830A8" w14:paraId="037C540F" w14:textId="77777777" w:rsidTr="00275812">
        <w:trPr>
          <w:trHeight w:val="510"/>
        </w:trPr>
        <w:tc>
          <w:tcPr>
            <w:tcW w:w="1052" w:type="dxa"/>
            <w:vMerge/>
            <w:shd w:val="clear" w:color="auto" w:fill="auto"/>
            <w:noWrap/>
            <w:vAlign w:val="center"/>
            <w:hideMark/>
          </w:tcPr>
          <w:p w14:paraId="34559088"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19688B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(Departamento de Proyectos)</w:t>
            </w:r>
          </w:p>
        </w:tc>
        <w:tc>
          <w:tcPr>
            <w:tcW w:w="4394" w:type="dxa"/>
            <w:shd w:val="clear" w:color="auto" w:fill="auto"/>
            <w:vAlign w:val="bottom"/>
            <w:hideMark/>
          </w:tcPr>
          <w:p w14:paraId="170705F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11.- Plazuela Vicente Guerrero número 105, colonia Ex marquesado, Oaxaca de Juárez, C.P. 68030.</w:t>
            </w:r>
          </w:p>
        </w:tc>
      </w:tr>
      <w:tr w:rsidR="00E11F55" w:rsidRPr="00C830A8" w14:paraId="27A34C26" w14:textId="77777777" w:rsidTr="00275812">
        <w:trPr>
          <w:trHeight w:val="510"/>
        </w:trPr>
        <w:tc>
          <w:tcPr>
            <w:tcW w:w="1052" w:type="dxa"/>
            <w:vMerge/>
            <w:shd w:val="clear" w:color="auto" w:fill="auto"/>
            <w:noWrap/>
            <w:vAlign w:val="center"/>
            <w:hideMark/>
          </w:tcPr>
          <w:p w14:paraId="53B184F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C45BB9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7A3A3F8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12.- Plazuela Vicente Guerrero número 105, colonia Ex marquesado, Oaxaca de Juárez, C.P. 68030.</w:t>
            </w:r>
          </w:p>
        </w:tc>
      </w:tr>
      <w:tr w:rsidR="00E11F55" w:rsidRPr="00C830A8" w14:paraId="3E71B2AC" w14:textId="77777777" w:rsidTr="00275812">
        <w:trPr>
          <w:trHeight w:val="765"/>
        </w:trPr>
        <w:tc>
          <w:tcPr>
            <w:tcW w:w="1052" w:type="dxa"/>
            <w:vMerge/>
            <w:shd w:val="clear" w:color="auto" w:fill="auto"/>
            <w:noWrap/>
            <w:vAlign w:val="center"/>
            <w:hideMark/>
          </w:tcPr>
          <w:p w14:paraId="3EAD1343"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0C8D9C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(Departamento de Estimaciones y control)</w:t>
            </w:r>
          </w:p>
        </w:tc>
        <w:tc>
          <w:tcPr>
            <w:tcW w:w="4394" w:type="dxa"/>
            <w:shd w:val="clear" w:color="auto" w:fill="auto"/>
            <w:vAlign w:val="bottom"/>
            <w:hideMark/>
          </w:tcPr>
          <w:p w14:paraId="0457FC2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13.- Plazuela Vicente Guerrero número 105, colonia Ex marquesado, Oaxaca de Juárez, C.P. 68030.</w:t>
            </w:r>
          </w:p>
        </w:tc>
      </w:tr>
      <w:tr w:rsidR="00E11F55" w:rsidRPr="00C830A8" w14:paraId="6C389DEE" w14:textId="77777777" w:rsidTr="00275812">
        <w:trPr>
          <w:trHeight w:val="510"/>
        </w:trPr>
        <w:tc>
          <w:tcPr>
            <w:tcW w:w="1052" w:type="dxa"/>
            <w:vMerge w:val="restart"/>
            <w:shd w:val="clear" w:color="auto" w:fill="auto"/>
            <w:noWrap/>
            <w:vAlign w:val="center"/>
            <w:hideMark/>
          </w:tcPr>
          <w:p w14:paraId="2AE03B0A"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10</w:t>
            </w:r>
          </w:p>
        </w:tc>
        <w:tc>
          <w:tcPr>
            <w:tcW w:w="4114" w:type="dxa"/>
            <w:shd w:val="clear" w:color="000000" w:fill="FFFFFF"/>
            <w:vAlign w:val="center"/>
            <w:hideMark/>
          </w:tcPr>
          <w:p w14:paraId="7745BE3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499ECD5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Carretera Antigua a Monte Alban, Sin número San Martín Mexicapam.</w:t>
            </w:r>
          </w:p>
        </w:tc>
      </w:tr>
      <w:tr w:rsidR="00E11F55" w:rsidRPr="00C830A8" w14:paraId="3FE8EE45" w14:textId="77777777" w:rsidTr="00275812">
        <w:trPr>
          <w:trHeight w:val="510"/>
        </w:trPr>
        <w:tc>
          <w:tcPr>
            <w:tcW w:w="1052" w:type="dxa"/>
            <w:vMerge/>
            <w:shd w:val="clear" w:color="auto" w:fill="auto"/>
            <w:noWrap/>
            <w:vAlign w:val="center"/>
            <w:hideMark/>
          </w:tcPr>
          <w:p w14:paraId="530FA20E"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19C8D0D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47FFEB0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Carretera Antigua a Monte Alban, Sin número San Martín Mexicapam.</w:t>
            </w:r>
          </w:p>
        </w:tc>
      </w:tr>
      <w:tr w:rsidR="00E11F55" w:rsidRPr="00C830A8" w14:paraId="2A47A36C" w14:textId="77777777" w:rsidTr="00275812">
        <w:trPr>
          <w:trHeight w:val="510"/>
        </w:trPr>
        <w:tc>
          <w:tcPr>
            <w:tcW w:w="1052" w:type="dxa"/>
            <w:vMerge/>
            <w:shd w:val="clear" w:color="auto" w:fill="auto"/>
            <w:noWrap/>
            <w:vAlign w:val="center"/>
            <w:hideMark/>
          </w:tcPr>
          <w:p w14:paraId="6609AEC5"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1C82B66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5D9B4F8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Carretera Antigua a Monte Alban, Sin número San Martín Mexicapam.</w:t>
            </w:r>
          </w:p>
        </w:tc>
      </w:tr>
      <w:tr w:rsidR="00E11F55" w:rsidRPr="00C830A8" w14:paraId="18AA6384" w14:textId="77777777" w:rsidTr="00275812">
        <w:trPr>
          <w:trHeight w:val="510"/>
        </w:trPr>
        <w:tc>
          <w:tcPr>
            <w:tcW w:w="1052" w:type="dxa"/>
            <w:vMerge/>
            <w:shd w:val="clear" w:color="auto" w:fill="auto"/>
            <w:noWrap/>
            <w:vAlign w:val="center"/>
            <w:hideMark/>
          </w:tcPr>
          <w:p w14:paraId="19553FDA"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767F4AF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0C6BA52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Carretera Antigua a Monte Alban, Sin número San Martín Mexicapam.</w:t>
            </w:r>
          </w:p>
        </w:tc>
      </w:tr>
      <w:tr w:rsidR="00E11F55" w:rsidRPr="00C830A8" w14:paraId="7D46F3EE" w14:textId="77777777" w:rsidTr="00275812">
        <w:trPr>
          <w:trHeight w:val="510"/>
        </w:trPr>
        <w:tc>
          <w:tcPr>
            <w:tcW w:w="1052" w:type="dxa"/>
            <w:vMerge/>
            <w:shd w:val="clear" w:color="auto" w:fill="auto"/>
            <w:noWrap/>
            <w:vAlign w:val="center"/>
            <w:hideMark/>
          </w:tcPr>
          <w:p w14:paraId="5BB87CD8"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4F9A45A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6C6F1A0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5.- Carretera Antigua a Monte Alban, Sin número San Martín Mexicapam.</w:t>
            </w:r>
          </w:p>
        </w:tc>
      </w:tr>
      <w:tr w:rsidR="00E11F55" w:rsidRPr="00C830A8" w14:paraId="537720D5" w14:textId="77777777" w:rsidTr="00275812">
        <w:trPr>
          <w:trHeight w:val="510"/>
        </w:trPr>
        <w:tc>
          <w:tcPr>
            <w:tcW w:w="1052" w:type="dxa"/>
            <w:vMerge/>
            <w:shd w:val="clear" w:color="auto" w:fill="auto"/>
            <w:noWrap/>
            <w:vAlign w:val="center"/>
            <w:hideMark/>
          </w:tcPr>
          <w:p w14:paraId="2608ECDF"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3F73E0C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5B83343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6.- Carretera Antigua a Monte Alban, Sin número San Martín Mexicapam.</w:t>
            </w:r>
          </w:p>
        </w:tc>
      </w:tr>
      <w:tr w:rsidR="00E11F55" w:rsidRPr="00C830A8" w14:paraId="0168FB95" w14:textId="77777777" w:rsidTr="00275812">
        <w:trPr>
          <w:trHeight w:val="510"/>
        </w:trPr>
        <w:tc>
          <w:tcPr>
            <w:tcW w:w="1052" w:type="dxa"/>
            <w:vMerge/>
            <w:shd w:val="clear" w:color="auto" w:fill="auto"/>
            <w:noWrap/>
            <w:vAlign w:val="center"/>
            <w:hideMark/>
          </w:tcPr>
          <w:p w14:paraId="1C337914"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7DB8A4B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 (Unidad de Control Sanitario)</w:t>
            </w:r>
          </w:p>
        </w:tc>
        <w:tc>
          <w:tcPr>
            <w:tcW w:w="4394" w:type="dxa"/>
            <w:shd w:val="clear" w:color="000000" w:fill="FFFFFF"/>
            <w:vAlign w:val="center"/>
            <w:hideMark/>
          </w:tcPr>
          <w:p w14:paraId="2F94FADF" w14:textId="77777777" w:rsidR="00E11F55" w:rsidRPr="00825011" w:rsidRDefault="00E11F55" w:rsidP="00275812">
            <w:pPr>
              <w:rPr>
                <w:rFonts w:ascii="Arial" w:hAnsi="Arial" w:cs="Arial"/>
                <w:lang w:val="es-MX" w:eastAsia="es-MX"/>
              </w:rPr>
            </w:pPr>
            <w:r w:rsidRPr="00825011">
              <w:rPr>
                <w:rFonts w:ascii="Arial" w:hAnsi="Arial" w:cs="Arial"/>
                <w:lang w:val="es-MX" w:eastAsia="es-MX"/>
              </w:rPr>
              <w:t>7.- Mártires de Tacubaya número 308, colonia centro, Oaxaca de Juárez, C.P. 68000.</w:t>
            </w:r>
          </w:p>
        </w:tc>
      </w:tr>
      <w:tr w:rsidR="00E11F55" w:rsidRPr="00C830A8" w14:paraId="5C98AE82" w14:textId="77777777" w:rsidTr="00275812">
        <w:trPr>
          <w:trHeight w:val="510"/>
        </w:trPr>
        <w:tc>
          <w:tcPr>
            <w:tcW w:w="1052" w:type="dxa"/>
            <w:vMerge/>
            <w:shd w:val="clear" w:color="auto" w:fill="auto"/>
            <w:noWrap/>
            <w:vAlign w:val="center"/>
            <w:hideMark/>
          </w:tcPr>
          <w:p w14:paraId="338829F1"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09BDDFD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 (Departamento de aseos Públicos)</w:t>
            </w:r>
          </w:p>
        </w:tc>
        <w:tc>
          <w:tcPr>
            <w:tcW w:w="4394" w:type="dxa"/>
            <w:shd w:val="clear" w:color="000000" w:fill="FFFFFF"/>
            <w:vAlign w:val="center"/>
            <w:hideMark/>
          </w:tcPr>
          <w:p w14:paraId="5440FF8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8.- Libres 608-a, colonia centro, Oaxaca de Juárez, C.P. 68000.</w:t>
            </w:r>
          </w:p>
        </w:tc>
      </w:tr>
      <w:tr w:rsidR="00E11F55" w:rsidRPr="00C830A8" w14:paraId="5B149B5B" w14:textId="77777777" w:rsidTr="00275812">
        <w:trPr>
          <w:trHeight w:val="765"/>
        </w:trPr>
        <w:tc>
          <w:tcPr>
            <w:tcW w:w="1052" w:type="dxa"/>
            <w:vMerge/>
            <w:shd w:val="clear" w:color="auto" w:fill="auto"/>
            <w:noWrap/>
            <w:vAlign w:val="center"/>
            <w:hideMark/>
          </w:tcPr>
          <w:p w14:paraId="686B9122"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01ABB26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 (Departamento de Recolección de Residuos Sólidos)</w:t>
            </w:r>
          </w:p>
        </w:tc>
        <w:tc>
          <w:tcPr>
            <w:tcW w:w="4394" w:type="dxa"/>
            <w:shd w:val="clear" w:color="000000" w:fill="FFFFFF"/>
            <w:vAlign w:val="center"/>
            <w:hideMark/>
          </w:tcPr>
          <w:p w14:paraId="32E6CB5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9.- AV. Gómez Morin, colonia Arenal, San Martin Mexicapam.</w:t>
            </w:r>
          </w:p>
        </w:tc>
      </w:tr>
      <w:tr w:rsidR="00E11F55" w:rsidRPr="00C830A8" w14:paraId="10A6B9D3" w14:textId="77777777" w:rsidTr="00275812">
        <w:trPr>
          <w:trHeight w:val="765"/>
        </w:trPr>
        <w:tc>
          <w:tcPr>
            <w:tcW w:w="1052" w:type="dxa"/>
            <w:vMerge/>
            <w:shd w:val="clear" w:color="auto" w:fill="auto"/>
            <w:noWrap/>
            <w:vAlign w:val="center"/>
            <w:hideMark/>
          </w:tcPr>
          <w:p w14:paraId="4098EA78" w14:textId="77777777" w:rsidR="00E11F55" w:rsidRPr="00825011" w:rsidRDefault="00E11F55" w:rsidP="00275812">
            <w:pPr>
              <w:jc w:val="center"/>
              <w:rPr>
                <w:rFonts w:ascii="Arial" w:hAnsi="Arial" w:cs="Arial"/>
                <w:color w:val="000000"/>
                <w:lang w:val="es-MX" w:eastAsia="es-MX"/>
              </w:rPr>
            </w:pPr>
          </w:p>
        </w:tc>
        <w:tc>
          <w:tcPr>
            <w:tcW w:w="4114" w:type="dxa"/>
            <w:shd w:val="clear" w:color="000000" w:fill="FFFFFF"/>
            <w:vAlign w:val="center"/>
            <w:hideMark/>
          </w:tcPr>
          <w:p w14:paraId="4567D37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Secretaria de Servicios Municipales (Departamento de Saneamientos y Mobiliario Urbano)</w:t>
            </w:r>
          </w:p>
        </w:tc>
        <w:tc>
          <w:tcPr>
            <w:tcW w:w="4394" w:type="dxa"/>
            <w:shd w:val="clear" w:color="000000" w:fill="FFFFFF"/>
            <w:vAlign w:val="center"/>
            <w:hideMark/>
          </w:tcPr>
          <w:p w14:paraId="3B2835D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 xml:space="preserve"> 10.- Tinoco y Palacios sin número a un costado del Mercado Sánchez Pascua, colonia centro, Oaxaca de Juárez, C.P.68000.</w:t>
            </w:r>
          </w:p>
        </w:tc>
      </w:tr>
      <w:tr w:rsidR="00E11F55" w:rsidRPr="00C830A8" w14:paraId="376079E6" w14:textId="77777777" w:rsidTr="00275812">
        <w:trPr>
          <w:trHeight w:val="510"/>
        </w:trPr>
        <w:tc>
          <w:tcPr>
            <w:tcW w:w="1052" w:type="dxa"/>
            <w:shd w:val="clear" w:color="auto" w:fill="auto"/>
            <w:noWrap/>
            <w:vAlign w:val="center"/>
            <w:hideMark/>
          </w:tcPr>
          <w:p w14:paraId="67338E05"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3FDC42C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Medio Ambiente y Cambio Climático</w:t>
            </w:r>
          </w:p>
        </w:tc>
        <w:tc>
          <w:tcPr>
            <w:tcW w:w="4394" w:type="dxa"/>
            <w:shd w:val="clear" w:color="000000" w:fill="FFFFFF"/>
            <w:vAlign w:val="center"/>
            <w:hideMark/>
          </w:tcPr>
          <w:p w14:paraId="7FFA10B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Calle Vicente Guerrero s/n, colonia exhacienda Candiani.</w:t>
            </w:r>
          </w:p>
        </w:tc>
      </w:tr>
      <w:tr w:rsidR="00E11F55" w:rsidRPr="00C830A8" w14:paraId="0AFF971E" w14:textId="77777777" w:rsidTr="00275812">
        <w:trPr>
          <w:trHeight w:val="510"/>
        </w:trPr>
        <w:tc>
          <w:tcPr>
            <w:tcW w:w="1052" w:type="dxa"/>
            <w:shd w:val="clear" w:color="auto" w:fill="auto"/>
            <w:noWrap/>
            <w:vAlign w:val="center"/>
            <w:hideMark/>
          </w:tcPr>
          <w:p w14:paraId="0B314D97"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7D7A55F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Municipal</w:t>
            </w:r>
          </w:p>
        </w:tc>
        <w:tc>
          <w:tcPr>
            <w:tcW w:w="4394" w:type="dxa"/>
            <w:shd w:val="clear" w:color="auto" w:fill="auto"/>
            <w:vAlign w:val="bottom"/>
            <w:hideMark/>
          </w:tcPr>
          <w:p w14:paraId="594018A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05B5CED5" w14:textId="77777777" w:rsidTr="00275812">
        <w:trPr>
          <w:trHeight w:val="510"/>
        </w:trPr>
        <w:tc>
          <w:tcPr>
            <w:tcW w:w="1052" w:type="dxa"/>
            <w:vMerge w:val="restart"/>
            <w:shd w:val="clear" w:color="auto" w:fill="auto"/>
            <w:noWrap/>
            <w:vAlign w:val="center"/>
            <w:hideMark/>
          </w:tcPr>
          <w:p w14:paraId="0A550D74"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23</w:t>
            </w:r>
          </w:p>
        </w:tc>
        <w:tc>
          <w:tcPr>
            <w:tcW w:w="4114" w:type="dxa"/>
            <w:shd w:val="clear" w:color="auto" w:fill="auto"/>
            <w:vAlign w:val="bottom"/>
            <w:hideMark/>
          </w:tcPr>
          <w:p w14:paraId="7BF1CD6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0662572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Hidalgo número 1726, colonia centro, Oaxaca de Juárez, C.P. 68000.</w:t>
            </w:r>
          </w:p>
        </w:tc>
      </w:tr>
      <w:tr w:rsidR="00E11F55" w:rsidRPr="00C830A8" w14:paraId="5A5C41F1" w14:textId="77777777" w:rsidTr="00275812">
        <w:trPr>
          <w:trHeight w:val="510"/>
        </w:trPr>
        <w:tc>
          <w:tcPr>
            <w:tcW w:w="1052" w:type="dxa"/>
            <w:vMerge/>
            <w:shd w:val="clear" w:color="auto" w:fill="auto"/>
            <w:noWrap/>
            <w:vAlign w:val="center"/>
          </w:tcPr>
          <w:p w14:paraId="2ACC712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01EED9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3D8CB72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Hidalgo número 1726, colonia centro, Oaxaca de Juárez, C.P. 68000.</w:t>
            </w:r>
          </w:p>
        </w:tc>
      </w:tr>
      <w:tr w:rsidR="00E11F55" w:rsidRPr="00C830A8" w14:paraId="10816613" w14:textId="77777777" w:rsidTr="00275812">
        <w:trPr>
          <w:trHeight w:val="510"/>
        </w:trPr>
        <w:tc>
          <w:tcPr>
            <w:tcW w:w="1052" w:type="dxa"/>
            <w:vMerge/>
            <w:shd w:val="clear" w:color="auto" w:fill="auto"/>
            <w:noWrap/>
            <w:vAlign w:val="center"/>
          </w:tcPr>
          <w:p w14:paraId="205AA7CC"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0E4108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585A051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Hidalgo número 1726, colonia centro, Oaxaca de Juárez, C.P. 68000.</w:t>
            </w:r>
          </w:p>
        </w:tc>
      </w:tr>
      <w:tr w:rsidR="00E11F55" w:rsidRPr="00C830A8" w14:paraId="1C0528B2" w14:textId="77777777" w:rsidTr="00275812">
        <w:trPr>
          <w:trHeight w:val="510"/>
        </w:trPr>
        <w:tc>
          <w:tcPr>
            <w:tcW w:w="1052" w:type="dxa"/>
            <w:vMerge/>
            <w:shd w:val="clear" w:color="auto" w:fill="auto"/>
            <w:noWrap/>
            <w:vAlign w:val="center"/>
          </w:tcPr>
          <w:p w14:paraId="4F3594E8"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59E765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3B2F2E0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Hidalgo número 1726, colonia centro, Oaxaca de Juárez, C.P. 68000.</w:t>
            </w:r>
          </w:p>
        </w:tc>
      </w:tr>
      <w:tr w:rsidR="00E11F55" w:rsidRPr="00C830A8" w14:paraId="360176FA" w14:textId="77777777" w:rsidTr="00275812">
        <w:trPr>
          <w:trHeight w:val="765"/>
        </w:trPr>
        <w:tc>
          <w:tcPr>
            <w:tcW w:w="1052" w:type="dxa"/>
            <w:vMerge/>
            <w:shd w:val="clear" w:color="auto" w:fill="auto"/>
            <w:noWrap/>
            <w:vAlign w:val="center"/>
          </w:tcPr>
          <w:p w14:paraId="0CF6F4F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92008A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(Dirección de Protección civil)</w:t>
            </w:r>
          </w:p>
        </w:tc>
        <w:tc>
          <w:tcPr>
            <w:tcW w:w="4394" w:type="dxa"/>
            <w:shd w:val="clear" w:color="000000" w:fill="FFFFFF"/>
            <w:vAlign w:val="center"/>
            <w:hideMark/>
          </w:tcPr>
          <w:p w14:paraId="5CF8207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5.- Privada de Jazmines número 102, colina reforma.</w:t>
            </w:r>
          </w:p>
        </w:tc>
      </w:tr>
      <w:tr w:rsidR="00E11F55" w:rsidRPr="00C830A8" w14:paraId="154FB628" w14:textId="77777777" w:rsidTr="00275812">
        <w:trPr>
          <w:trHeight w:val="765"/>
        </w:trPr>
        <w:tc>
          <w:tcPr>
            <w:tcW w:w="1052" w:type="dxa"/>
            <w:vMerge/>
            <w:shd w:val="clear" w:color="auto" w:fill="auto"/>
            <w:noWrap/>
            <w:vAlign w:val="center"/>
          </w:tcPr>
          <w:p w14:paraId="713E2C2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931FF5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(Dirección de Protección civil)</w:t>
            </w:r>
          </w:p>
        </w:tc>
        <w:tc>
          <w:tcPr>
            <w:tcW w:w="4394" w:type="dxa"/>
            <w:shd w:val="clear" w:color="000000" w:fill="FFFFFF"/>
            <w:vAlign w:val="center"/>
            <w:hideMark/>
          </w:tcPr>
          <w:p w14:paraId="0E1D4E4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6.- Privada de Jazmines número 102, colina reforma.</w:t>
            </w:r>
          </w:p>
        </w:tc>
      </w:tr>
      <w:tr w:rsidR="00E11F55" w:rsidRPr="00C830A8" w14:paraId="5BF1F815" w14:textId="77777777" w:rsidTr="00275812">
        <w:trPr>
          <w:trHeight w:val="510"/>
        </w:trPr>
        <w:tc>
          <w:tcPr>
            <w:tcW w:w="1052" w:type="dxa"/>
            <w:vMerge/>
            <w:shd w:val="clear" w:color="auto" w:fill="auto"/>
            <w:noWrap/>
            <w:vAlign w:val="center"/>
          </w:tcPr>
          <w:p w14:paraId="2E0BEC4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A735DA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(mantenimiento)</w:t>
            </w:r>
          </w:p>
        </w:tc>
        <w:tc>
          <w:tcPr>
            <w:tcW w:w="4394" w:type="dxa"/>
            <w:shd w:val="clear" w:color="000000" w:fill="FFFFFF"/>
            <w:vAlign w:val="center"/>
            <w:hideMark/>
          </w:tcPr>
          <w:p w14:paraId="56DC493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7.- Avenida del valle s/n, Xoxocotlán, en frente de Bodega Aurrera.</w:t>
            </w:r>
          </w:p>
        </w:tc>
      </w:tr>
      <w:tr w:rsidR="00E11F55" w:rsidRPr="00C830A8" w14:paraId="23316374" w14:textId="77777777" w:rsidTr="00275812">
        <w:trPr>
          <w:trHeight w:val="765"/>
        </w:trPr>
        <w:tc>
          <w:tcPr>
            <w:tcW w:w="1052" w:type="dxa"/>
            <w:vMerge/>
            <w:shd w:val="clear" w:color="auto" w:fill="auto"/>
            <w:noWrap/>
            <w:vAlign w:val="center"/>
          </w:tcPr>
          <w:p w14:paraId="6CC71871"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D01869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(Área técnica de proximidad social)</w:t>
            </w:r>
          </w:p>
        </w:tc>
        <w:tc>
          <w:tcPr>
            <w:tcW w:w="4394" w:type="dxa"/>
            <w:shd w:val="clear" w:color="auto" w:fill="auto"/>
            <w:vAlign w:val="bottom"/>
            <w:hideMark/>
          </w:tcPr>
          <w:p w14:paraId="2E94F2B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8.- Morelos número 108, colonia centro, Oaxaca de Juárez, C.P. 68000.</w:t>
            </w:r>
          </w:p>
        </w:tc>
      </w:tr>
      <w:tr w:rsidR="00E11F55" w:rsidRPr="00C830A8" w14:paraId="42B52D28" w14:textId="77777777" w:rsidTr="00275812">
        <w:trPr>
          <w:trHeight w:val="510"/>
        </w:trPr>
        <w:tc>
          <w:tcPr>
            <w:tcW w:w="1052" w:type="dxa"/>
            <w:vMerge/>
            <w:shd w:val="clear" w:color="auto" w:fill="auto"/>
            <w:noWrap/>
            <w:vAlign w:val="center"/>
            <w:hideMark/>
          </w:tcPr>
          <w:p w14:paraId="38C1195B"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2F6851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265C6C5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9.- Morelos número 108, colonia centro, Oaxaca de Juárez, C.P. 68000.</w:t>
            </w:r>
          </w:p>
        </w:tc>
      </w:tr>
      <w:tr w:rsidR="00E11F55" w:rsidRPr="00C830A8" w14:paraId="0A13CD5F" w14:textId="77777777" w:rsidTr="00275812">
        <w:trPr>
          <w:trHeight w:val="765"/>
        </w:trPr>
        <w:tc>
          <w:tcPr>
            <w:tcW w:w="1052" w:type="dxa"/>
            <w:vMerge/>
            <w:shd w:val="clear" w:color="auto" w:fill="auto"/>
            <w:noWrap/>
            <w:vAlign w:val="center"/>
          </w:tcPr>
          <w:p w14:paraId="3B92326B"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2A5195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(Departamento Medico)</w:t>
            </w:r>
          </w:p>
        </w:tc>
        <w:tc>
          <w:tcPr>
            <w:tcW w:w="4394" w:type="dxa"/>
            <w:shd w:val="clear" w:color="auto" w:fill="auto"/>
            <w:vAlign w:val="bottom"/>
            <w:hideMark/>
          </w:tcPr>
          <w:p w14:paraId="42CB3DE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10.- Morelos número 108, colonia centro, Oaxaca de Juárez, C.P. 68000.</w:t>
            </w:r>
          </w:p>
        </w:tc>
      </w:tr>
      <w:tr w:rsidR="00E11F55" w:rsidRPr="00C830A8" w14:paraId="6226D77D" w14:textId="77777777" w:rsidTr="00275812">
        <w:trPr>
          <w:trHeight w:val="510"/>
        </w:trPr>
        <w:tc>
          <w:tcPr>
            <w:tcW w:w="1052" w:type="dxa"/>
            <w:vMerge/>
            <w:shd w:val="clear" w:color="auto" w:fill="auto"/>
            <w:noWrap/>
            <w:vAlign w:val="center"/>
          </w:tcPr>
          <w:p w14:paraId="34BA7D4B"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165808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5E00DCE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11.- Morelos número 108, colonia centro, Oaxaca de Juárez, C.P. 68000.</w:t>
            </w:r>
          </w:p>
        </w:tc>
      </w:tr>
      <w:tr w:rsidR="00E11F55" w:rsidRPr="00C830A8" w14:paraId="2CB8EB52" w14:textId="77777777" w:rsidTr="00275812">
        <w:trPr>
          <w:trHeight w:val="510"/>
        </w:trPr>
        <w:tc>
          <w:tcPr>
            <w:tcW w:w="1052" w:type="dxa"/>
            <w:vMerge/>
            <w:shd w:val="clear" w:color="auto" w:fill="auto"/>
            <w:noWrap/>
            <w:vAlign w:val="center"/>
          </w:tcPr>
          <w:p w14:paraId="0725CD4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03FC6D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39BD42D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12.- Morelos número 108, colonia centro, Oaxaca de Juárez, C.P. 68000.</w:t>
            </w:r>
          </w:p>
        </w:tc>
      </w:tr>
      <w:tr w:rsidR="00E11F55" w:rsidRPr="00C830A8" w14:paraId="6A1DCBE5" w14:textId="77777777" w:rsidTr="00275812">
        <w:trPr>
          <w:trHeight w:val="510"/>
        </w:trPr>
        <w:tc>
          <w:tcPr>
            <w:tcW w:w="1052" w:type="dxa"/>
            <w:vMerge/>
            <w:shd w:val="clear" w:color="auto" w:fill="auto"/>
            <w:noWrap/>
            <w:vAlign w:val="center"/>
          </w:tcPr>
          <w:p w14:paraId="4D2886C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6C6450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1F53BA4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13.- Morelos número 108, colonia centro, Oaxaca de Juárez, C.P. 68000.</w:t>
            </w:r>
          </w:p>
        </w:tc>
      </w:tr>
      <w:tr w:rsidR="00E11F55" w:rsidRPr="00C830A8" w14:paraId="6870BA62" w14:textId="77777777" w:rsidTr="00275812">
        <w:trPr>
          <w:trHeight w:val="765"/>
        </w:trPr>
        <w:tc>
          <w:tcPr>
            <w:tcW w:w="1052" w:type="dxa"/>
            <w:vMerge/>
            <w:shd w:val="clear" w:color="auto" w:fill="auto"/>
            <w:noWrap/>
            <w:vAlign w:val="center"/>
          </w:tcPr>
          <w:p w14:paraId="1424007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44317FE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(Academia Municipal9</w:t>
            </w:r>
          </w:p>
        </w:tc>
        <w:tc>
          <w:tcPr>
            <w:tcW w:w="4394" w:type="dxa"/>
            <w:shd w:val="clear" w:color="auto" w:fill="auto"/>
            <w:vAlign w:val="bottom"/>
            <w:hideMark/>
          </w:tcPr>
          <w:p w14:paraId="3A04E27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14.- Morelos número 108, colonia centro, Oaxaca de Juárez, C.P. 68000.</w:t>
            </w:r>
          </w:p>
        </w:tc>
      </w:tr>
      <w:tr w:rsidR="00E11F55" w:rsidRPr="00C830A8" w14:paraId="0D69D013" w14:textId="77777777" w:rsidTr="00275812">
        <w:trPr>
          <w:trHeight w:val="765"/>
        </w:trPr>
        <w:tc>
          <w:tcPr>
            <w:tcW w:w="1052" w:type="dxa"/>
            <w:vMerge/>
            <w:shd w:val="clear" w:color="auto" w:fill="auto"/>
            <w:noWrap/>
            <w:vAlign w:val="center"/>
          </w:tcPr>
          <w:p w14:paraId="47AB228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B59A37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(Dirección de proximidad)</w:t>
            </w:r>
          </w:p>
        </w:tc>
        <w:tc>
          <w:tcPr>
            <w:tcW w:w="4394" w:type="dxa"/>
            <w:shd w:val="clear" w:color="auto" w:fill="auto"/>
            <w:vAlign w:val="bottom"/>
            <w:hideMark/>
          </w:tcPr>
          <w:p w14:paraId="08DFD13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15.- Morelos número 108, colonia centro, Oaxaca de Juárez, C.P. 68000.</w:t>
            </w:r>
          </w:p>
        </w:tc>
      </w:tr>
      <w:tr w:rsidR="00E11F55" w:rsidRPr="00C830A8" w14:paraId="34C2785F" w14:textId="77777777" w:rsidTr="00275812">
        <w:trPr>
          <w:trHeight w:val="765"/>
        </w:trPr>
        <w:tc>
          <w:tcPr>
            <w:tcW w:w="1052" w:type="dxa"/>
            <w:vMerge/>
            <w:shd w:val="clear" w:color="auto" w:fill="auto"/>
            <w:noWrap/>
            <w:vAlign w:val="center"/>
          </w:tcPr>
          <w:p w14:paraId="2F60190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4AC2CB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(comisión de Honor y Justicia)</w:t>
            </w:r>
          </w:p>
        </w:tc>
        <w:tc>
          <w:tcPr>
            <w:tcW w:w="4394" w:type="dxa"/>
            <w:shd w:val="clear" w:color="auto" w:fill="auto"/>
            <w:vAlign w:val="bottom"/>
            <w:hideMark/>
          </w:tcPr>
          <w:p w14:paraId="2C3CD4F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16.- Morelos número 108, colonia centro, Oaxaca de Juárez, C.P. 68000.</w:t>
            </w:r>
          </w:p>
        </w:tc>
      </w:tr>
      <w:tr w:rsidR="00E11F55" w:rsidRPr="00C830A8" w14:paraId="6D530AD2" w14:textId="77777777" w:rsidTr="00275812">
        <w:trPr>
          <w:trHeight w:val="510"/>
        </w:trPr>
        <w:tc>
          <w:tcPr>
            <w:tcW w:w="1052" w:type="dxa"/>
            <w:vMerge/>
            <w:shd w:val="clear" w:color="auto" w:fill="auto"/>
            <w:noWrap/>
            <w:vAlign w:val="center"/>
          </w:tcPr>
          <w:p w14:paraId="2390A549"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F21B40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4B03D6C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17.- División oriente número 131, colonia centro, Oaxaca de Juárez, C.P. 68000.</w:t>
            </w:r>
          </w:p>
        </w:tc>
      </w:tr>
      <w:tr w:rsidR="00E11F55" w:rsidRPr="00C830A8" w14:paraId="63C058DF" w14:textId="77777777" w:rsidTr="00275812">
        <w:trPr>
          <w:trHeight w:val="510"/>
        </w:trPr>
        <w:tc>
          <w:tcPr>
            <w:tcW w:w="1052" w:type="dxa"/>
            <w:vMerge/>
            <w:shd w:val="clear" w:color="auto" w:fill="auto"/>
            <w:noWrap/>
            <w:vAlign w:val="center"/>
          </w:tcPr>
          <w:p w14:paraId="25D31087"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D2DD6C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(Almacén)</w:t>
            </w:r>
          </w:p>
        </w:tc>
        <w:tc>
          <w:tcPr>
            <w:tcW w:w="4394" w:type="dxa"/>
            <w:shd w:val="clear" w:color="000000" w:fill="FFFFFF"/>
            <w:vAlign w:val="center"/>
            <w:hideMark/>
          </w:tcPr>
          <w:p w14:paraId="52961C1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18.- División oriente número 131, colonia centro, Oaxaca de Juárez, C.P. 68000.</w:t>
            </w:r>
          </w:p>
        </w:tc>
      </w:tr>
      <w:tr w:rsidR="00E11F55" w:rsidRPr="00C830A8" w14:paraId="7D72E546" w14:textId="77777777" w:rsidTr="00275812">
        <w:trPr>
          <w:trHeight w:val="510"/>
        </w:trPr>
        <w:tc>
          <w:tcPr>
            <w:tcW w:w="1052" w:type="dxa"/>
            <w:vMerge/>
            <w:shd w:val="clear" w:color="auto" w:fill="auto"/>
            <w:noWrap/>
            <w:vAlign w:val="center"/>
          </w:tcPr>
          <w:p w14:paraId="651E5DE4"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904EFD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2D71AFD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19.- División oriente número 131, colonia centro, Oaxaca de Juárez, C.P. 68000.</w:t>
            </w:r>
          </w:p>
        </w:tc>
      </w:tr>
      <w:tr w:rsidR="00E11F55" w:rsidRPr="00C830A8" w14:paraId="1F335461" w14:textId="77777777" w:rsidTr="00275812">
        <w:trPr>
          <w:trHeight w:val="510"/>
        </w:trPr>
        <w:tc>
          <w:tcPr>
            <w:tcW w:w="1052" w:type="dxa"/>
            <w:vMerge/>
            <w:shd w:val="clear" w:color="auto" w:fill="auto"/>
            <w:noWrap/>
            <w:vAlign w:val="center"/>
          </w:tcPr>
          <w:p w14:paraId="3BD2B467"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D5FA49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79391DA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20.- División oriente número 131, colonia centro, Oaxaca de Juárez, C.P. 68000.</w:t>
            </w:r>
          </w:p>
        </w:tc>
      </w:tr>
      <w:tr w:rsidR="00E11F55" w:rsidRPr="00C830A8" w14:paraId="201FD1FB" w14:textId="77777777" w:rsidTr="00275812">
        <w:trPr>
          <w:trHeight w:val="510"/>
        </w:trPr>
        <w:tc>
          <w:tcPr>
            <w:tcW w:w="1052" w:type="dxa"/>
            <w:vMerge/>
            <w:shd w:val="clear" w:color="auto" w:fill="auto"/>
            <w:noWrap/>
            <w:vAlign w:val="center"/>
          </w:tcPr>
          <w:p w14:paraId="0F38D67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28798A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76F7EBD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21.- División oriente número 131, colonia centro, Oaxaca de Juárez, C.P. 68000.</w:t>
            </w:r>
          </w:p>
        </w:tc>
      </w:tr>
      <w:tr w:rsidR="00E11F55" w:rsidRPr="00C830A8" w14:paraId="55F0B943" w14:textId="77777777" w:rsidTr="00275812">
        <w:trPr>
          <w:trHeight w:val="510"/>
        </w:trPr>
        <w:tc>
          <w:tcPr>
            <w:tcW w:w="1052" w:type="dxa"/>
            <w:vMerge/>
            <w:shd w:val="clear" w:color="auto" w:fill="auto"/>
            <w:noWrap/>
            <w:vAlign w:val="center"/>
          </w:tcPr>
          <w:p w14:paraId="7FC73E41"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9AC4D0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02140AD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22.- Morelos número 108, colonia centro, Oaxaca de Juárez, C.P. 68000.</w:t>
            </w:r>
          </w:p>
        </w:tc>
      </w:tr>
      <w:tr w:rsidR="00E11F55" w:rsidRPr="00C830A8" w14:paraId="5E8A4CE6" w14:textId="77777777" w:rsidTr="00275812">
        <w:trPr>
          <w:trHeight w:val="510"/>
        </w:trPr>
        <w:tc>
          <w:tcPr>
            <w:tcW w:w="1052" w:type="dxa"/>
            <w:vMerge/>
            <w:shd w:val="clear" w:color="auto" w:fill="auto"/>
            <w:noWrap/>
            <w:vAlign w:val="center"/>
            <w:hideMark/>
          </w:tcPr>
          <w:p w14:paraId="0F003369"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5C0F52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(Unidad Jurídica)</w:t>
            </w:r>
          </w:p>
        </w:tc>
        <w:tc>
          <w:tcPr>
            <w:tcW w:w="4394" w:type="dxa"/>
            <w:shd w:val="clear" w:color="auto" w:fill="auto"/>
            <w:vAlign w:val="bottom"/>
            <w:hideMark/>
          </w:tcPr>
          <w:p w14:paraId="2688860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23.- Morelos número 108, colonia centro, Oaxaca de Juárez, C.P. 68000.</w:t>
            </w:r>
          </w:p>
        </w:tc>
      </w:tr>
      <w:tr w:rsidR="00E11F55" w:rsidRPr="00C830A8" w14:paraId="4B0B2A8E" w14:textId="77777777" w:rsidTr="00275812">
        <w:trPr>
          <w:trHeight w:val="765"/>
        </w:trPr>
        <w:tc>
          <w:tcPr>
            <w:tcW w:w="1052" w:type="dxa"/>
            <w:vMerge w:val="restart"/>
            <w:shd w:val="clear" w:color="auto" w:fill="auto"/>
            <w:noWrap/>
            <w:vAlign w:val="center"/>
            <w:hideMark/>
          </w:tcPr>
          <w:p w14:paraId="7AB500A6"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22</w:t>
            </w:r>
          </w:p>
        </w:tc>
        <w:tc>
          <w:tcPr>
            <w:tcW w:w="4114" w:type="dxa"/>
            <w:shd w:val="clear" w:color="auto" w:fill="auto"/>
            <w:vAlign w:val="bottom"/>
            <w:hideMark/>
          </w:tcPr>
          <w:p w14:paraId="0CE6CC2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0D31D02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42ACADD6" w14:textId="77777777" w:rsidTr="00275812">
        <w:trPr>
          <w:trHeight w:val="765"/>
        </w:trPr>
        <w:tc>
          <w:tcPr>
            <w:tcW w:w="1052" w:type="dxa"/>
            <w:vMerge/>
            <w:shd w:val="clear" w:color="auto" w:fill="auto"/>
            <w:noWrap/>
            <w:vAlign w:val="center"/>
            <w:hideMark/>
          </w:tcPr>
          <w:p w14:paraId="066C60E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6CD62A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104F062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06EE00F7" w14:textId="77777777" w:rsidTr="00275812">
        <w:trPr>
          <w:trHeight w:val="765"/>
        </w:trPr>
        <w:tc>
          <w:tcPr>
            <w:tcW w:w="1052" w:type="dxa"/>
            <w:vMerge/>
            <w:shd w:val="clear" w:color="auto" w:fill="auto"/>
            <w:noWrap/>
            <w:vAlign w:val="center"/>
          </w:tcPr>
          <w:p w14:paraId="7595BB23"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C392A1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(Jefatura de la unidad de servicios y gestión administrativa)</w:t>
            </w:r>
          </w:p>
        </w:tc>
        <w:tc>
          <w:tcPr>
            <w:tcW w:w="4394" w:type="dxa"/>
            <w:shd w:val="clear" w:color="auto" w:fill="auto"/>
            <w:vAlign w:val="bottom"/>
            <w:hideMark/>
          </w:tcPr>
          <w:p w14:paraId="0810C8A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Morelos número 108, colonia centro, Oaxaca de Juárez, C.P. 68000.</w:t>
            </w:r>
          </w:p>
        </w:tc>
      </w:tr>
      <w:tr w:rsidR="00E11F55" w:rsidRPr="00C830A8" w14:paraId="6CAC2C51" w14:textId="77777777" w:rsidTr="00275812">
        <w:trPr>
          <w:trHeight w:val="510"/>
        </w:trPr>
        <w:tc>
          <w:tcPr>
            <w:tcW w:w="1052" w:type="dxa"/>
            <w:vMerge/>
            <w:shd w:val="clear" w:color="auto" w:fill="auto"/>
            <w:noWrap/>
            <w:vAlign w:val="center"/>
          </w:tcPr>
          <w:p w14:paraId="73A7BED9"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55170B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205EB75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Morelos número 108, colonia centro, Oaxaca de Juárez, C.P. 68000.</w:t>
            </w:r>
          </w:p>
        </w:tc>
      </w:tr>
      <w:tr w:rsidR="00E11F55" w:rsidRPr="00C830A8" w14:paraId="0640DFCE" w14:textId="77777777" w:rsidTr="00275812">
        <w:trPr>
          <w:trHeight w:val="510"/>
        </w:trPr>
        <w:tc>
          <w:tcPr>
            <w:tcW w:w="1052" w:type="dxa"/>
            <w:vMerge/>
            <w:shd w:val="clear" w:color="auto" w:fill="auto"/>
            <w:noWrap/>
            <w:vAlign w:val="center"/>
          </w:tcPr>
          <w:p w14:paraId="242D039B"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DF0259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30DF6C0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5.- Morelos número 108, colonia centro, Oaxaca de Juárez, C.P. 68000.</w:t>
            </w:r>
          </w:p>
        </w:tc>
      </w:tr>
      <w:tr w:rsidR="00E11F55" w:rsidRPr="00C830A8" w14:paraId="2A14AA88" w14:textId="77777777" w:rsidTr="00275812">
        <w:trPr>
          <w:trHeight w:val="510"/>
        </w:trPr>
        <w:tc>
          <w:tcPr>
            <w:tcW w:w="1052" w:type="dxa"/>
            <w:vMerge/>
            <w:shd w:val="clear" w:color="auto" w:fill="auto"/>
            <w:noWrap/>
            <w:vAlign w:val="center"/>
          </w:tcPr>
          <w:p w14:paraId="01D69457"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005916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10A8781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6.- Morelos número 108, colonia centro, Oaxaca de Juárez, C.P. 68000.</w:t>
            </w:r>
          </w:p>
        </w:tc>
      </w:tr>
      <w:tr w:rsidR="00E11F55" w:rsidRPr="00C830A8" w14:paraId="53B49B40" w14:textId="77777777" w:rsidTr="00275812">
        <w:trPr>
          <w:trHeight w:val="510"/>
        </w:trPr>
        <w:tc>
          <w:tcPr>
            <w:tcW w:w="1052" w:type="dxa"/>
            <w:vMerge/>
            <w:shd w:val="clear" w:color="auto" w:fill="auto"/>
            <w:noWrap/>
            <w:vAlign w:val="center"/>
          </w:tcPr>
          <w:p w14:paraId="75DEED8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44A86B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w:t>
            </w:r>
          </w:p>
        </w:tc>
        <w:tc>
          <w:tcPr>
            <w:tcW w:w="4394" w:type="dxa"/>
            <w:shd w:val="clear" w:color="auto" w:fill="auto"/>
            <w:vAlign w:val="bottom"/>
            <w:hideMark/>
          </w:tcPr>
          <w:p w14:paraId="3A1F094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7.- Morelos número 108, colonia centro, Oaxaca de Juárez, C.P. 68000.</w:t>
            </w:r>
          </w:p>
        </w:tc>
      </w:tr>
      <w:tr w:rsidR="00E11F55" w:rsidRPr="00C830A8" w14:paraId="79058ACB" w14:textId="77777777" w:rsidTr="00275812">
        <w:trPr>
          <w:trHeight w:val="510"/>
        </w:trPr>
        <w:tc>
          <w:tcPr>
            <w:tcW w:w="1052" w:type="dxa"/>
            <w:vMerge/>
            <w:shd w:val="clear" w:color="auto" w:fill="auto"/>
            <w:noWrap/>
            <w:vAlign w:val="center"/>
          </w:tcPr>
          <w:p w14:paraId="52B4BCA4"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AB5C9F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w:t>
            </w:r>
          </w:p>
        </w:tc>
        <w:tc>
          <w:tcPr>
            <w:tcW w:w="4394" w:type="dxa"/>
            <w:shd w:val="clear" w:color="auto" w:fill="auto"/>
            <w:vAlign w:val="bottom"/>
            <w:hideMark/>
          </w:tcPr>
          <w:p w14:paraId="2B1252F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8.- Morelos número 108, colonia centro, Oaxaca de Juárez, C.P. 68000.</w:t>
            </w:r>
          </w:p>
        </w:tc>
      </w:tr>
      <w:tr w:rsidR="00E11F55" w:rsidRPr="00C830A8" w14:paraId="0AE7A122" w14:textId="77777777" w:rsidTr="00275812">
        <w:trPr>
          <w:trHeight w:val="765"/>
        </w:trPr>
        <w:tc>
          <w:tcPr>
            <w:tcW w:w="1052" w:type="dxa"/>
            <w:vMerge/>
            <w:shd w:val="clear" w:color="auto" w:fill="auto"/>
            <w:noWrap/>
            <w:vAlign w:val="center"/>
          </w:tcPr>
          <w:p w14:paraId="64AA8F5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E4B12A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servicios y mantenimiento)</w:t>
            </w:r>
          </w:p>
        </w:tc>
        <w:tc>
          <w:tcPr>
            <w:tcW w:w="4394" w:type="dxa"/>
            <w:shd w:val="clear" w:color="auto" w:fill="auto"/>
            <w:vAlign w:val="bottom"/>
            <w:hideMark/>
          </w:tcPr>
          <w:p w14:paraId="2117035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9.- Morelos número 108, colonia centro, Oaxaca de Juárez, C.P. 68000.</w:t>
            </w:r>
          </w:p>
        </w:tc>
      </w:tr>
      <w:tr w:rsidR="00E11F55" w:rsidRPr="00C830A8" w14:paraId="37D3B3CC" w14:textId="77777777" w:rsidTr="00275812">
        <w:trPr>
          <w:trHeight w:val="510"/>
        </w:trPr>
        <w:tc>
          <w:tcPr>
            <w:tcW w:w="1052" w:type="dxa"/>
            <w:vMerge/>
            <w:shd w:val="clear" w:color="auto" w:fill="auto"/>
            <w:noWrap/>
            <w:vAlign w:val="center"/>
          </w:tcPr>
          <w:p w14:paraId="731D533D"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470F4CB6"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w:t>
            </w:r>
          </w:p>
        </w:tc>
        <w:tc>
          <w:tcPr>
            <w:tcW w:w="4394" w:type="dxa"/>
            <w:shd w:val="clear" w:color="auto" w:fill="auto"/>
            <w:vAlign w:val="bottom"/>
            <w:hideMark/>
          </w:tcPr>
          <w:p w14:paraId="30FEBE3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10.- Morelos número 108, colonia centro, Oaxaca de Juárez, C.P. 68000.</w:t>
            </w:r>
          </w:p>
        </w:tc>
      </w:tr>
      <w:tr w:rsidR="00E11F55" w:rsidRPr="00C830A8" w14:paraId="3CB9BA04" w14:textId="77777777" w:rsidTr="00275812">
        <w:trPr>
          <w:trHeight w:val="765"/>
        </w:trPr>
        <w:tc>
          <w:tcPr>
            <w:tcW w:w="1052" w:type="dxa"/>
            <w:vMerge/>
            <w:shd w:val="clear" w:color="auto" w:fill="auto"/>
            <w:noWrap/>
            <w:vAlign w:val="center"/>
          </w:tcPr>
          <w:p w14:paraId="4FA569F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7DEB57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55E491C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11.- Morelos número 108, colonia centro, Oaxaca de Juárez, C.P. 68000.</w:t>
            </w:r>
          </w:p>
        </w:tc>
      </w:tr>
      <w:tr w:rsidR="00E11F55" w:rsidRPr="00C830A8" w14:paraId="262289A5" w14:textId="77777777" w:rsidTr="00275812">
        <w:trPr>
          <w:trHeight w:val="765"/>
        </w:trPr>
        <w:tc>
          <w:tcPr>
            <w:tcW w:w="1052" w:type="dxa"/>
            <w:vMerge/>
            <w:shd w:val="clear" w:color="auto" w:fill="auto"/>
            <w:noWrap/>
            <w:vAlign w:val="center"/>
          </w:tcPr>
          <w:p w14:paraId="3C21F7CE"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E2C7731"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0AE59F7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12.- Morelos número 108, colonia centro, Oaxaca de Juárez, C.P. 68000.</w:t>
            </w:r>
          </w:p>
        </w:tc>
      </w:tr>
      <w:tr w:rsidR="00E11F55" w:rsidRPr="00C830A8" w14:paraId="307802C5" w14:textId="77777777" w:rsidTr="00275812">
        <w:trPr>
          <w:trHeight w:val="510"/>
        </w:trPr>
        <w:tc>
          <w:tcPr>
            <w:tcW w:w="1052" w:type="dxa"/>
            <w:vMerge/>
            <w:shd w:val="clear" w:color="auto" w:fill="auto"/>
            <w:noWrap/>
            <w:vAlign w:val="center"/>
          </w:tcPr>
          <w:p w14:paraId="16073F62"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F174E2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Capital Humano)</w:t>
            </w:r>
          </w:p>
        </w:tc>
        <w:tc>
          <w:tcPr>
            <w:tcW w:w="4394" w:type="dxa"/>
            <w:shd w:val="clear" w:color="000000" w:fill="FFFFFF"/>
            <w:vAlign w:val="center"/>
            <w:hideMark/>
          </w:tcPr>
          <w:p w14:paraId="2C1EB0F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13.- Dalia Numero 1010, Colonia Reforma, Oaxaca de Juárez.</w:t>
            </w:r>
          </w:p>
        </w:tc>
      </w:tr>
      <w:tr w:rsidR="00E11F55" w:rsidRPr="00C830A8" w14:paraId="732E30E1" w14:textId="77777777" w:rsidTr="00275812">
        <w:trPr>
          <w:trHeight w:val="765"/>
        </w:trPr>
        <w:tc>
          <w:tcPr>
            <w:tcW w:w="1052" w:type="dxa"/>
            <w:vMerge/>
            <w:shd w:val="clear" w:color="auto" w:fill="auto"/>
            <w:noWrap/>
            <w:vAlign w:val="center"/>
          </w:tcPr>
          <w:p w14:paraId="070F0FE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7E16CE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prestaciones Sociales)</w:t>
            </w:r>
          </w:p>
        </w:tc>
        <w:tc>
          <w:tcPr>
            <w:tcW w:w="4394" w:type="dxa"/>
            <w:shd w:val="clear" w:color="000000" w:fill="FFFFFF"/>
            <w:vAlign w:val="center"/>
            <w:hideMark/>
          </w:tcPr>
          <w:p w14:paraId="4E1ABF6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14.- Dalia Numero 1010, Colonia Reforma, Oaxaca de Juárez.</w:t>
            </w:r>
          </w:p>
        </w:tc>
      </w:tr>
      <w:tr w:rsidR="00E11F55" w:rsidRPr="00C830A8" w14:paraId="363D91B4" w14:textId="77777777" w:rsidTr="00275812">
        <w:trPr>
          <w:trHeight w:val="510"/>
        </w:trPr>
        <w:tc>
          <w:tcPr>
            <w:tcW w:w="1052" w:type="dxa"/>
            <w:vMerge/>
            <w:shd w:val="clear" w:color="auto" w:fill="auto"/>
            <w:noWrap/>
            <w:vAlign w:val="center"/>
          </w:tcPr>
          <w:p w14:paraId="4E160CBE"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3EF3A92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Patrimonio)</w:t>
            </w:r>
          </w:p>
        </w:tc>
        <w:tc>
          <w:tcPr>
            <w:tcW w:w="4394" w:type="dxa"/>
            <w:shd w:val="clear" w:color="000000" w:fill="FFFFFF"/>
            <w:vAlign w:val="center"/>
            <w:hideMark/>
          </w:tcPr>
          <w:p w14:paraId="24ADAFC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 xml:space="preserve"> 15.- Avenida Oaxaca número 210-A, Fraccionamiento San José la Noria.</w:t>
            </w:r>
          </w:p>
        </w:tc>
      </w:tr>
      <w:tr w:rsidR="00E11F55" w:rsidRPr="00C830A8" w14:paraId="3A5D7FF6" w14:textId="77777777" w:rsidTr="00275812">
        <w:trPr>
          <w:trHeight w:val="765"/>
        </w:trPr>
        <w:tc>
          <w:tcPr>
            <w:tcW w:w="1052" w:type="dxa"/>
            <w:vMerge/>
            <w:shd w:val="clear" w:color="auto" w:fill="auto"/>
            <w:noWrap/>
            <w:vAlign w:val="center"/>
          </w:tcPr>
          <w:p w14:paraId="730B7E81"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B010C1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Patrimonio)</w:t>
            </w:r>
          </w:p>
        </w:tc>
        <w:tc>
          <w:tcPr>
            <w:tcW w:w="4394" w:type="dxa"/>
            <w:shd w:val="clear" w:color="auto" w:fill="auto"/>
            <w:vAlign w:val="bottom"/>
            <w:hideMark/>
          </w:tcPr>
          <w:p w14:paraId="123946C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16.- Avenida Oaxaca número 210-A, Fraccionamiento San José la Noria, Oaxaca de Juárez, Oax.</w:t>
            </w:r>
          </w:p>
        </w:tc>
      </w:tr>
      <w:tr w:rsidR="00E11F55" w:rsidRPr="00C830A8" w14:paraId="70F1A0FE" w14:textId="77777777" w:rsidTr="00275812">
        <w:trPr>
          <w:trHeight w:val="510"/>
        </w:trPr>
        <w:tc>
          <w:tcPr>
            <w:tcW w:w="1052" w:type="dxa"/>
            <w:vMerge/>
            <w:shd w:val="clear" w:color="auto" w:fill="auto"/>
            <w:noWrap/>
            <w:vAlign w:val="center"/>
          </w:tcPr>
          <w:p w14:paraId="3002CC4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6634CF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Capital Humano)</w:t>
            </w:r>
          </w:p>
        </w:tc>
        <w:tc>
          <w:tcPr>
            <w:tcW w:w="4394" w:type="dxa"/>
            <w:shd w:val="clear" w:color="000000" w:fill="FFFFFF"/>
            <w:vAlign w:val="center"/>
            <w:hideMark/>
          </w:tcPr>
          <w:p w14:paraId="5A8D11D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17.- Dalia Numero 1010, Colonia Reforma, Oaxaca de Juárez.</w:t>
            </w:r>
          </w:p>
        </w:tc>
      </w:tr>
      <w:tr w:rsidR="00E11F55" w:rsidRPr="00C830A8" w14:paraId="1CCC81B5" w14:textId="77777777" w:rsidTr="00275812">
        <w:trPr>
          <w:trHeight w:val="765"/>
        </w:trPr>
        <w:tc>
          <w:tcPr>
            <w:tcW w:w="1052" w:type="dxa"/>
            <w:vMerge/>
            <w:shd w:val="clear" w:color="auto" w:fill="auto"/>
            <w:noWrap/>
            <w:vAlign w:val="center"/>
          </w:tcPr>
          <w:p w14:paraId="00BA2C36"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13EB18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Relaciones Laborales)</w:t>
            </w:r>
          </w:p>
        </w:tc>
        <w:tc>
          <w:tcPr>
            <w:tcW w:w="4394" w:type="dxa"/>
            <w:shd w:val="clear" w:color="000000" w:fill="FFFFFF"/>
            <w:vAlign w:val="center"/>
            <w:hideMark/>
          </w:tcPr>
          <w:p w14:paraId="5D2CDAA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18.- Heroico Colegio Militar Número 909, colonia Reforma, Oaxaca de Juárez.</w:t>
            </w:r>
          </w:p>
        </w:tc>
      </w:tr>
      <w:tr w:rsidR="00E11F55" w:rsidRPr="00C830A8" w14:paraId="2B6AEA1A" w14:textId="77777777" w:rsidTr="00275812">
        <w:trPr>
          <w:trHeight w:val="765"/>
        </w:trPr>
        <w:tc>
          <w:tcPr>
            <w:tcW w:w="1052" w:type="dxa"/>
            <w:vMerge/>
            <w:shd w:val="clear" w:color="auto" w:fill="auto"/>
            <w:noWrap/>
            <w:vAlign w:val="center"/>
          </w:tcPr>
          <w:p w14:paraId="6C98C9DA"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3C84ACE0"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Relaciones Laborales)</w:t>
            </w:r>
          </w:p>
        </w:tc>
        <w:tc>
          <w:tcPr>
            <w:tcW w:w="4394" w:type="dxa"/>
            <w:shd w:val="clear" w:color="000000" w:fill="FFFFFF"/>
            <w:vAlign w:val="center"/>
            <w:hideMark/>
          </w:tcPr>
          <w:p w14:paraId="48E8F0C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19.- Dalia Numero 1010, Colonia Reforma, Oaxaca de Juárez.</w:t>
            </w:r>
          </w:p>
        </w:tc>
      </w:tr>
      <w:tr w:rsidR="00E11F55" w:rsidRPr="00C830A8" w14:paraId="3849DAF3" w14:textId="77777777" w:rsidTr="00275812">
        <w:trPr>
          <w:trHeight w:val="510"/>
        </w:trPr>
        <w:tc>
          <w:tcPr>
            <w:tcW w:w="1052" w:type="dxa"/>
            <w:vMerge/>
            <w:shd w:val="clear" w:color="auto" w:fill="auto"/>
            <w:noWrap/>
            <w:vAlign w:val="center"/>
          </w:tcPr>
          <w:p w14:paraId="3FA3A41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3D9D1A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Personal)</w:t>
            </w:r>
          </w:p>
        </w:tc>
        <w:tc>
          <w:tcPr>
            <w:tcW w:w="4394" w:type="dxa"/>
            <w:shd w:val="clear" w:color="000000" w:fill="FFFFFF"/>
            <w:vAlign w:val="center"/>
            <w:hideMark/>
          </w:tcPr>
          <w:p w14:paraId="564BE2D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20.- Dalia Numero 1010, Colonia Reforma, Oaxaca de Juárez.</w:t>
            </w:r>
          </w:p>
        </w:tc>
      </w:tr>
      <w:tr w:rsidR="00E11F55" w:rsidRPr="00C830A8" w14:paraId="16A31F63" w14:textId="77777777" w:rsidTr="00275812">
        <w:trPr>
          <w:trHeight w:val="765"/>
        </w:trPr>
        <w:tc>
          <w:tcPr>
            <w:tcW w:w="1052" w:type="dxa"/>
            <w:vMerge/>
            <w:shd w:val="clear" w:color="auto" w:fill="auto"/>
            <w:noWrap/>
            <w:vAlign w:val="center"/>
          </w:tcPr>
          <w:p w14:paraId="04616064"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6BB941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(Jefatura de la unidad de servicios y gestión administrativa)</w:t>
            </w:r>
          </w:p>
        </w:tc>
        <w:tc>
          <w:tcPr>
            <w:tcW w:w="4394" w:type="dxa"/>
            <w:shd w:val="clear" w:color="auto" w:fill="auto"/>
            <w:vAlign w:val="bottom"/>
            <w:hideMark/>
          </w:tcPr>
          <w:p w14:paraId="052C7C2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21.- Morelos número 108, colonia centro, Oaxaca de Juárez, C.P. 68000.</w:t>
            </w:r>
          </w:p>
        </w:tc>
      </w:tr>
      <w:tr w:rsidR="00E11F55" w:rsidRPr="00C830A8" w14:paraId="1EA03C2B" w14:textId="77777777" w:rsidTr="00275812">
        <w:trPr>
          <w:trHeight w:val="510"/>
        </w:trPr>
        <w:tc>
          <w:tcPr>
            <w:tcW w:w="1052" w:type="dxa"/>
            <w:vMerge/>
            <w:shd w:val="clear" w:color="auto" w:fill="auto"/>
            <w:noWrap/>
            <w:vAlign w:val="center"/>
          </w:tcPr>
          <w:p w14:paraId="0AF7D62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0E08BE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nóminas)</w:t>
            </w:r>
          </w:p>
        </w:tc>
        <w:tc>
          <w:tcPr>
            <w:tcW w:w="4394" w:type="dxa"/>
            <w:shd w:val="clear" w:color="000000" w:fill="FFFFFF"/>
            <w:vAlign w:val="center"/>
            <w:hideMark/>
          </w:tcPr>
          <w:p w14:paraId="21644463"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22.- Dalia Numero 1010, Colonia Reforma, Oaxaca de Juárez.</w:t>
            </w:r>
          </w:p>
        </w:tc>
      </w:tr>
      <w:tr w:rsidR="00E11F55" w:rsidRPr="00C830A8" w14:paraId="27D0A1AE" w14:textId="77777777" w:rsidTr="00275812">
        <w:trPr>
          <w:trHeight w:val="510"/>
        </w:trPr>
        <w:tc>
          <w:tcPr>
            <w:tcW w:w="1052" w:type="dxa"/>
            <w:vMerge w:val="restart"/>
            <w:shd w:val="clear" w:color="auto" w:fill="auto"/>
            <w:noWrap/>
            <w:vAlign w:val="center"/>
          </w:tcPr>
          <w:p w14:paraId="04310BED"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t>18</w:t>
            </w:r>
          </w:p>
        </w:tc>
        <w:tc>
          <w:tcPr>
            <w:tcW w:w="4114" w:type="dxa"/>
            <w:shd w:val="clear" w:color="auto" w:fill="auto"/>
            <w:vAlign w:val="bottom"/>
            <w:hideMark/>
          </w:tcPr>
          <w:p w14:paraId="68A32F74"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(Dirección de Ingresos)</w:t>
            </w:r>
          </w:p>
        </w:tc>
        <w:tc>
          <w:tcPr>
            <w:tcW w:w="4394" w:type="dxa"/>
            <w:shd w:val="clear" w:color="auto" w:fill="auto"/>
            <w:vAlign w:val="bottom"/>
            <w:hideMark/>
          </w:tcPr>
          <w:p w14:paraId="5760635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E11F55" w:rsidRPr="00C830A8" w14:paraId="51C67DED" w14:textId="77777777" w:rsidTr="00275812">
        <w:trPr>
          <w:trHeight w:val="510"/>
        </w:trPr>
        <w:tc>
          <w:tcPr>
            <w:tcW w:w="1052" w:type="dxa"/>
            <w:vMerge/>
            <w:shd w:val="clear" w:color="auto" w:fill="auto"/>
            <w:noWrap/>
            <w:vAlign w:val="center"/>
          </w:tcPr>
          <w:p w14:paraId="09D76136"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6B915A8"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(Dirección de egresos nomina)</w:t>
            </w:r>
          </w:p>
        </w:tc>
        <w:tc>
          <w:tcPr>
            <w:tcW w:w="4394" w:type="dxa"/>
            <w:shd w:val="clear" w:color="auto" w:fill="auto"/>
            <w:vAlign w:val="bottom"/>
            <w:hideMark/>
          </w:tcPr>
          <w:p w14:paraId="25809AF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E11F55" w:rsidRPr="00C830A8" w14:paraId="249C2E8C" w14:textId="77777777" w:rsidTr="00275812">
        <w:trPr>
          <w:trHeight w:val="510"/>
        </w:trPr>
        <w:tc>
          <w:tcPr>
            <w:tcW w:w="1052" w:type="dxa"/>
            <w:vMerge/>
            <w:shd w:val="clear" w:color="auto" w:fill="auto"/>
            <w:noWrap/>
            <w:vAlign w:val="center"/>
          </w:tcPr>
          <w:p w14:paraId="46D9D8C5"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E5DD81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(Unidad de Recaudación)</w:t>
            </w:r>
          </w:p>
        </w:tc>
        <w:tc>
          <w:tcPr>
            <w:tcW w:w="4394" w:type="dxa"/>
            <w:shd w:val="clear" w:color="auto" w:fill="auto"/>
            <w:vAlign w:val="bottom"/>
            <w:hideMark/>
          </w:tcPr>
          <w:p w14:paraId="6137614A"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3.- Morelos número 108, colonia centro, Oaxaca de Juárez, C.P. 68000.</w:t>
            </w:r>
          </w:p>
        </w:tc>
      </w:tr>
      <w:tr w:rsidR="00E11F55" w:rsidRPr="00C830A8" w14:paraId="0EC452CC" w14:textId="77777777" w:rsidTr="00275812">
        <w:trPr>
          <w:trHeight w:val="510"/>
        </w:trPr>
        <w:tc>
          <w:tcPr>
            <w:tcW w:w="1052" w:type="dxa"/>
            <w:vMerge/>
            <w:shd w:val="clear" w:color="auto" w:fill="auto"/>
            <w:noWrap/>
            <w:vAlign w:val="center"/>
          </w:tcPr>
          <w:p w14:paraId="16B28276"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94394E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(Dirección de Ingresos)</w:t>
            </w:r>
          </w:p>
        </w:tc>
        <w:tc>
          <w:tcPr>
            <w:tcW w:w="4394" w:type="dxa"/>
            <w:shd w:val="clear" w:color="auto" w:fill="auto"/>
            <w:vAlign w:val="bottom"/>
            <w:hideMark/>
          </w:tcPr>
          <w:p w14:paraId="10B51A7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4.- Morelos número 108, colonia centro, Oaxaca de Juárez, C.P. 68000.</w:t>
            </w:r>
          </w:p>
        </w:tc>
      </w:tr>
      <w:tr w:rsidR="00E11F55" w:rsidRPr="00C830A8" w14:paraId="13267D8D" w14:textId="77777777" w:rsidTr="00275812">
        <w:trPr>
          <w:trHeight w:val="510"/>
        </w:trPr>
        <w:tc>
          <w:tcPr>
            <w:tcW w:w="1052" w:type="dxa"/>
            <w:vMerge/>
            <w:shd w:val="clear" w:color="auto" w:fill="auto"/>
            <w:noWrap/>
            <w:vAlign w:val="center"/>
          </w:tcPr>
          <w:p w14:paraId="1CA9053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B3B1103"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 xml:space="preserve">Tesorería Municipal (Unidad de Catastro) </w:t>
            </w:r>
            <w:r w:rsidRPr="0030118C">
              <w:rPr>
                <w:rFonts w:ascii="Arial" w:hAnsi="Arial" w:cs="Arial"/>
                <w:color w:val="000000" w:themeColor="text1"/>
                <w:lang w:val="es-MX" w:eastAsia="es-MX"/>
              </w:rPr>
              <w:t>(equipo para blanco y negro y a color).</w:t>
            </w:r>
          </w:p>
        </w:tc>
        <w:tc>
          <w:tcPr>
            <w:tcW w:w="4394" w:type="dxa"/>
            <w:shd w:val="clear" w:color="auto" w:fill="auto"/>
            <w:vAlign w:val="bottom"/>
            <w:hideMark/>
          </w:tcPr>
          <w:p w14:paraId="440872B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5.- Morelos número 108, colonia centro, Oaxaca de Juárez, C.P. 68000.</w:t>
            </w:r>
          </w:p>
        </w:tc>
      </w:tr>
      <w:tr w:rsidR="00E11F55" w:rsidRPr="00C830A8" w14:paraId="3A2A8753" w14:textId="77777777" w:rsidTr="00275812">
        <w:trPr>
          <w:trHeight w:val="510"/>
        </w:trPr>
        <w:tc>
          <w:tcPr>
            <w:tcW w:w="1052" w:type="dxa"/>
            <w:vMerge/>
            <w:shd w:val="clear" w:color="auto" w:fill="auto"/>
            <w:noWrap/>
            <w:vAlign w:val="center"/>
          </w:tcPr>
          <w:p w14:paraId="46AB493D"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342579C9"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 xml:space="preserve">Tesorería Municipal (Unidad de Catastro) </w:t>
            </w:r>
          </w:p>
        </w:tc>
        <w:tc>
          <w:tcPr>
            <w:tcW w:w="4394" w:type="dxa"/>
            <w:shd w:val="clear" w:color="auto" w:fill="auto"/>
            <w:vAlign w:val="bottom"/>
            <w:hideMark/>
          </w:tcPr>
          <w:p w14:paraId="1CBDD89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6.- Morelos número 108, colonia centro, Oaxaca de Juárez, C.P. 68000.</w:t>
            </w:r>
          </w:p>
        </w:tc>
      </w:tr>
      <w:tr w:rsidR="00E11F55" w:rsidRPr="00C830A8" w14:paraId="29F48053" w14:textId="77777777" w:rsidTr="00275812">
        <w:trPr>
          <w:trHeight w:val="255"/>
        </w:trPr>
        <w:tc>
          <w:tcPr>
            <w:tcW w:w="1052" w:type="dxa"/>
            <w:vMerge/>
            <w:shd w:val="clear" w:color="auto" w:fill="auto"/>
            <w:noWrap/>
            <w:vAlign w:val="center"/>
          </w:tcPr>
          <w:p w14:paraId="0C9641AA"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B61C74F"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 (Unidad de Recaudación)</w:t>
            </w:r>
          </w:p>
        </w:tc>
        <w:tc>
          <w:tcPr>
            <w:tcW w:w="4394" w:type="dxa"/>
            <w:shd w:val="clear" w:color="000000" w:fill="FFFFFF"/>
            <w:vAlign w:val="center"/>
            <w:hideMark/>
          </w:tcPr>
          <w:p w14:paraId="7128168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7.- Administración del Mercado de Abasto.</w:t>
            </w:r>
          </w:p>
        </w:tc>
      </w:tr>
      <w:tr w:rsidR="00E11F55" w:rsidRPr="00C830A8" w14:paraId="57A069A7" w14:textId="77777777" w:rsidTr="00275812">
        <w:trPr>
          <w:trHeight w:val="510"/>
        </w:trPr>
        <w:tc>
          <w:tcPr>
            <w:tcW w:w="1052" w:type="dxa"/>
            <w:vMerge/>
            <w:shd w:val="clear" w:color="auto" w:fill="auto"/>
            <w:noWrap/>
            <w:vAlign w:val="center"/>
          </w:tcPr>
          <w:p w14:paraId="23EBB6D0"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4D1080E"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 (Dirección de Ingresos)</w:t>
            </w:r>
          </w:p>
        </w:tc>
        <w:tc>
          <w:tcPr>
            <w:tcW w:w="4394" w:type="dxa"/>
            <w:shd w:val="clear" w:color="auto" w:fill="auto"/>
            <w:vAlign w:val="bottom"/>
            <w:hideMark/>
          </w:tcPr>
          <w:p w14:paraId="022EC74C"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8.- Morelos número 108, colonia centro, Oaxaca de Juárez, C.P. 68000.</w:t>
            </w:r>
          </w:p>
        </w:tc>
      </w:tr>
      <w:tr w:rsidR="00E11F55" w:rsidRPr="00C830A8" w14:paraId="6B61315C" w14:textId="77777777" w:rsidTr="00275812">
        <w:trPr>
          <w:trHeight w:val="510"/>
        </w:trPr>
        <w:tc>
          <w:tcPr>
            <w:tcW w:w="1052" w:type="dxa"/>
            <w:vMerge/>
            <w:shd w:val="clear" w:color="auto" w:fill="auto"/>
            <w:noWrap/>
            <w:vAlign w:val="center"/>
          </w:tcPr>
          <w:p w14:paraId="40020A9B"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295DAC1C"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 (Contabilidad)</w:t>
            </w:r>
          </w:p>
        </w:tc>
        <w:tc>
          <w:tcPr>
            <w:tcW w:w="4394" w:type="dxa"/>
            <w:shd w:val="clear" w:color="000000" w:fill="FFFFFF"/>
            <w:vAlign w:val="center"/>
            <w:hideMark/>
          </w:tcPr>
          <w:p w14:paraId="09A072CF"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9.- Avenida Cuauhtémoc número 25, colonia centro, Oaxaca de Juárez, C.P. 68000.</w:t>
            </w:r>
          </w:p>
        </w:tc>
      </w:tr>
      <w:tr w:rsidR="00E11F55" w:rsidRPr="00C830A8" w14:paraId="3366F10B" w14:textId="77777777" w:rsidTr="00275812">
        <w:trPr>
          <w:trHeight w:val="510"/>
        </w:trPr>
        <w:tc>
          <w:tcPr>
            <w:tcW w:w="1052" w:type="dxa"/>
            <w:vMerge/>
            <w:shd w:val="clear" w:color="auto" w:fill="auto"/>
            <w:noWrap/>
            <w:vAlign w:val="center"/>
          </w:tcPr>
          <w:p w14:paraId="0AAF7F2D"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09AE926E"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 (Dirección de Ingresos)</w:t>
            </w:r>
          </w:p>
        </w:tc>
        <w:tc>
          <w:tcPr>
            <w:tcW w:w="4394" w:type="dxa"/>
            <w:shd w:val="clear" w:color="auto" w:fill="auto"/>
            <w:vAlign w:val="bottom"/>
            <w:hideMark/>
          </w:tcPr>
          <w:p w14:paraId="0934387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10.- Morelos número 108, colonia centro, Oaxaca de Juárez, C.P. 68000.</w:t>
            </w:r>
          </w:p>
        </w:tc>
      </w:tr>
      <w:tr w:rsidR="00E11F55" w:rsidRPr="00C830A8" w14:paraId="09D1FBE9" w14:textId="77777777" w:rsidTr="00275812">
        <w:trPr>
          <w:trHeight w:val="510"/>
        </w:trPr>
        <w:tc>
          <w:tcPr>
            <w:tcW w:w="1052" w:type="dxa"/>
            <w:vMerge/>
            <w:shd w:val="clear" w:color="auto" w:fill="auto"/>
            <w:noWrap/>
            <w:vAlign w:val="center"/>
          </w:tcPr>
          <w:p w14:paraId="0F39F53C"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3D81C827"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 (Unidad de Recaudación)</w:t>
            </w:r>
          </w:p>
        </w:tc>
        <w:tc>
          <w:tcPr>
            <w:tcW w:w="4394" w:type="dxa"/>
            <w:shd w:val="clear" w:color="auto" w:fill="auto"/>
            <w:vAlign w:val="bottom"/>
            <w:hideMark/>
          </w:tcPr>
          <w:p w14:paraId="36E8535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11.- Morelos número 108, colonia centro, Oaxaca de Juárez, C.P. 68000.</w:t>
            </w:r>
          </w:p>
        </w:tc>
      </w:tr>
      <w:tr w:rsidR="00E11F55" w:rsidRPr="00C830A8" w14:paraId="585F7E2F" w14:textId="77777777" w:rsidTr="00275812">
        <w:trPr>
          <w:trHeight w:val="510"/>
        </w:trPr>
        <w:tc>
          <w:tcPr>
            <w:tcW w:w="1052" w:type="dxa"/>
            <w:vMerge/>
            <w:shd w:val="clear" w:color="auto" w:fill="auto"/>
            <w:noWrap/>
            <w:vAlign w:val="center"/>
          </w:tcPr>
          <w:p w14:paraId="57B9E22D"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126AB99"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 xml:space="preserve">Tesorería Municipal (Dirección de Ingresos en tramites empresariales) </w:t>
            </w:r>
            <w:r w:rsidRPr="0030118C">
              <w:rPr>
                <w:rFonts w:ascii="Arial" w:hAnsi="Arial" w:cs="Arial"/>
                <w:color w:val="000000" w:themeColor="text1"/>
                <w:lang w:val="es-MX" w:eastAsia="es-MX"/>
              </w:rPr>
              <w:t>(equipo para blanco y negro y a color).</w:t>
            </w:r>
          </w:p>
        </w:tc>
        <w:tc>
          <w:tcPr>
            <w:tcW w:w="4394" w:type="dxa"/>
            <w:shd w:val="clear" w:color="auto" w:fill="auto"/>
            <w:vAlign w:val="bottom"/>
            <w:hideMark/>
          </w:tcPr>
          <w:p w14:paraId="1391B87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12.- Morelos número 108, colonia centro, Oaxaca de Juárez, C.P. 68000.</w:t>
            </w:r>
          </w:p>
        </w:tc>
      </w:tr>
      <w:tr w:rsidR="00E11F55" w:rsidRPr="00C830A8" w14:paraId="4D2F6157" w14:textId="77777777" w:rsidTr="00275812">
        <w:trPr>
          <w:trHeight w:val="510"/>
        </w:trPr>
        <w:tc>
          <w:tcPr>
            <w:tcW w:w="1052" w:type="dxa"/>
            <w:vMerge/>
            <w:shd w:val="clear" w:color="auto" w:fill="auto"/>
            <w:noWrap/>
            <w:vAlign w:val="center"/>
          </w:tcPr>
          <w:p w14:paraId="6278A4B1"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49530F6A"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w:t>
            </w:r>
          </w:p>
        </w:tc>
        <w:tc>
          <w:tcPr>
            <w:tcW w:w="4394" w:type="dxa"/>
            <w:shd w:val="clear" w:color="auto" w:fill="auto"/>
            <w:vAlign w:val="bottom"/>
            <w:hideMark/>
          </w:tcPr>
          <w:p w14:paraId="12832BA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13.- Morelos número 108, colonia centro, Oaxaca de Juárez, C.P. 68000.</w:t>
            </w:r>
          </w:p>
        </w:tc>
      </w:tr>
      <w:tr w:rsidR="00E11F55" w:rsidRPr="00C830A8" w14:paraId="437F57FC" w14:textId="77777777" w:rsidTr="00275812">
        <w:trPr>
          <w:trHeight w:val="510"/>
        </w:trPr>
        <w:tc>
          <w:tcPr>
            <w:tcW w:w="1052" w:type="dxa"/>
            <w:vMerge/>
            <w:shd w:val="clear" w:color="auto" w:fill="auto"/>
            <w:noWrap/>
            <w:vAlign w:val="center"/>
          </w:tcPr>
          <w:p w14:paraId="2DB62A1D"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407A566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(Dirección de egresos)</w:t>
            </w:r>
          </w:p>
        </w:tc>
        <w:tc>
          <w:tcPr>
            <w:tcW w:w="4394" w:type="dxa"/>
            <w:shd w:val="clear" w:color="auto" w:fill="auto"/>
            <w:vAlign w:val="bottom"/>
            <w:hideMark/>
          </w:tcPr>
          <w:p w14:paraId="30518C47"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14.- Morelos número 108, colonia centro, Oaxaca de Juárez, C.P. 68000.</w:t>
            </w:r>
          </w:p>
        </w:tc>
      </w:tr>
      <w:tr w:rsidR="00E11F55" w:rsidRPr="00C830A8" w14:paraId="1BCA27D7" w14:textId="77777777" w:rsidTr="00275812">
        <w:trPr>
          <w:trHeight w:val="510"/>
        </w:trPr>
        <w:tc>
          <w:tcPr>
            <w:tcW w:w="1052" w:type="dxa"/>
            <w:vMerge/>
            <w:shd w:val="clear" w:color="auto" w:fill="auto"/>
            <w:noWrap/>
            <w:vAlign w:val="center"/>
          </w:tcPr>
          <w:p w14:paraId="075F305F"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69CF6D7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(Unidad de Recaudación)</w:t>
            </w:r>
          </w:p>
        </w:tc>
        <w:tc>
          <w:tcPr>
            <w:tcW w:w="4394" w:type="dxa"/>
            <w:shd w:val="clear" w:color="auto" w:fill="auto"/>
            <w:vAlign w:val="bottom"/>
            <w:hideMark/>
          </w:tcPr>
          <w:p w14:paraId="55A7A74D"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15.- Morelos número 108, colonia centro, Oaxaca de Juárez, C.P. 68000.</w:t>
            </w:r>
          </w:p>
        </w:tc>
      </w:tr>
      <w:tr w:rsidR="00E11F55" w:rsidRPr="00C830A8" w14:paraId="041913C2" w14:textId="77777777" w:rsidTr="00275812">
        <w:trPr>
          <w:trHeight w:val="510"/>
        </w:trPr>
        <w:tc>
          <w:tcPr>
            <w:tcW w:w="1052" w:type="dxa"/>
            <w:vMerge/>
            <w:shd w:val="clear" w:color="auto" w:fill="auto"/>
            <w:noWrap/>
            <w:vAlign w:val="center"/>
          </w:tcPr>
          <w:p w14:paraId="3567280A"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5177E5AB"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 (Dirección de Ingresos)</w:t>
            </w:r>
            <w:r w:rsidRPr="0030118C">
              <w:rPr>
                <w:rFonts w:ascii="Arial" w:hAnsi="Arial" w:cs="Arial"/>
                <w:color w:val="000000" w:themeColor="text1"/>
                <w:lang w:val="es-MX" w:eastAsia="es-MX"/>
              </w:rPr>
              <w:t xml:space="preserve"> (equipo para blanco y negro y a color).</w:t>
            </w:r>
          </w:p>
        </w:tc>
        <w:tc>
          <w:tcPr>
            <w:tcW w:w="4394" w:type="dxa"/>
            <w:shd w:val="clear" w:color="auto" w:fill="auto"/>
            <w:vAlign w:val="bottom"/>
            <w:hideMark/>
          </w:tcPr>
          <w:p w14:paraId="7FB2A962"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16.- Morelos número 108, colonia centro, Oaxaca de Juárez, C.P. 68000.</w:t>
            </w:r>
          </w:p>
        </w:tc>
      </w:tr>
      <w:tr w:rsidR="00E11F55" w:rsidRPr="00C830A8" w14:paraId="076DB5EB" w14:textId="77777777" w:rsidTr="00275812">
        <w:trPr>
          <w:trHeight w:val="510"/>
        </w:trPr>
        <w:tc>
          <w:tcPr>
            <w:tcW w:w="1052" w:type="dxa"/>
            <w:vMerge/>
            <w:shd w:val="clear" w:color="auto" w:fill="auto"/>
            <w:noWrap/>
            <w:vAlign w:val="center"/>
          </w:tcPr>
          <w:p w14:paraId="5117B664"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15BD0E05" w14:textId="77777777" w:rsidR="00E11F55" w:rsidRPr="0030118C" w:rsidRDefault="00E11F55" w:rsidP="00275812">
            <w:pPr>
              <w:rPr>
                <w:rFonts w:ascii="Arial" w:hAnsi="Arial" w:cs="Arial"/>
                <w:color w:val="000000"/>
                <w:lang w:val="es-MX" w:eastAsia="es-MX"/>
              </w:rPr>
            </w:pPr>
            <w:r w:rsidRPr="0030118C">
              <w:rPr>
                <w:rFonts w:ascii="Arial" w:hAnsi="Arial" w:cs="Arial"/>
                <w:color w:val="000000"/>
                <w:lang w:val="es-MX" w:eastAsia="es-MX"/>
              </w:rPr>
              <w:t>Tesorería Municipal</w:t>
            </w:r>
          </w:p>
        </w:tc>
        <w:tc>
          <w:tcPr>
            <w:tcW w:w="4394" w:type="dxa"/>
            <w:shd w:val="clear" w:color="auto" w:fill="auto"/>
            <w:vAlign w:val="bottom"/>
            <w:hideMark/>
          </w:tcPr>
          <w:p w14:paraId="10CF9AAE"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17.- Morelos número 108, colonia centro, Oaxaca de Juárez, C.P. 68000.</w:t>
            </w:r>
          </w:p>
        </w:tc>
      </w:tr>
      <w:tr w:rsidR="00E11F55" w:rsidRPr="00C830A8" w14:paraId="4EF7C5CF" w14:textId="77777777" w:rsidTr="00275812">
        <w:trPr>
          <w:trHeight w:val="510"/>
        </w:trPr>
        <w:tc>
          <w:tcPr>
            <w:tcW w:w="1052" w:type="dxa"/>
            <w:vMerge/>
            <w:shd w:val="clear" w:color="auto" w:fill="auto"/>
            <w:noWrap/>
            <w:vAlign w:val="center"/>
          </w:tcPr>
          <w:p w14:paraId="16E8AE66" w14:textId="77777777" w:rsidR="00E11F55" w:rsidRPr="00825011" w:rsidRDefault="00E11F55" w:rsidP="00275812">
            <w:pPr>
              <w:jc w:val="center"/>
              <w:rPr>
                <w:rFonts w:ascii="Arial" w:hAnsi="Arial" w:cs="Arial"/>
                <w:color w:val="000000"/>
                <w:lang w:val="es-MX" w:eastAsia="es-MX"/>
              </w:rPr>
            </w:pPr>
          </w:p>
        </w:tc>
        <w:tc>
          <w:tcPr>
            <w:tcW w:w="4114" w:type="dxa"/>
            <w:shd w:val="clear" w:color="auto" w:fill="auto"/>
            <w:vAlign w:val="bottom"/>
            <w:hideMark/>
          </w:tcPr>
          <w:p w14:paraId="7777311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Tesorería Municipal (Dirección de egresos)</w:t>
            </w:r>
          </w:p>
        </w:tc>
        <w:tc>
          <w:tcPr>
            <w:tcW w:w="4394" w:type="dxa"/>
            <w:shd w:val="clear" w:color="auto" w:fill="auto"/>
            <w:vAlign w:val="bottom"/>
            <w:hideMark/>
          </w:tcPr>
          <w:p w14:paraId="32A3BF89"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18.- Morelos número 108, colonia centro, Oaxaca de Juárez, C.P. 68000.</w:t>
            </w:r>
          </w:p>
        </w:tc>
      </w:tr>
      <w:tr w:rsidR="00E11F55" w:rsidRPr="00C830A8" w14:paraId="34440BF6" w14:textId="77777777" w:rsidTr="00275812">
        <w:trPr>
          <w:trHeight w:val="765"/>
        </w:trPr>
        <w:tc>
          <w:tcPr>
            <w:tcW w:w="1052" w:type="dxa"/>
            <w:shd w:val="clear" w:color="auto" w:fill="auto"/>
            <w:noWrap/>
            <w:vAlign w:val="center"/>
          </w:tcPr>
          <w:p w14:paraId="126C6447" w14:textId="77777777" w:rsidR="00E11F55" w:rsidRPr="00825011" w:rsidRDefault="00E11F55" w:rsidP="00275812">
            <w:pPr>
              <w:jc w:val="center"/>
              <w:rPr>
                <w:rFonts w:ascii="Arial" w:hAnsi="Arial" w:cs="Arial"/>
                <w:color w:val="000000"/>
                <w:lang w:val="es-MX" w:eastAsia="es-MX"/>
              </w:rPr>
            </w:pPr>
            <w:r w:rsidRPr="00825011">
              <w:rPr>
                <w:rFonts w:ascii="Arial" w:hAnsi="Arial" w:cs="Arial"/>
                <w:color w:val="000000"/>
                <w:lang w:val="es-MX" w:eastAsia="es-MX"/>
              </w:rPr>
              <w:lastRenderedPageBreak/>
              <w:t>1</w:t>
            </w:r>
          </w:p>
        </w:tc>
        <w:tc>
          <w:tcPr>
            <w:tcW w:w="4114" w:type="dxa"/>
            <w:shd w:val="clear" w:color="000000" w:fill="FFFFFF"/>
            <w:vAlign w:val="center"/>
          </w:tcPr>
          <w:p w14:paraId="634FB59B"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Unidad de Transparencia</w:t>
            </w:r>
          </w:p>
        </w:tc>
        <w:tc>
          <w:tcPr>
            <w:tcW w:w="4394" w:type="dxa"/>
            <w:shd w:val="clear" w:color="auto" w:fill="auto"/>
            <w:vAlign w:val="bottom"/>
          </w:tcPr>
          <w:p w14:paraId="03F6F5E5" w14:textId="77777777" w:rsidR="00E11F55" w:rsidRPr="00825011" w:rsidRDefault="00E11F55" w:rsidP="00275812">
            <w:pPr>
              <w:rPr>
                <w:rFonts w:ascii="Arial" w:hAnsi="Arial" w:cs="Arial"/>
                <w:color w:val="000000"/>
                <w:lang w:val="es-MX" w:eastAsia="es-MX"/>
              </w:rPr>
            </w:pPr>
            <w:r w:rsidRPr="00825011">
              <w:rPr>
                <w:rFonts w:ascii="Arial" w:hAnsi="Arial" w:cs="Arial"/>
                <w:color w:val="000000"/>
                <w:lang w:val="es-MX" w:eastAsia="es-MX"/>
              </w:rPr>
              <w:t>1.- Avenida Oaxaca número 210-A, Fraccionamiento San José la Noria, Oaxaca de Juárez, Oax.</w:t>
            </w:r>
          </w:p>
        </w:tc>
      </w:tr>
      <w:tr w:rsidR="00E11F55" w:rsidRPr="00187CBC" w14:paraId="44EA40F9" w14:textId="77777777" w:rsidTr="00275812">
        <w:trPr>
          <w:trHeight w:val="765"/>
        </w:trPr>
        <w:tc>
          <w:tcPr>
            <w:tcW w:w="1052" w:type="dxa"/>
            <w:shd w:val="clear" w:color="auto" w:fill="auto"/>
            <w:noWrap/>
            <w:vAlign w:val="center"/>
          </w:tcPr>
          <w:p w14:paraId="318BB7EE" w14:textId="77777777" w:rsidR="00E11F55" w:rsidRPr="00825011" w:rsidRDefault="00E11F55" w:rsidP="00275812">
            <w:pPr>
              <w:jc w:val="center"/>
              <w:rPr>
                <w:rFonts w:ascii="Arial" w:hAnsi="Arial" w:cs="Arial"/>
                <w:b/>
                <w:bCs/>
                <w:color w:val="000000"/>
                <w:lang w:val="es-MX" w:eastAsia="es-MX"/>
              </w:rPr>
            </w:pPr>
            <w:r w:rsidRPr="00825011">
              <w:rPr>
                <w:rFonts w:ascii="Arial" w:hAnsi="Arial" w:cs="Arial"/>
                <w:b/>
                <w:bCs/>
                <w:color w:val="000000"/>
                <w:lang w:val="es-MX" w:eastAsia="es-MX"/>
              </w:rPr>
              <w:t>137</w:t>
            </w:r>
          </w:p>
        </w:tc>
        <w:tc>
          <w:tcPr>
            <w:tcW w:w="8508" w:type="dxa"/>
            <w:gridSpan w:val="2"/>
            <w:shd w:val="clear" w:color="000000" w:fill="FFFFFF"/>
            <w:vAlign w:val="center"/>
            <w:hideMark/>
          </w:tcPr>
          <w:p w14:paraId="581BFDF3" w14:textId="77777777" w:rsidR="00E11F55" w:rsidRPr="00825011" w:rsidRDefault="00E11F55" w:rsidP="00275812">
            <w:pPr>
              <w:jc w:val="center"/>
              <w:rPr>
                <w:rFonts w:ascii="Arial" w:hAnsi="Arial" w:cs="Arial"/>
                <w:b/>
                <w:bCs/>
                <w:color w:val="000000"/>
                <w:lang w:val="es-MX" w:eastAsia="es-MX"/>
              </w:rPr>
            </w:pPr>
            <w:r w:rsidRPr="00825011">
              <w:rPr>
                <w:rFonts w:ascii="Arial" w:hAnsi="Arial" w:cs="Arial"/>
                <w:b/>
                <w:bCs/>
                <w:color w:val="000000"/>
                <w:lang w:val="es-MX" w:eastAsia="es-MX"/>
              </w:rPr>
              <w:t>Total, de equipos que se instalaran en las Dependencias Municipales</w:t>
            </w:r>
          </w:p>
        </w:tc>
      </w:tr>
      <w:bookmarkEnd w:id="12"/>
    </w:tbl>
    <w:p w14:paraId="1B541459" w14:textId="77777777" w:rsidR="00825011" w:rsidRPr="00F501AD" w:rsidRDefault="00825011" w:rsidP="00E11F55">
      <w:pPr>
        <w:jc w:val="both"/>
        <w:rPr>
          <w:rFonts w:ascii="Arial" w:hAnsi="Arial" w:cs="Arial"/>
          <w:b/>
          <w:bCs/>
          <w:sz w:val="14"/>
          <w:szCs w:val="14"/>
        </w:rPr>
      </w:pPr>
    </w:p>
    <w:p w14:paraId="3B46BC74" w14:textId="7FDB8DC8" w:rsidR="00E11F55" w:rsidRPr="00825011" w:rsidRDefault="00F4608C" w:rsidP="00E11F55">
      <w:pPr>
        <w:jc w:val="both"/>
        <w:rPr>
          <w:rFonts w:ascii="Arial" w:hAnsi="Arial" w:cs="Arial"/>
          <w:b/>
          <w:bCs/>
          <w:u w:val="single"/>
        </w:rPr>
      </w:pPr>
      <w:r>
        <w:rPr>
          <w:rFonts w:ascii="Arial" w:hAnsi="Arial" w:cs="Arial"/>
          <w:b/>
          <w:bCs/>
          <w:u w:val="single"/>
        </w:rPr>
        <w:t>P</w:t>
      </w:r>
      <w:r w:rsidRPr="00825011">
        <w:rPr>
          <w:rFonts w:ascii="Arial" w:hAnsi="Arial" w:cs="Arial"/>
          <w:b/>
          <w:bCs/>
          <w:u w:val="single"/>
        </w:rPr>
        <w:t>rocedimiento de la entrega del servicio.</w:t>
      </w:r>
    </w:p>
    <w:p w14:paraId="25F61FB8" w14:textId="77777777" w:rsidR="00825011" w:rsidRPr="00F501AD" w:rsidRDefault="00825011" w:rsidP="00E11F55">
      <w:pPr>
        <w:jc w:val="both"/>
        <w:rPr>
          <w:rFonts w:ascii="Arial" w:hAnsi="Arial" w:cs="Arial"/>
          <w:bCs/>
          <w:sz w:val="12"/>
          <w:szCs w:val="12"/>
        </w:rPr>
      </w:pPr>
    </w:p>
    <w:p w14:paraId="23B892EC" w14:textId="4E40C5EE" w:rsidR="00E11F55" w:rsidRPr="00825011" w:rsidRDefault="00E11F55" w:rsidP="00E11F55">
      <w:pPr>
        <w:jc w:val="both"/>
        <w:rPr>
          <w:rFonts w:ascii="Arial" w:hAnsi="Arial" w:cs="Arial"/>
          <w:bCs/>
        </w:rPr>
      </w:pPr>
      <w:r w:rsidRPr="00825011">
        <w:rPr>
          <w:rFonts w:ascii="Arial" w:hAnsi="Arial" w:cs="Arial"/>
          <w:bCs/>
        </w:rPr>
        <w:t>El procedimiento de entrega del servicio del proveedor adjudicado a las diversas dependencias del Municipio de Oaxaca de Juárez, será a través de la Unidad de Servicios y Gestión Administrativa de la siguiente manera:</w:t>
      </w:r>
    </w:p>
    <w:p w14:paraId="7AE926F8" w14:textId="77777777" w:rsidR="00E11F55" w:rsidRPr="00825011" w:rsidRDefault="00E11F55" w:rsidP="00E11F55">
      <w:pPr>
        <w:jc w:val="both"/>
        <w:rPr>
          <w:rFonts w:ascii="Arial" w:hAnsi="Arial" w:cs="Arial"/>
          <w:bCs/>
        </w:rPr>
      </w:pPr>
      <w:r w:rsidRPr="00825011">
        <w:rPr>
          <w:rFonts w:ascii="Arial" w:hAnsi="Arial" w:cs="Arial"/>
          <w:bCs/>
        </w:rPr>
        <w:t>1.- La Unidad de Servicios y Gestión Administrativa enviará por escrito firmado por el Secretario de Recursos Humanos y Materiales al proveedor, el concentrado de donde se instalarán los equipos en cada una de las dependencias Municipales.</w:t>
      </w:r>
    </w:p>
    <w:p w14:paraId="5D8903FC" w14:textId="77777777" w:rsidR="00E11F55" w:rsidRPr="00825011" w:rsidRDefault="00E11F55" w:rsidP="00E11F55">
      <w:pPr>
        <w:jc w:val="both"/>
        <w:rPr>
          <w:rFonts w:ascii="Arial" w:hAnsi="Arial" w:cs="Arial"/>
          <w:bCs/>
        </w:rPr>
      </w:pPr>
      <w:r w:rsidRPr="00825011">
        <w:rPr>
          <w:rFonts w:ascii="Arial" w:hAnsi="Arial" w:cs="Arial"/>
          <w:bCs/>
        </w:rPr>
        <w:t>2.- La Unidad de Servicios y Gestión Administrativa, se comunicará con el proveedor para asignar la fecha y hora de instalación de los equipos en cada una de las Dependencia Municipales.</w:t>
      </w:r>
    </w:p>
    <w:p w14:paraId="6C6AB92E" w14:textId="77777777" w:rsidR="00E11F55" w:rsidRPr="00825011" w:rsidRDefault="00E11F55" w:rsidP="00E11F55">
      <w:pPr>
        <w:jc w:val="both"/>
        <w:rPr>
          <w:rFonts w:ascii="Arial" w:hAnsi="Arial" w:cs="Arial"/>
          <w:bCs/>
        </w:rPr>
      </w:pPr>
      <w:r w:rsidRPr="00825011">
        <w:rPr>
          <w:rFonts w:ascii="Arial" w:hAnsi="Arial" w:cs="Arial"/>
          <w:bCs/>
        </w:rPr>
        <w:t>3.- El proveedor entregará hoja de instalación de los equipos en las oficinas de las dependencias quienes firmarán de conformidad con los equipos recibidos e instalados.</w:t>
      </w:r>
    </w:p>
    <w:p w14:paraId="554F035C" w14:textId="77777777" w:rsidR="00E11F55" w:rsidRPr="00825011" w:rsidRDefault="00E11F55" w:rsidP="00E11F55">
      <w:pPr>
        <w:jc w:val="both"/>
        <w:rPr>
          <w:rFonts w:ascii="Arial" w:hAnsi="Arial" w:cs="Arial"/>
          <w:bCs/>
        </w:rPr>
      </w:pPr>
      <w:r w:rsidRPr="00825011">
        <w:rPr>
          <w:rFonts w:ascii="Arial" w:hAnsi="Arial" w:cs="Arial"/>
          <w:bCs/>
        </w:rPr>
        <w:t>4.- Las dependencias Municipales a través de sus enlaces administrativos vigilarán que este servicio se otorgue de manera eficiente y oportuna, a su vez deberán prever que cuenten con el presupuesto asignado por la Tesorería Municipal para cubrir el importe del servicio.</w:t>
      </w:r>
    </w:p>
    <w:p w14:paraId="5340BEC1" w14:textId="77777777" w:rsidR="00E11F55" w:rsidRPr="00825011" w:rsidRDefault="00E11F55" w:rsidP="00E11F55">
      <w:pPr>
        <w:jc w:val="both"/>
        <w:rPr>
          <w:rFonts w:ascii="Arial" w:hAnsi="Arial" w:cs="Arial"/>
          <w:bCs/>
        </w:rPr>
      </w:pPr>
      <w:r w:rsidRPr="00825011">
        <w:rPr>
          <w:rFonts w:ascii="Arial" w:hAnsi="Arial" w:cs="Arial"/>
          <w:bCs/>
        </w:rPr>
        <w:t>5.- El proveedor acudirá el día 26 de cada mes, a las dependencias Municipales a realizar el corte de lectura y el enlace administrativo firmará de conformidad.</w:t>
      </w:r>
    </w:p>
    <w:p w14:paraId="75E2E640" w14:textId="77777777" w:rsidR="00E11F55" w:rsidRPr="00825011" w:rsidRDefault="00E11F55" w:rsidP="00E11F55">
      <w:pPr>
        <w:jc w:val="both"/>
        <w:rPr>
          <w:rFonts w:ascii="Arial" w:hAnsi="Arial" w:cs="Arial"/>
          <w:bCs/>
        </w:rPr>
      </w:pPr>
      <w:r w:rsidRPr="00825011">
        <w:rPr>
          <w:rFonts w:ascii="Arial" w:hAnsi="Arial" w:cs="Arial"/>
          <w:bCs/>
        </w:rPr>
        <w:t xml:space="preserve">6.- El proveedor entregará </w:t>
      </w:r>
      <w:r w:rsidRPr="00825011">
        <w:rPr>
          <w:rFonts w:ascii="Arial" w:eastAsia="Univia Pro Light" w:hAnsi="Arial" w:cs="Arial"/>
          <w:bCs/>
          <w:color w:val="000000"/>
        </w:rPr>
        <w:t>bitácora o reporte mensual del consumo y concentrado general por cada una de las dependencias</w:t>
      </w:r>
      <w:r w:rsidRPr="00825011">
        <w:rPr>
          <w:rFonts w:ascii="Arial" w:hAnsi="Arial" w:cs="Arial"/>
          <w:bCs/>
        </w:rPr>
        <w:t xml:space="preserve"> Municipales, turnándose a la Unidad de Servicios y Gestión Administrativa, en los primeros dos días de cada mes.</w:t>
      </w:r>
    </w:p>
    <w:p w14:paraId="1CA813EC" w14:textId="77777777" w:rsidR="00E11F55" w:rsidRPr="00825011" w:rsidRDefault="00E11F55" w:rsidP="00E11F55">
      <w:pPr>
        <w:jc w:val="both"/>
        <w:rPr>
          <w:rFonts w:ascii="Arial" w:hAnsi="Arial" w:cs="Arial"/>
          <w:bCs/>
        </w:rPr>
      </w:pPr>
      <w:r w:rsidRPr="00825011">
        <w:rPr>
          <w:rFonts w:ascii="Arial" w:hAnsi="Arial" w:cs="Arial"/>
          <w:bCs/>
        </w:rPr>
        <w:t>7.- El personal de la Unidad de Servicios y Gestión Administrativa se comunicará por vía telefónica con el enlace administrativo de cada una de las dependencias Municipales para que acudan por sus reportes, firmando de recibido y tendrán 2 días naturales para revisión y autorización de conformidad con la bitácora o reporte de consumo.</w:t>
      </w:r>
    </w:p>
    <w:p w14:paraId="77110326" w14:textId="77777777" w:rsidR="00E11F55" w:rsidRPr="00825011" w:rsidRDefault="00E11F55" w:rsidP="00E11F55">
      <w:pPr>
        <w:jc w:val="both"/>
        <w:rPr>
          <w:rFonts w:ascii="Arial" w:hAnsi="Arial" w:cs="Arial"/>
          <w:bCs/>
        </w:rPr>
      </w:pPr>
      <w:r w:rsidRPr="00825011">
        <w:rPr>
          <w:rFonts w:ascii="Arial" w:hAnsi="Arial" w:cs="Arial"/>
          <w:bCs/>
        </w:rPr>
        <w:t>8.-La Unidad de Servicios y Gestión Administrativa se comunicará por vía telefónica con el proveedor para la facturación de cada una de las diversas dependencias Municipales.</w:t>
      </w:r>
    </w:p>
    <w:p w14:paraId="62B2AE68" w14:textId="77777777" w:rsidR="00E11F55" w:rsidRPr="00825011" w:rsidRDefault="00E11F55" w:rsidP="00E11F55">
      <w:pPr>
        <w:jc w:val="both"/>
        <w:rPr>
          <w:rFonts w:ascii="Arial" w:hAnsi="Arial" w:cs="Arial"/>
          <w:bCs/>
        </w:rPr>
      </w:pPr>
      <w:r w:rsidRPr="00825011">
        <w:rPr>
          <w:rFonts w:ascii="Arial" w:hAnsi="Arial" w:cs="Arial"/>
          <w:bCs/>
        </w:rPr>
        <w:t xml:space="preserve">9.- El proveedor enviará su factura en PDF y XML, físicamente y al correo electrónico </w:t>
      </w:r>
      <w:bookmarkStart w:id="15" w:name="_Hlk156910252"/>
      <w:r w:rsidR="00C236B0">
        <w:fldChar w:fldCharType="begin"/>
      </w:r>
      <w:r w:rsidR="00C236B0">
        <w:instrText xml:space="preserve"> HYPERLINK "mailto:unidadges.2802@gmail.com" </w:instrText>
      </w:r>
      <w:r w:rsidR="00C236B0">
        <w:fldChar w:fldCharType="separate"/>
      </w:r>
      <w:r w:rsidRPr="00825011">
        <w:rPr>
          <w:rStyle w:val="Hipervnculo"/>
          <w:rFonts w:ascii="Arial" w:hAnsi="Arial" w:cs="Arial"/>
        </w:rPr>
        <w:t>unidadges.2802@gmail.com</w:t>
      </w:r>
      <w:r w:rsidR="00C236B0">
        <w:rPr>
          <w:rStyle w:val="Hipervnculo"/>
          <w:rFonts w:ascii="Arial" w:hAnsi="Arial" w:cs="Arial"/>
        </w:rPr>
        <w:fldChar w:fldCharType="end"/>
      </w:r>
      <w:bookmarkEnd w:id="15"/>
      <w:r w:rsidRPr="00825011">
        <w:rPr>
          <w:rFonts w:ascii="Arial" w:hAnsi="Arial" w:cs="Arial"/>
          <w:bCs/>
        </w:rPr>
        <w:t>, de la Unidad de Servicios y Gestión Administrativa para enviar mediante oficio firmado a las dependencias para que realicen el trámite de pago ante la Dirección de Egresos y Control Presupuesta dependiente de la Tesorería Municipal.</w:t>
      </w:r>
    </w:p>
    <w:p w14:paraId="24B59409" w14:textId="3161324B" w:rsidR="00825011" w:rsidRPr="00825011" w:rsidRDefault="00F4608C" w:rsidP="00B97C25">
      <w:pPr>
        <w:rPr>
          <w:rFonts w:ascii="Arial" w:hAnsi="Arial" w:cs="Arial"/>
          <w:b/>
          <w:bCs/>
          <w:u w:val="single"/>
        </w:rPr>
      </w:pPr>
      <w:r w:rsidRPr="00825011">
        <w:rPr>
          <w:rFonts w:ascii="Arial" w:hAnsi="Arial" w:cs="Arial"/>
          <w:b/>
          <w:bCs/>
          <w:u w:val="single"/>
        </w:rPr>
        <w:lastRenderedPageBreak/>
        <w:t>soporte técnico.</w:t>
      </w:r>
    </w:p>
    <w:p w14:paraId="5400ABA8" w14:textId="136F023D" w:rsidR="00B97C25" w:rsidRPr="0030118C" w:rsidRDefault="00B97C25" w:rsidP="00B97C25">
      <w:pPr>
        <w:rPr>
          <w:rFonts w:ascii="Arial" w:hAnsi="Arial" w:cs="Arial"/>
          <w:b/>
          <w:bCs/>
          <w:sz w:val="16"/>
          <w:szCs w:val="16"/>
        </w:rPr>
      </w:pPr>
      <w:r w:rsidRPr="00825011">
        <w:rPr>
          <w:rFonts w:ascii="Arial" w:hAnsi="Arial" w:cs="Arial"/>
          <w:b/>
          <w:bCs/>
        </w:rPr>
        <w:t xml:space="preserve"> </w:t>
      </w:r>
    </w:p>
    <w:p w14:paraId="38C641AB" w14:textId="77777777" w:rsidR="00B97C25" w:rsidRPr="00825011" w:rsidRDefault="00B97C25" w:rsidP="00B97C25">
      <w:pPr>
        <w:jc w:val="both"/>
        <w:rPr>
          <w:rFonts w:ascii="Arial" w:hAnsi="Arial" w:cs="Arial"/>
          <w:bCs/>
        </w:rPr>
      </w:pPr>
      <w:r w:rsidRPr="00825011">
        <w:rPr>
          <w:rFonts w:ascii="Arial" w:hAnsi="Arial" w:cs="Arial"/>
          <w:bCs/>
        </w:rPr>
        <w:t>Las Dependencias Municipales a través de sus enlaces administrativos reportarán vía telefónica y a través de correo electrónico a la Unidad de Servicios y Gestión Administrativa dependiente de la Secretaría de Recursos Humanos y Materiales, cuando se presente alguna incidencia con el servicio de fotocopiado, impresión blanco y negro y a color.</w:t>
      </w:r>
    </w:p>
    <w:p w14:paraId="28D21DB5" w14:textId="77777777" w:rsidR="00B97C25" w:rsidRPr="0030118C" w:rsidRDefault="00B97C25" w:rsidP="00B97C25">
      <w:pPr>
        <w:jc w:val="both"/>
        <w:rPr>
          <w:rFonts w:ascii="Arial" w:hAnsi="Arial" w:cs="Arial"/>
          <w:bCs/>
          <w:sz w:val="16"/>
          <w:szCs w:val="16"/>
        </w:rPr>
      </w:pPr>
    </w:p>
    <w:p w14:paraId="1FCA6167" w14:textId="77777777" w:rsidR="00B97C25" w:rsidRPr="00825011" w:rsidRDefault="00B97C25" w:rsidP="00B97C25">
      <w:pPr>
        <w:jc w:val="both"/>
        <w:rPr>
          <w:rFonts w:ascii="Arial" w:hAnsi="Arial" w:cs="Arial"/>
        </w:rPr>
      </w:pPr>
      <w:r w:rsidRPr="00825011">
        <w:rPr>
          <w:rFonts w:ascii="Arial" w:hAnsi="Arial" w:cs="Arial"/>
          <w:bCs/>
        </w:rPr>
        <w:t xml:space="preserve">la Unidad de Servicios y Gestión Administrativa dependiente de la Secretaría de Recursos Humanos y Materiales, notificará vía telefónica y por correo electrónico al </w:t>
      </w:r>
      <w:r w:rsidRPr="00825011">
        <w:rPr>
          <w:rFonts w:ascii="Arial" w:hAnsi="Arial" w:cs="Arial"/>
        </w:rPr>
        <w:t>proveedor adjudicado la irregularidad en el servicio a efecto de realizar la reparación del equipo reportado en un plazo no mayor a 24 horas contadas a partir de la fecha notificación del reporte, o en su caso sustituirlo por otro de las mismas o superiores características.</w:t>
      </w:r>
    </w:p>
    <w:p w14:paraId="32076C2F" w14:textId="77777777" w:rsidR="00B97C25" w:rsidRPr="0007038C" w:rsidRDefault="00B97C25" w:rsidP="00B97C25">
      <w:pPr>
        <w:jc w:val="both"/>
        <w:rPr>
          <w:rFonts w:ascii="Arial" w:hAnsi="Arial" w:cs="Arial"/>
          <w:sz w:val="12"/>
          <w:szCs w:val="12"/>
        </w:rPr>
      </w:pPr>
    </w:p>
    <w:p w14:paraId="61CE10A7" w14:textId="77777777" w:rsidR="00B97C25" w:rsidRPr="00825011" w:rsidRDefault="00B97C25" w:rsidP="00B97C25">
      <w:pPr>
        <w:jc w:val="both"/>
        <w:rPr>
          <w:rFonts w:ascii="Arial" w:hAnsi="Arial" w:cs="Arial"/>
        </w:rPr>
      </w:pPr>
      <w:r w:rsidRPr="00825011">
        <w:rPr>
          <w:rFonts w:ascii="Arial" w:hAnsi="Arial" w:cs="Arial"/>
        </w:rPr>
        <w:t xml:space="preserve">Así mismo, el proveedor adjudicado, deberá sustituir las refacciones de los equipos de impresión por una de las mismas características, cuando por la naturaleza del servicio sufran algún desgaste, en un plazo no mayor a 48 horas </w:t>
      </w:r>
      <w:r w:rsidRPr="00825011">
        <w:rPr>
          <w:rFonts w:ascii="Arial" w:hAnsi="Arial" w:cs="Arial"/>
          <w:lang w:val="es-MX"/>
        </w:rPr>
        <w:t>naturales</w:t>
      </w:r>
      <w:r w:rsidRPr="00825011">
        <w:rPr>
          <w:rFonts w:ascii="Arial" w:hAnsi="Arial" w:cs="Arial"/>
        </w:rPr>
        <w:t xml:space="preserve"> contados a partir de la fecha de notificación del reporte.</w:t>
      </w:r>
    </w:p>
    <w:p w14:paraId="3961BEBE" w14:textId="77777777" w:rsidR="00B97C25" w:rsidRPr="00B80ED0" w:rsidRDefault="00B97C25" w:rsidP="00B97C25">
      <w:pPr>
        <w:rPr>
          <w:rFonts w:ascii="Arial" w:hAnsi="Arial" w:cs="Arial"/>
          <w:bCs/>
          <w:sz w:val="16"/>
          <w:szCs w:val="16"/>
        </w:rPr>
      </w:pPr>
    </w:p>
    <w:p w14:paraId="75DF6453" w14:textId="105BD768" w:rsidR="00B97C25" w:rsidRPr="00825011" w:rsidRDefault="00F4608C" w:rsidP="00825011">
      <w:pPr>
        <w:jc w:val="both"/>
        <w:rPr>
          <w:rFonts w:ascii="Arial" w:hAnsi="Arial" w:cs="Arial"/>
          <w:b/>
          <w:bCs/>
          <w:u w:val="single"/>
        </w:rPr>
      </w:pPr>
      <w:r w:rsidRPr="00825011">
        <w:rPr>
          <w:rFonts w:ascii="Arial" w:hAnsi="Arial" w:cs="Arial"/>
          <w:b/>
          <w:bCs/>
          <w:u w:val="single"/>
        </w:rPr>
        <w:t xml:space="preserve">mantenimientos. </w:t>
      </w:r>
    </w:p>
    <w:p w14:paraId="4CC4C4BD" w14:textId="77777777" w:rsidR="00B97C25" w:rsidRPr="00825011" w:rsidRDefault="00B97C25" w:rsidP="00825011">
      <w:pPr>
        <w:jc w:val="both"/>
        <w:rPr>
          <w:rFonts w:ascii="Arial" w:hAnsi="Arial" w:cs="Arial"/>
        </w:rPr>
      </w:pPr>
      <w:r w:rsidRPr="00825011">
        <w:rPr>
          <w:rFonts w:ascii="Arial" w:hAnsi="Arial" w:cs="Arial"/>
        </w:rPr>
        <w:t xml:space="preserve">El proveedor adjudicado realizará el mantenimiento preventivo de los equipos instalados en las diversas oficinas de las dependencias Municipales, por lo menos una vez al mes previo a la realización del corte de la </w:t>
      </w:r>
      <w:r w:rsidRPr="00825011">
        <w:rPr>
          <w:rFonts w:ascii="Arial" w:eastAsia="Univia Pro Light" w:hAnsi="Arial" w:cs="Arial"/>
          <w:color w:val="000000"/>
        </w:rPr>
        <w:t>bitácora o reporte mensual del consumo.</w:t>
      </w:r>
    </w:p>
    <w:p w14:paraId="33BC6ED0" w14:textId="77777777" w:rsidR="00B97C25" w:rsidRPr="0030118C" w:rsidRDefault="00B97C25" w:rsidP="00825011">
      <w:pPr>
        <w:jc w:val="both"/>
        <w:rPr>
          <w:rFonts w:ascii="Arial" w:hAnsi="Arial" w:cs="Arial"/>
          <w:sz w:val="16"/>
          <w:szCs w:val="16"/>
        </w:rPr>
      </w:pPr>
    </w:p>
    <w:p w14:paraId="5EF3E778" w14:textId="77777777" w:rsidR="00B97C25" w:rsidRPr="00825011" w:rsidRDefault="00B97C25" w:rsidP="00825011">
      <w:pPr>
        <w:jc w:val="both"/>
        <w:rPr>
          <w:rFonts w:ascii="Arial" w:hAnsi="Arial" w:cs="Arial"/>
        </w:rPr>
      </w:pPr>
      <w:r w:rsidRPr="00825011">
        <w:rPr>
          <w:rFonts w:ascii="Arial" w:hAnsi="Arial" w:cs="Arial"/>
        </w:rPr>
        <w:t>El proveedor adjudicado realizará el mantenimiento correctivo correspondiente a cada equipo, cuando los equipos lo requieran y cuando los enlaces administrativos de las dependencias Municipales reporten las irregularidades a través de la Unidad de Servicios y Gestión Administrativa.</w:t>
      </w:r>
    </w:p>
    <w:p w14:paraId="664BC36C" w14:textId="77777777" w:rsidR="00F90E5E" w:rsidRPr="00F90E5E" w:rsidRDefault="00F90E5E" w:rsidP="00825011">
      <w:pPr>
        <w:pStyle w:val="Textoindependiente"/>
        <w:jc w:val="both"/>
        <w:rPr>
          <w:rFonts w:ascii="Arial" w:hAnsi="Arial" w:cs="Arial"/>
          <w:b/>
          <w:sz w:val="10"/>
          <w:szCs w:val="10"/>
          <w:u w:val="single"/>
        </w:rPr>
      </w:pPr>
    </w:p>
    <w:p w14:paraId="4E03D27D" w14:textId="06C02CE4" w:rsidR="00B97C25" w:rsidRPr="00825011" w:rsidRDefault="00F90E5E" w:rsidP="00825011">
      <w:pPr>
        <w:pStyle w:val="Textoindependiente"/>
        <w:jc w:val="both"/>
        <w:rPr>
          <w:rFonts w:ascii="Arial" w:hAnsi="Arial" w:cs="Arial"/>
          <w:b/>
          <w:u w:val="single"/>
        </w:rPr>
      </w:pPr>
      <w:r>
        <w:rPr>
          <w:rFonts w:ascii="Arial" w:hAnsi="Arial" w:cs="Arial"/>
          <w:b/>
          <w:u w:val="single"/>
        </w:rPr>
        <w:t>C</w:t>
      </w:r>
      <w:r w:rsidR="00F4608C" w:rsidRPr="00825011">
        <w:rPr>
          <w:rFonts w:ascii="Arial" w:hAnsi="Arial" w:cs="Arial"/>
          <w:b/>
          <w:u w:val="single"/>
        </w:rPr>
        <w:t>apacitación y/o actualización</w:t>
      </w:r>
      <w:r w:rsidR="00825011" w:rsidRPr="00825011">
        <w:rPr>
          <w:rFonts w:ascii="Arial" w:hAnsi="Arial" w:cs="Arial"/>
          <w:b/>
          <w:u w:val="single"/>
        </w:rPr>
        <w:t>.</w:t>
      </w:r>
    </w:p>
    <w:p w14:paraId="69F346AC" w14:textId="77777777" w:rsidR="00B97C25" w:rsidRPr="00825011" w:rsidRDefault="00B97C25" w:rsidP="0007038C">
      <w:pPr>
        <w:pStyle w:val="Textoindependiente"/>
        <w:spacing w:after="0"/>
        <w:jc w:val="both"/>
        <w:rPr>
          <w:rFonts w:ascii="Arial" w:hAnsi="Arial" w:cs="Arial"/>
        </w:rPr>
      </w:pPr>
      <w:r w:rsidRPr="00825011">
        <w:rPr>
          <w:rFonts w:ascii="Arial" w:hAnsi="Arial" w:cs="Arial"/>
        </w:rPr>
        <w:t>La capacitación para la correcta operación de los equipos, correrá a cargo del proveedor adjudicado sin costo alguno para el Municipio de Oaxaca de Juárez.</w:t>
      </w:r>
    </w:p>
    <w:p w14:paraId="3E9BD23F" w14:textId="519B0509" w:rsidR="00B97C25" w:rsidRDefault="00B97C25" w:rsidP="0007038C">
      <w:pPr>
        <w:pStyle w:val="Textoindependiente"/>
        <w:spacing w:after="0"/>
        <w:jc w:val="both"/>
        <w:rPr>
          <w:rFonts w:ascii="Arial" w:hAnsi="Arial" w:cs="Arial"/>
        </w:rPr>
      </w:pPr>
      <w:r w:rsidRPr="00825011">
        <w:rPr>
          <w:rFonts w:ascii="Arial" w:hAnsi="Arial" w:cs="Arial"/>
        </w:rPr>
        <w:t xml:space="preserve"> El proveedor adjudicado enviará a personal técnico capacitado del servicio, durante el período de instalación y posteriormente en caso de así ser requerido por las áreas usuarias. </w:t>
      </w:r>
    </w:p>
    <w:p w14:paraId="431D10B2" w14:textId="77777777" w:rsidR="00F90E5E" w:rsidRPr="0007038C" w:rsidRDefault="00F90E5E" w:rsidP="00F90E5E">
      <w:pPr>
        <w:pStyle w:val="Textoindependiente"/>
        <w:spacing w:after="0"/>
        <w:jc w:val="both"/>
        <w:rPr>
          <w:rFonts w:ascii="Arial" w:hAnsi="Arial" w:cs="Arial"/>
          <w:sz w:val="10"/>
          <w:szCs w:val="10"/>
        </w:rPr>
      </w:pPr>
    </w:p>
    <w:p w14:paraId="4684081F" w14:textId="0AF3A8DD" w:rsidR="00B97C25" w:rsidRPr="00825011" w:rsidRDefault="00F4608C" w:rsidP="00825011">
      <w:pPr>
        <w:jc w:val="both"/>
        <w:rPr>
          <w:rFonts w:ascii="Arial" w:hAnsi="Arial" w:cs="Arial"/>
          <w:b/>
          <w:bCs/>
          <w:noProof/>
          <w:u w:val="single"/>
        </w:rPr>
      </w:pPr>
      <w:r w:rsidRPr="00825011">
        <w:rPr>
          <w:rFonts w:ascii="Arial" w:hAnsi="Arial" w:cs="Arial"/>
          <w:b/>
          <w:bCs/>
          <w:noProof/>
          <w:u w:val="single"/>
        </w:rPr>
        <w:t>garantía del servicio.</w:t>
      </w:r>
    </w:p>
    <w:p w14:paraId="574B73F7" w14:textId="57BF1E6F" w:rsidR="00B97C25" w:rsidRPr="00825011" w:rsidRDefault="00B97C25" w:rsidP="0030118C">
      <w:pPr>
        <w:pStyle w:val="Textoindependiente"/>
        <w:jc w:val="both"/>
        <w:rPr>
          <w:rFonts w:ascii="Arial" w:hAnsi="Arial" w:cs="Arial"/>
        </w:rPr>
      </w:pPr>
      <w:r w:rsidRPr="00825011">
        <w:rPr>
          <w:rFonts w:ascii="Arial" w:hAnsi="Arial" w:cs="Arial"/>
        </w:rPr>
        <w:t xml:space="preserve">El proveedor adjudicado quedará obligado ante el Municipio de Oaxaca de Juárez a responder por la calidad del servicio, así como por cualquier otra responsabilidad en que hubiere incurrido, en los términos señalados en el contrato respectivo y en la legislación aplicable, mediante escrito, el cual deberá ser en hoja membretada, firmada </w:t>
      </w:r>
      <w:r w:rsidRPr="00825011">
        <w:rPr>
          <w:rFonts w:ascii="Arial" w:hAnsi="Arial" w:cs="Arial"/>
        </w:rPr>
        <w:lastRenderedPageBreak/>
        <w:t>por el representante legal y sellado, con fecha, que coincida con la fecha de inicio del servicio.</w:t>
      </w:r>
    </w:p>
    <w:p w14:paraId="6D1E5320" w14:textId="77777777" w:rsidR="00B97C25" w:rsidRPr="00825011" w:rsidRDefault="00B97C25" w:rsidP="00825011">
      <w:pPr>
        <w:jc w:val="both"/>
        <w:rPr>
          <w:rFonts w:ascii="Arial" w:hAnsi="Arial" w:cs="Arial"/>
          <w:noProof/>
        </w:rPr>
      </w:pPr>
      <w:r w:rsidRPr="00A97D74">
        <w:rPr>
          <w:rFonts w:ascii="Arial" w:hAnsi="Arial" w:cs="Arial"/>
          <w:noProof/>
        </w:rPr>
        <w:t>El proveedor licitante adjudicado deberá garantizar por escrito el buen funcionamiento de los equipos, contra defectos y deficiencia en la calidad de este, por un periodo de 12 meses (1 año), contados a partir de la fecha de instalación de los equipos.</w:t>
      </w:r>
    </w:p>
    <w:p w14:paraId="3F67D801" w14:textId="77777777" w:rsidR="00B97C25" w:rsidRPr="0007038C" w:rsidRDefault="00B97C25" w:rsidP="00825011">
      <w:pPr>
        <w:jc w:val="both"/>
        <w:rPr>
          <w:rFonts w:ascii="Arial" w:hAnsi="Arial" w:cs="Arial"/>
          <w:noProof/>
          <w:sz w:val="6"/>
          <w:szCs w:val="6"/>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07038C" w:rsidRDefault="00676E2B" w:rsidP="00676E2B">
      <w:pPr>
        <w:jc w:val="both"/>
        <w:rPr>
          <w:rFonts w:ascii="Arial" w:hAnsi="Arial" w:cs="Arial"/>
          <w:b/>
          <w:sz w:val="10"/>
          <w:szCs w:val="10"/>
        </w:rPr>
      </w:pPr>
    </w:p>
    <w:p w14:paraId="081FBFC4" w14:textId="28C82815" w:rsidR="00261124" w:rsidRPr="00DB5E8F" w:rsidRDefault="00F21A46" w:rsidP="0030118C">
      <w:pPr>
        <w:jc w:val="both"/>
        <w:rPr>
          <w:rFonts w:ascii="Arial" w:hAnsi="Arial" w:cs="Arial"/>
        </w:rPr>
      </w:pPr>
      <w:r w:rsidRPr="006E346F">
        <w:rPr>
          <w:rFonts w:ascii="Arial" w:hAnsi="Arial" w:cs="Arial"/>
        </w:rPr>
        <w:t>No s</w:t>
      </w:r>
      <w:r w:rsidR="00557D0A" w:rsidRPr="006E346F">
        <w:rPr>
          <w:rFonts w:ascii="Arial" w:hAnsi="Arial" w:cs="Arial"/>
        </w:rPr>
        <w:t>e otorgará anticipo</w:t>
      </w:r>
      <w:r w:rsidRPr="006E346F">
        <w:rPr>
          <w:rFonts w:ascii="Arial" w:hAnsi="Arial" w:cs="Arial"/>
        </w:rPr>
        <w:t>.</w:t>
      </w:r>
      <w:r w:rsidR="00557D0A" w:rsidRPr="006E346F">
        <w:rPr>
          <w:rFonts w:ascii="Arial" w:hAnsi="Arial" w:cs="Arial"/>
        </w:rPr>
        <w:t xml:space="preserve"> </w:t>
      </w:r>
      <w:r w:rsidR="00462885" w:rsidRPr="006E346F">
        <w:rPr>
          <w:rFonts w:ascii="Arial" w:hAnsi="Arial" w:cs="Arial"/>
        </w:rPr>
        <w:t>Los</w:t>
      </w:r>
      <w:r w:rsidR="00557D0A" w:rsidRPr="006E346F">
        <w:rPr>
          <w:rFonts w:ascii="Arial" w:hAnsi="Arial" w:cs="Arial"/>
        </w:rPr>
        <w:t xml:space="preserve"> precio</w:t>
      </w:r>
      <w:r w:rsidR="00462885" w:rsidRPr="006E346F">
        <w:rPr>
          <w:rFonts w:ascii="Arial" w:hAnsi="Arial" w:cs="Arial"/>
        </w:rPr>
        <w:t>s</w:t>
      </w:r>
      <w:r w:rsidR="00557D0A" w:rsidRPr="006E346F">
        <w:rPr>
          <w:rFonts w:ascii="Arial" w:hAnsi="Arial" w:cs="Arial"/>
        </w:rPr>
        <w:t xml:space="preserve"> será</w:t>
      </w:r>
      <w:r w:rsidR="00462885" w:rsidRPr="006E346F">
        <w:rPr>
          <w:rFonts w:ascii="Arial" w:hAnsi="Arial" w:cs="Arial"/>
        </w:rPr>
        <w:t>n</w:t>
      </w:r>
      <w:r w:rsidR="00557D0A" w:rsidRPr="006E346F">
        <w:rPr>
          <w:rFonts w:ascii="Arial" w:hAnsi="Arial" w:cs="Arial"/>
        </w:rPr>
        <w:t xml:space="preserve"> fijo</w:t>
      </w:r>
      <w:r w:rsidR="00462885" w:rsidRPr="006E346F">
        <w:rPr>
          <w:rFonts w:ascii="Arial" w:hAnsi="Arial" w:cs="Arial"/>
        </w:rPr>
        <w:t>s</w:t>
      </w:r>
      <w:r w:rsidR="00557D0A" w:rsidRPr="006E346F">
        <w:rPr>
          <w:rFonts w:ascii="Arial" w:hAnsi="Arial" w:cs="Arial"/>
        </w:rPr>
        <w:t xml:space="preserve"> durante la vigencia del</w:t>
      </w:r>
      <w:r w:rsidR="00462885" w:rsidRPr="006E346F">
        <w:rPr>
          <w:rFonts w:ascii="Arial" w:hAnsi="Arial" w:cs="Arial"/>
        </w:rPr>
        <w:t xml:space="preserve"> </w:t>
      </w:r>
      <w:r w:rsidR="00557D0A" w:rsidRPr="006E346F">
        <w:rPr>
          <w:rFonts w:ascii="Arial" w:hAnsi="Arial" w:cs="Arial"/>
        </w:rPr>
        <w:t>contrato,</w:t>
      </w:r>
      <w:r w:rsidR="00BD5D38" w:rsidRPr="00BD5D38">
        <w:rPr>
          <w:rFonts w:ascii="Arial" w:hAnsi="Arial" w:cs="Arial"/>
        </w:rPr>
        <w:t xml:space="preserve"> </w:t>
      </w:r>
      <w:r w:rsidR="002841F5">
        <w:rPr>
          <w:rFonts w:ascii="Arial" w:hAnsi="Arial" w:cs="Arial"/>
        </w:rPr>
        <w:t xml:space="preserve">el </w:t>
      </w:r>
      <w:r w:rsidR="00BD5D38" w:rsidRPr="00BD5D38">
        <w:rPr>
          <w:rFonts w:ascii="Arial" w:hAnsi="Arial" w:cs="Arial"/>
        </w:rPr>
        <w:t xml:space="preserve">pago </w:t>
      </w:r>
      <w:r w:rsidR="00557D0A" w:rsidRPr="006E346F">
        <w:rPr>
          <w:rFonts w:ascii="Arial" w:hAnsi="Arial" w:cs="Arial"/>
        </w:rPr>
        <w:t xml:space="preserve">se realizará </w:t>
      </w:r>
      <w:r w:rsidR="00A97D74">
        <w:rPr>
          <w:rFonts w:ascii="Arial" w:hAnsi="Arial" w:cs="Arial"/>
        </w:rPr>
        <w:t>mensualmente</w:t>
      </w:r>
      <w:r w:rsidR="00557D0A" w:rsidRPr="006E346F">
        <w:rPr>
          <w:rFonts w:ascii="Arial" w:hAnsi="Arial" w:cs="Arial"/>
        </w:rPr>
        <w:t>, previa entrega del</w:t>
      </w:r>
      <w:r w:rsidR="00F17756">
        <w:rPr>
          <w:rFonts w:ascii="Arial" w:hAnsi="Arial" w:cs="Arial"/>
        </w:rPr>
        <w:t xml:space="preserve"> </w:t>
      </w:r>
      <w:r w:rsidR="00A97D74">
        <w:rPr>
          <w:rFonts w:ascii="Arial" w:hAnsi="Arial" w:cs="Arial"/>
        </w:rPr>
        <w:t>servicio</w:t>
      </w:r>
      <w:r w:rsidR="00886A5E" w:rsidRPr="006E346F">
        <w:rPr>
          <w:rFonts w:ascii="Arial" w:hAnsi="Arial" w:cs="Arial"/>
        </w:rPr>
        <w:t>,</w:t>
      </w:r>
      <w:r w:rsidR="00557D0A" w:rsidRPr="006E346F">
        <w:rPr>
          <w:rFonts w:ascii="Arial" w:hAnsi="Arial" w:cs="Arial"/>
        </w:rPr>
        <w:t xml:space="preserve"> a entera satisfacción del Municipio de Oaxaca de Juárez y contando con la validación por parte del área</w:t>
      </w:r>
      <w:r w:rsidR="00557D0A" w:rsidRPr="00DB5E8F">
        <w:rPr>
          <w:rFonts w:ascii="Arial" w:hAnsi="Arial" w:cs="Arial"/>
        </w:rPr>
        <w:t xml:space="preserve"> responsable y de</w:t>
      </w:r>
      <w:r w:rsidR="002841F5">
        <w:rPr>
          <w:rFonts w:ascii="Arial" w:hAnsi="Arial" w:cs="Arial"/>
        </w:rPr>
        <w:t xml:space="preserve"> </w:t>
      </w:r>
      <w:r w:rsidR="00557D0A" w:rsidRPr="00DB5E8F">
        <w:rPr>
          <w:rFonts w:ascii="Arial" w:hAnsi="Arial" w:cs="Arial"/>
        </w:rPr>
        <w:t>l</w:t>
      </w:r>
      <w:r w:rsidR="002841F5">
        <w:rPr>
          <w:rFonts w:ascii="Arial" w:hAnsi="Arial" w:cs="Arial"/>
        </w:rPr>
        <w:t>a</w:t>
      </w:r>
      <w:r w:rsidR="00557D0A" w:rsidRPr="00DB5E8F">
        <w:rPr>
          <w:rFonts w:ascii="Arial" w:hAnsi="Arial" w:cs="Arial"/>
        </w:rPr>
        <w:t xml:space="preserve"> administrador</w:t>
      </w:r>
      <w:r w:rsidR="002841F5">
        <w:rPr>
          <w:rFonts w:ascii="Arial" w:hAnsi="Arial" w:cs="Arial"/>
        </w:rPr>
        <w:t>a</w:t>
      </w:r>
      <w:r w:rsidR="00557D0A" w:rsidRPr="00DB5E8F">
        <w:rPr>
          <w:rFonts w:ascii="Arial" w:hAnsi="Arial" w:cs="Arial"/>
        </w:rPr>
        <w:t xml:space="preserve"> del contrato</w:t>
      </w:r>
      <w:r w:rsidR="00462885" w:rsidRPr="00DB5E8F">
        <w:rPr>
          <w:rFonts w:ascii="Arial" w:hAnsi="Arial" w:cs="Arial"/>
        </w:rPr>
        <w:t>. El pago se realizará</w:t>
      </w:r>
      <w:r w:rsidR="00557D0A" w:rsidRPr="00DB5E8F">
        <w:rPr>
          <w:rFonts w:ascii="Arial" w:hAnsi="Arial" w:cs="Arial"/>
        </w:rPr>
        <w:t xml:space="preserve"> a través de la Tesorería del Municipio de Oaxaca de Juárez, quien será la responsable de efectuar </w:t>
      </w:r>
      <w:r w:rsidR="00FB6F83" w:rsidRPr="00DB5E8F">
        <w:rPr>
          <w:rFonts w:ascii="Arial" w:hAnsi="Arial" w:cs="Arial"/>
        </w:rPr>
        <w:t>el</w:t>
      </w:r>
      <w:r w:rsidR="00557D0A" w:rsidRPr="00DB5E8F">
        <w:rPr>
          <w:rFonts w:ascii="Arial" w:hAnsi="Arial" w:cs="Arial"/>
        </w:rPr>
        <w:t xml:space="preserve"> pago correspondiente, previa entrega (impresa y digital) y validación del comprobante fiscal digital por internet (CFDI) </w:t>
      </w:r>
      <w:r w:rsidR="00462885" w:rsidRPr="00DB5E8F">
        <w:rPr>
          <w:rFonts w:ascii="Arial" w:hAnsi="Arial" w:cs="Arial"/>
        </w:rPr>
        <w:t xml:space="preserve">en un periodo comprendido de 15 días hábiles a partir de la entrega de éste, siempre y cuando se cumpla con los requisitos estipulados en </w:t>
      </w:r>
      <w:r w:rsidR="007970DC">
        <w:rPr>
          <w:rFonts w:ascii="Arial" w:hAnsi="Arial" w:cs="Arial"/>
        </w:rPr>
        <w:t>e</w:t>
      </w:r>
      <w:r w:rsidR="00462885" w:rsidRPr="00DB5E8F">
        <w:rPr>
          <w:rFonts w:ascii="Arial" w:hAnsi="Arial" w:cs="Arial"/>
        </w:rPr>
        <w:t>l artículo</w:t>
      </w:r>
      <w:r w:rsidR="00F17756">
        <w:rPr>
          <w:rFonts w:ascii="Arial" w:hAnsi="Arial" w:cs="Arial"/>
        </w:rPr>
        <w:t xml:space="preserve"> 69</w:t>
      </w:r>
      <w:r w:rsidR="00462885" w:rsidRPr="00DB5E8F">
        <w:rPr>
          <w:rFonts w:ascii="Arial" w:hAnsi="Arial" w:cs="Arial"/>
        </w:rPr>
        <w:t xml:space="preserve"> de los Lineamientos Generales para el Ejercicio del Gasto del Municipio de Oaxaca de Juárez vigente</w:t>
      </w:r>
      <w:r w:rsidR="00F17756">
        <w:rPr>
          <w:rFonts w:ascii="Arial" w:hAnsi="Arial" w:cs="Arial"/>
        </w:rPr>
        <w:t>s</w:t>
      </w:r>
      <w:r w:rsidR="00557D0A" w:rsidRPr="00DB5E8F">
        <w:rPr>
          <w:rFonts w:ascii="Arial" w:hAnsi="Arial" w:cs="Arial"/>
        </w:rPr>
        <w:t>.</w:t>
      </w:r>
    </w:p>
    <w:p w14:paraId="431C5B97" w14:textId="77777777" w:rsidR="00325268" w:rsidRPr="00F90E5E" w:rsidRDefault="00325268" w:rsidP="0030118C">
      <w:pPr>
        <w:jc w:val="both"/>
        <w:rPr>
          <w:rFonts w:ascii="Arial" w:hAnsi="Arial" w:cs="Arial"/>
          <w:sz w:val="10"/>
          <w:szCs w:val="10"/>
        </w:rPr>
      </w:pPr>
    </w:p>
    <w:p w14:paraId="509CAD74" w14:textId="01F043D2" w:rsidR="00462885" w:rsidRPr="00DB5E8F" w:rsidRDefault="00462885" w:rsidP="0030118C">
      <w:pPr>
        <w:autoSpaceDE w:val="0"/>
        <w:autoSpaceDN w:val="0"/>
        <w:adjustRightInd w:val="0"/>
        <w:jc w:val="both"/>
        <w:rPr>
          <w:rFonts w:ascii="Arial" w:hAnsi="Arial" w:cs="Arial"/>
        </w:rPr>
      </w:pPr>
      <w:r w:rsidRPr="00DB5E8F">
        <w:rPr>
          <w:rFonts w:ascii="Arial" w:hAnsi="Arial" w:cs="Arial"/>
        </w:rPr>
        <w:t>Las facturas deberán ser envi</w:t>
      </w:r>
      <w:r w:rsidR="001E102E" w:rsidRPr="00DB5E8F">
        <w:rPr>
          <w:rFonts w:ascii="Arial" w:hAnsi="Arial" w:cs="Arial"/>
        </w:rPr>
        <w:t>a</w:t>
      </w:r>
      <w:r w:rsidRPr="00DB5E8F">
        <w:rPr>
          <w:rFonts w:ascii="Arial" w:hAnsi="Arial" w:cs="Arial"/>
        </w:rPr>
        <w:t xml:space="preserve">das vía correo electrónico a la siguiente dirección: </w:t>
      </w:r>
      <w:hyperlink r:id="rId8" w:history="1">
        <w:r w:rsidR="00640455" w:rsidRPr="00825011">
          <w:rPr>
            <w:rStyle w:val="Hipervnculo"/>
            <w:rFonts w:ascii="Arial" w:hAnsi="Arial" w:cs="Arial"/>
          </w:rPr>
          <w:t>unidadges.2802@gmail.com</w:t>
        </w:r>
      </w:hyperlink>
      <w:r w:rsidR="00640455">
        <w:rPr>
          <w:rStyle w:val="Hipervnculo"/>
          <w:rFonts w:ascii="Arial" w:hAnsi="Arial" w:cs="Arial"/>
        </w:rPr>
        <w:t xml:space="preserve">, </w:t>
      </w:r>
      <w:r w:rsidRPr="00DB5E8F">
        <w:rPr>
          <w:rFonts w:ascii="Arial" w:hAnsi="Arial" w:cs="Arial"/>
        </w:rPr>
        <w:t>la cual deberá señalar la descripción del</w:t>
      </w:r>
      <w:r w:rsidR="002841F5">
        <w:rPr>
          <w:rFonts w:ascii="Arial" w:hAnsi="Arial" w:cs="Arial"/>
        </w:rPr>
        <w:t xml:space="preserve"> servicio</w:t>
      </w:r>
      <w:r w:rsidRPr="00DB5E8F">
        <w:rPr>
          <w:rFonts w:ascii="Arial" w:hAnsi="Arial" w:cs="Arial"/>
        </w:rPr>
        <w:t>, cantidad, unidad, precio unitario y total, desglosando el IVA, así como la razón social, teléfonos y dirección del licitante adjudicado.</w:t>
      </w:r>
    </w:p>
    <w:p w14:paraId="7B05FA5A" w14:textId="5ED275A7" w:rsidR="00462885" w:rsidRPr="00DB5E8F" w:rsidRDefault="002841F5" w:rsidP="00F4608C">
      <w:pPr>
        <w:autoSpaceDE w:val="0"/>
        <w:autoSpaceDN w:val="0"/>
        <w:adjustRightInd w:val="0"/>
        <w:jc w:val="both"/>
        <w:rPr>
          <w:rFonts w:ascii="Arial" w:hAnsi="Arial" w:cs="Arial"/>
        </w:rPr>
      </w:pPr>
      <w:r>
        <w:rPr>
          <w:rFonts w:ascii="Arial" w:hAnsi="Arial" w:cs="Arial"/>
        </w:rPr>
        <w:t>Para efecto de pago el proveedor, deberá</w:t>
      </w:r>
      <w:r w:rsidR="00462885" w:rsidRPr="00DB5E8F">
        <w:rPr>
          <w:rFonts w:ascii="Arial" w:hAnsi="Arial" w:cs="Arial"/>
        </w:rPr>
        <w:t xml:space="preserve">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07038C" w:rsidRDefault="00462885" w:rsidP="00462885">
      <w:pPr>
        <w:autoSpaceDE w:val="0"/>
        <w:autoSpaceDN w:val="0"/>
        <w:adjustRightInd w:val="0"/>
        <w:jc w:val="both"/>
        <w:rPr>
          <w:rFonts w:ascii="Arial" w:hAnsi="Arial" w:cs="Arial"/>
          <w:sz w:val="8"/>
          <w:szCs w:val="8"/>
        </w:rPr>
      </w:pPr>
    </w:p>
    <w:p w14:paraId="6ABB90D1" w14:textId="54847B7C" w:rsidR="00462885" w:rsidRPr="00DB5E8F" w:rsidRDefault="00462885" w:rsidP="00F4608C">
      <w:pPr>
        <w:autoSpaceDE w:val="0"/>
        <w:autoSpaceDN w:val="0"/>
        <w:adjustRightInd w:val="0"/>
        <w:jc w:val="both"/>
        <w:rPr>
          <w:rFonts w:ascii="Arial" w:hAnsi="Arial" w:cs="Arial"/>
        </w:rPr>
      </w:pPr>
      <w:r w:rsidRPr="00DB5E8F">
        <w:rPr>
          <w:rFonts w:ascii="Arial" w:hAnsi="Arial" w:cs="Arial"/>
        </w:rPr>
        <w:t xml:space="preserve">En caso de que la factura entregada por </w:t>
      </w:r>
      <w:r w:rsidR="00CE2885" w:rsidRPr="00DB5E8F">
        <w:rPr>
          <w:rFonts w:ascii="Arial" w:hAnsi="Arial" w:cs="Arial"/>
        </w:rPr>
        <w:t>el proveedor</w:t>
      </w:r>
      <w:r w:rsidRPr="00DB5E8F">
        <w:rPr>
          <w:rFonts w:ascii="Arial" w:hAnsi="Arial" w:cs="Arial"/>
        </w:rPr>
        <w:t xml:space="preserve"> para su p</w:t>
      </w:r>
      <w:r w:rsidR="00CE2885" w:rsidRPr="00DB5E8F">
        <w:rPr>
          <w:rFonts w:ascii="Arial" w:hAnsi="Arial" w:cs="Arial"/>
        </w:rPr>
        <w:t>ago, presente errores,</w:t>
      </w:r>
      <w:r w:rsidRPr="00DB5E8F">
        <w:rPr>
          <w:rFonts w:ascii="Arial" w:hAnsi="Arial" w:cs="Arial"/>
        </w:rPr>
        <w:t xml:space="preserve"> la Secretaría de </w:t>
      </w:r>
      <w:r w:rsidR="00E0555C">
        <w:rPr>
          <w:rFonts w:ascii="Arial" w:hAnsi="Arial" w:cs="Arial"/>
        </w:rPr>
        <w:t>Recursos Humanos y Materiales, a través de la Unidad de Relaciones Laborales</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07038C" w:rsidRDefault="00676E2B" w:rsidP="0030118C">
      <w:pPr>
        <w:jc w:val="both"/>
        <w:rPr>
          <w:rFonts w:ascii="Arial" w:hAnsi="Arial" w:cs="Arial"/>
          <w:sz w:val="12"/>
          <w:szCs w:val="12"/>
        </w:rPr>
      </w:pPr>
    </w:p>
    <w:p w14:paraId="790CE005" w14:textId="77777777" w:rsidR="00676E2B" w:rsidRPr="00DB5E8F" w:rsidRDefault="00676E2B" w:rsidP="0030118C">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07038C" w:rsidRDefault="00676E2B" w:rsidP="0030118C">
      <w:pPr>
        <w:jc w:val="both"/>
        <w:rPr>
          <w:rFonts w:ascii="Arial" w:hAnsi="Arial" w:cs="Arial"/>
          <w:sz w:val="10"/>
          <w:szCs w:val="10"/>
        </w:rPr>
      </w:pPr>
    </w:p>
    <w:p w14:paraId="257E37C6" w14:textId="54516C12" w:rsidR="00676E2B" w:rsidRPr="00DB5E8F" w:rsidRDefault="00676E2B" w:rsidP="00F4608C">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F90E5E" w:rsidRDefault="00676E2B" w:rsidP="0030118C">
      <w:pPr>
        <w:jc w:val="both"/>
        <w:rPr>
          <w:rFonts w:ascii="Arial" w:hAnsi="Arial" w:cs="Arial"/>
          <w:sz w:val="12"/>
          <w:szCs w:val="12"/>
          <w:highlight w:val="green"/>
        </w:rPr>
      </w:pPr>
    </w:p>
    <w:p w14:paraId="6D3203B9" w14:textId="217601D3" w:rsidR="00676E2B" w:rsidRPr="00DB5E8F" w:rsidRDefault="00676E2B" w:rsidP="0030118C">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lastRenderedPageBreak/>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Clabe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ED3080" w:rsidRDefault="00676E2B" w:rsidP="00BC27B7">
      <w:pPr>
        <w:pStyle w:val="Prrafodelista"/>
        <w:numPr>
          <w:ilvl w:val="0"/>
          <w:numId w:val="4"/>
        </w:numPr>
        <w:jc w:val="both"/>
        <w:rPr>
          <w:rFonts w:ascii="Arial" w:hAnsi="Arial" w:cs="Arial"/>
        </w:rPr>
      </w:pPr>
      <w:r w:rsidRPr="00ED3080">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1BDC1FE3" w14:textId="77777777" w:rsidR="00F17756" w:rsidRPr="00F17756" w:rsidRDefault="00F17756" w:rsidP="0030118C">
      <w:pPr>
        <w:jc w:val="both"/>
        <w:rPr>
          <w:rFonts w:ascii="Arial" w:hAnsi="Arial" w:cs="Arial"/>
        </w:rPr>
      </w:pPr>
      <w:r w:rsidRPr="00F17756">
        <w:rPr>
          <w:rFonts w:ascii="Arial" w:hAnsi="Arial" w:cs="Arial"/>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90E5E" w:rsidRDefault="00F17756" w:rsidP="00F17756">
      <w:pPr>
        <w:spacing w:line="276" w:lineRule="auto"/>
        <w:jc w:val="both"/>
        <w:rPr>
          <w:rFonts w:ascii="Arial" w:hAnsi="Arial" w:cs="Arial"/>
          <w:sz w:val="14"/>
          <w:szCs w:val="14"/>
        </w:rPr>
      </w:pPr>
    </w:p>
    <w:p w14:paraId="708EA440" w14:textId="3BFA7BD4" w:rsidR="00F17756" w:rsidRPr="00F17756" w:rsidRDefault="00F17756" w:rsidP="00F90E5E">
      <w:pPr>
        <w:jc w:val="both"/>
        <w:rPr>
          <w:rFonts w:ascii="Arial" w:hAnsi="Arial" w:cs="Arial"/>
        </w:rPr>
      </w:pPr>
      <w:r w:rsidRPr="00F17756">
        <w:rPr>
          <w:rFonts w:ascii="Arial" w:hAnsi="Arial" w:cs="Arial"/>
        </w:rPr>
        <w:t>a</w:t>
      </w:r>
      <w:r w:rsidR="00A97D74" w:rsidRPr="00F17756">
        <w:rPr>
          <w:rFonts w:ascii="Arial" w:hAnsi="Arial" w:cs="Arial"/>
        </w:rPr>
        <w:t>). -</w:t>
      </w:r>
      <w:r w:rsidRPr="00F17756">
        <w:rPr>
          <w:rFonts w:ascii="Arial" w:hAnsi="Arial" w:cs="Arial"/>
        </w:rPr>
        <w:t xml:space="preserve"> Que se expide a favor de “El Municipio”. </w:t>
      </w:r>
    </w:p>
    <w:p w14:paraId="576297CD" w14:textId="322DEF6C" w:rsidR="00F17756" w:rsidRPr="00F17756" w:rsidRDefault="00F17756" w:rsidP="00F90E5E">
      <w:pPr>
        <w:jc w:val="both"/>
        <w:rPr>
          <w:rFonts w:ascii="Arial" w:hAnsi="Arial" w:cs="Arial"/>
        </w:rPr>
      </w:pPr>
      <w:r w:rsidRPr="00F17756">
        <w:rPr>
          <w:rFonts w:ascii="Arial" w:hAnsi="Arial" w:cs="Arial"/>
        </w:rPr>
        <w:t>b</w:t>
      </w:r>
      <w:r w:rsidR="00A97D74" w:rsidRPr="00F17756">
        <w:rPr>
          <w:rFonts w:ascii="Arial" w:hAnsi="Arial" w:cs="Arial"/>
        </w:rPr>
        <w:t>). -</w:t>
      </w:r>
      <w:r w:rsidRPr="00F17756">
        <w:rPr>
          <w:rFonts w:ascii="Arial" w:hAnsi="Arial" w:cs="Arial"/>
        </w:rPr>
        <w:t xml:space="preserve"> Que la fianza se otorga atendiendo a las obligaciones contenidas en el contrato. </w:t>
      </w:r>
    </w:p>
    <w:p w14:paraId="01EF370E" w14:textId="0A7D7B64" w:rsidR="00F17756" w:rsidRPr="00F17756" w:rsidRDefault="00ED3080" w:rsidP="00F90E5E">
      <w:pPr>
        <w:jc w:val="both"/>
        <w:rPr>
          <w:rFonts w:ascii="Arial" w:hAnsi="Arial" w:cs="Arial"/>
        </w:rPr>
      </w:pPr>
      <w:r w:rsidRPr="00F17756">
        <w:rPr>
          <w:rFonts w:ascii="Arial" w:hAnsi="Arial" w:cs="Arial"/>
        </w:rPr>
        <w:t>c). -</w:t>
      </w:r>
      <w:r w:rsidR="00F17756" w:rsidRPr="00F17756">
        <w:rPr>
          <w:rFonts w:ascii="Arial" w:hAnsi="Arial" w:cs="Arial"/>
        </w:rPr>
        <w:t xml:space="preserve"> Que garantiza el debido cumplimiento del contrato. </w:t>
      </w:r>
    </w:p>
    <w:p w14:paraId="4BFB2831" w14:textId="23C341BA" w:rsidR="00F17756" w:rsidRPr="00F17756" w:rsidRDefault="00ED3080" w:rsidP="00F90E5E">
      <w:pPr>
        <w:jc w:val="both"/>
        <w:rPr>
          <w:rFonts w:ascii="Arial" w:hAnsi="Arial" w:cs="Arial"/>
        </w:rPr>
      </w:pPr>
      <w:r w:rsidRPr="00F17756">
        <w:rPr>
          <w:rFonts w:ascii="Arial" w:hAnsi="Arial" w:cs="Arial"/>
        </w:rPr>
        <w:t>d). -</w:t>
      </w:r>
      <w:r w:rsidR="00F17756" w:rsidRPr="00F17756">
        <w:rPr>
          <w:rFonts w:ascii="Arial" w:hAnsi="Arial" w:cs="Arial"/>
        </w:rPr>
        <w:t xml:space="preserve"> Que garantiza los </w:t>
      </w:r>
      <w:r>
        <w:rPr>
          <w:rFonts w:ascii="Arial" w:hAnsi="Arial" w:cs="Arial"/>
        </w:rPr>
        <w:t>servicios</w:t>
      </w:r>
      <w:r w:rsidR="00F17756" w:rsidRPr="00F17756">
        <w:rPr>
          <w:rFonts w:ascii="Arial" w:hAnsi="Arial" w:cs="Arial"/>
        </w:rPr>
        <w:t xml:space="preserve"> adjudicados objeto del contrato. </w:t>
      </w:r>
    </w:p>
    <w:p w14:paraId="5F1C677F" w14:textId="77777777" w:rsidR="00F17756" w:rsidRPr="00F17756" w:rsidRDefault="00F17756" w:rsidP="0030118C">
      <w:pPr>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F17756" w:rsidRDefault="00F17756" w:rsidP="0030118C">
      <w:pPr>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E397778" w14:textId="77777777" w:rsidR="00F17756" w:rsidRPr="00F17756" w:rsidRDefault="00F17756" w:rsidP="0030118C">
      <w:pPr>
        <w:jc w:val="both"/>
        <w:rPr>
          <w:rFonts w:ascii="Arial" w:hAnsi="Arial" w:cs="Arial"/>
        </w:rPr>
      </w:pPr>
      <w:r w:rsidRPr="00F17756">
        <w:rPr>
          <w:rFonts w:ascii="Arial" w:hAnsi="Arial" w:cs="Arial"/>
        </w:rPr>
        <w:t xml:space="preserve">g). - Señalará el nombre, denominación social y razón social del proveedor. </w:t>
      </w:r>
    </w:p>
    <w:p w14:paraId="4AE538B1" w14:textId="77777777" w:rsidR="00F17756" w:rsidRPr="00F17756" w:rsidRDefault="00F17756" w:rsidP="00A84FDD">
      <w:pPr>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F17756" w:rsidRDefault="00F17756" w:rsidP="0030118C">
      <w:pPr>
        <w:jc w:val="both"/>
        <w:rPr>
          <w:rFonts w:ascii="Arial" w:hAnsi="Arial" w:cs="Arial"/>
        </w:rPr>
      </w:pPr>
      <w:r w:rsidRPr="00F17756">
        <w:rPr>
          <w:rFonts w:ascii="Arial" w:hAnsi="Arial" w:cs="Arial"/>
        </w:rPr>
        <w:lastRenderedPageBreak/>
        <w:t>i). -Incluir que, para cancelar esta fianza, será requisito previo e indispensable la autorización expresa del Municipio de Oaxaca de Juárez, a solicitud expresa del proveedor.</w:t>
      </w:r>
    </w:p>
    <w:p w14:paraId="31F92CFC" w14:textId="77777777" w:rsidR="00F17756" w:rsidRPr="0007038C" w:rsidRDefault="00F17756" w:rsidP="0030118C">
      <w:pPr>
        <w:jc w:val="both"/>
        <w:rPr>
          <w:rFonts w:ascii="Arial" w:hAnsi="Arial" w:cs="Arial"/>
          <w:sz w:val="12"/>
          <w:szCs w:val="12"/>
        </w:rPr>
      </w:pPr>
    </w:p>
    <w:p w14:paraId="64EDBAFE" w14:textId="188B4595" w:rsidR="00F17756" w:rsidRPr="00F17756" w:rsidRDefault="00F17756" w:rsidP="0030118C">
      <w:pPr>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90E5E" w:rsidRDefault="00F17756" w:rsidP="00F17756">
      <w:pPr>
        <w:spacing w:line="276" w:lineRule="auto"/>
        <w:jc w:val="both"/>
        <w:rPr>
          <w:rFonts w:ascii="Arial" w:hAnsi="Arial" w:cs="Arial"/>
          <w:sz w:val="12"/>
          <w:szCs w:val="12"/>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90E5E" w:rsidRDefault="00F17756" w:rsidP="00F17756">
      <w:pPr>
        <w:spacing w:line="276" w:lineRule="auto"/>
        <w:jc w:val="both"/>
        <w:rPr>
          <w:rFonts w:ascii="Arial" w:hAnsi="Arial" w:cs="Arial"/>
          <w:sz w:val="2"/>
          <w:szCs w:val="2"/>
        </w:rPr>
      </w:pPr>
    </w:p>
    <w:p w14:paraId="1DD16D5E" w14:textId="77777777" w:rsidR="00F17756" w:rsidRPr="00F17756" w:rsidRDefault="00F17756" w:rsidP="00A84FDD">
      <w:pPr>
        <w:jc w:val="both"/>
        <w:rPr>
          <w:rFonts w:ascii="Arial" w:hAnsi="Arial" w:cs="Arial"/>
        </w:rPr>
      </w:pPr>
      <w:r w:rsidRPr="00F17756">
        <w:rPr>
          <w:rFonts w:ascii="Arial" w:hAnsi="Arial" w:cs="Arial"/>
        </w:rPr>
        <w:t>La falta de presentación de la garantía, será causa de rescisión del contrato, de conformidad con lo establecido en la Ley.</w:t>
      </w:r>
    </w:p>
    <w:p w14:paraId="3B6E3DFE" w14:textId="52BECEDA" w:rsidR="006937AE" w:rsidRDefault="00F17756" w:rsidP="00A84FDD">
      <w:pPr>
        <w:jc w:val="both"/>
        <w:rPr>
          <w:rFonts w:ascii="Arial" w:hAnsi="Arial" w:cs="Arial"/>
        </w:rPr>
      </w:pPr>
      <w:r w:rsidRPr="00F17756">
        <w:rPr>
          <w:rFonts w:ascii="Arial" w:hAnsi="Arial" w:cs="Arial"/>
        </w:rPr>
        <w:t xml:space="preserve">Quedará exceptuado de lo anterior, siempre y cuando “El Proveedor” se encuentre en las hipótesis previstas en </w:t>
      </w:r>
      <w:r w:rsidR="00FC3716">
        <w:rPr>
          <w:rFonts w:ascii="Arial" w:hAnsi="Arial" w:cs="Arial"/>
        </w:rPr>
        <w:t>e</w:t>
      </w:r>
      <w:r w:rsidRPr="00F17756">
        <w:rPr>
          <w:rFonts w:ascii="Arial" w:hAnsi="Arial" w:cs="Arial"/>
        </w:rPr>
        <w:t xml:space="preserve">l artículo </w:t>
      </w:r>
      <w:r w:rsidR="00FC3716" w:rsidRPr="00F17756">
        <w:rPr>
          <w:rFonts w:ascii="Arial" w:hAnsi="Arial" w:cs="Arial"/>
        </w:rPr>
        <w:t xml:space="preserve">53 del Reglamento de la Ley de Adquisiciones, Enajenaciones, Arrendamientos, Prestación de Servicios y Administración de Bienes Muebles e Inmuebles del Estado de Oaxaca </w:t>
      </w:r>
      <w:r w:rsidR="00FC3716">
        <w:rPr>
          <w:rFonts w:ascii="Arial" w:hAnsi="Arial" w:cs="Arial"/>
        </w:rPr>
        <w:t>en relación con el artículo 56</w:t>
      </w:r>
      <w:r w:rsidRPr="00F17756">
        <w:rPr>
          <w:rFonts w:ascii="Arial" w:hAnsi="Arial" w:cs="Arial"/>
        </w:rPr>
        <w:t xml:space="preserve"> de la Ley de Adquisiciones, Enajenaciones, Arrendamientos, Prestación de Servicios y Administración de Bienes Muebles e I</w:t>
      </w:r>
      <w:r w:rsidR="00FC3716">
        <w:rPr>
          <w:rFonts w:ascii="Arial" w:hAnsi="Arial" w:cs="Arial"/>
        </w:rPr>
        <w:t>nmuebles del Estado de Oaxaca</w:t>
      </w:r>
      <w:r w:rsidRPr="00F17756">
        <w:rPr>
          <w:rFonts w:ascii="Arial" w:hAnsi="Arial" w:cs="Arial"/>
        </w:rPr>
        <w:t>.</w:t>
      </w:r>
    </w:p>
    <w:p w14:paraId="477FBAF2" w14:textId="77777777" w:rsidR="00F17756" w:rsidRPr="00F90E5E" w:rsidRDefault="00F17756" w:rsidP="00F17756">
      <w:pPr>
        <w:spacing w:line="276" w:lineRule="auto"/>
        <w:jc w:val="both"/>
        <w:rPr>
          <w:rFonts w:ascii="Arial" w:hAnsi="Arial" w:cs="Arial"/>
          <w:b/>
          <w:sz w:val="14"/>
          <w:szCs w:val="14"/>
        </w:rPr>
      </w:pPr>
    </w:p>
    <w:p w14:paraId="2901560B" w14:textId="69AE5867" w:rsidR="00676E2B" w:rsidRPr="00DB5E8F" w:rsidRDefault="00676E2B" w:rsidP="00676E2B">
      <w:pPr>
        <w:jc w:val="both"/>
        <w:rPr>
          <w:rFonts w:ascii="Arial" w:hAnsi="Arial" w:cs="Arial"/>
          <w:b/>
        </w:rPr>
      </w:pPr>
      <w:r w:rsidRPr="00ED3080">
        <w:rPr>
          <w:rFonts w:ascii="Arial" w:hAnsi="Arial" w:cs="Arial"/>
          <w:b/>
        </w:rPr>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62C11942"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930E0D">
        <w:rPr>
          <w:rFonts w:ascii="Arial" w:hAnsi="Arial" w:cs="Arial"/>
        </w:rPr>
        <w:t>prestación del servicio</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0F6242E9"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930E0D">
        <w:rPr>
          <w:rFonts w:ascii="Arial" w:hAnsi="Arial" w:cs="Arial"/>
        </w:rPr>
        <w:t xml:space="preserve">prestación </w:t>
      </w:r>
      <w:r w:rsidR="00ED3080">
        <w:rPr>
          <w:rFonts w:ascii="Arial" w:hAnsi="Arial" w:cs="Arial"/>
        </w:rPr>
        <w:t>del servicio</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ED3080">
        <w:rPr>
          <w:rFonts w:ascii="Arial" w:hAnsi="Arial" w:cs="Arial"/>
        </w:rPr>
        <w:t>del servicio</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5B2B6D2B"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930E0D">
        <w:rPr>
          <w:rFonts w:ascii="Arial" w:hAnsi="Arial" w:cs="Arial"/>
        </w:rPr>
        <w:t>prestación del servicio</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p w14:paraId="53855D6C" w14:textId="561186A1" w:rsidR="00477564" w:rsidRPr="00DB5E8F" w:rsidRDefault="00477564" w:rsidP="00477564">
      <w:pPr>
        <w:jc w:val="both"/>
        <w:rPr>
          <w:rFonts w:ascii="Arial" w:hAnsi="Arial" w:cs="Arial"/>
          <w:b/>
        </w:rPr>
      </w:pPr>
      <w:bookmarkStart w:id="16" w:name="_Hlk156987751"/>
      <w:r w:rsidRPr="00DB5E8F">
        <w:rPr>
          <w:rFonts w:ascii="Arial" w:hAnsi="Arial" w:cs="Arial"/>
          <w:b/>
        </w:rPr>
        <w:t xml:space="preserve">2.7.1 Procedimiento de aplicación de las penas </w:t>
      </w:r>
      <w:r w:rsidR="00035F53">
        <w:rPr>
          <w:rFonts w:ascii="Arial" w:hAnsi="Arial" w:cs="Arial"/>
          <w:b/>
        </w:rPr>
        <w:t>convencionales por atraso en la prestación</w:t>
      </w:r>
      <w:r w:rsidRPr="00DB5E8F">
        <w:rPr>
          <w:rFonts w:ascii="Arial" w:hAnsi="Arial" w:cs="Arial"/>
          <w:b/>
        </w:rPr>
        <w:t xml:space="preserve"> </w:t>
      </w:r>
      <w:r w:rsidR="00ED3080">
        <w:rPr>
          <w:rFonts w:ascii="Arial" w:hAnsi="Arial" w:cs="Arial"/>
          <w:b/>
        </w:rPr>
        <w:t>del servicio</w:t>
      </w:r>
      <w:r w:rsidRPr="00DB5E8F">
        <w:rPr>
          <w:rFonts w:ascii="Arial" w:hAnsi="Arial" w:cs="Arial"/>
          <w:b/>
        </w:rPr>
        <w:t>.</w:t>
      </w:r>
    </w:p>
    <w:bookmarkEnd w:id="16"/>
    <w:p w14:paraId="0A81D0E4" w14:textId="77777777" w:rsidR="00E312A1" w:rsidRPr="00B80ED0" w:rsidRDefault="00E312A1" w:rsidP="00E312A1">
      <w:pPr>
        <w:jc w:val="both"/>
        <w:rPr>
          <w:rFonts w:ascii="Arial" w:hAnsi="Arial" w:cs="Arial"/>
          <w:sz w:val="16"/>
          <w:szCs w:val="16"/>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07038C" w:rsidRDefault="003F429A" w:rsidP="003F429A">
      <w:pPr>
        <w:jc w:val="both"/>
        <w:rPr>
          <w:rFonts w:ascii="Arial" w:hAnsi="Arial" w:cs="Arial"/>
          <w:sz w:val="12"/>
          <w:szCs w:val="12"/>
        </w:rPr>
      </w:pPr>
    </w:p>
    <w:p w14:paraId="5FE6B032" w14:textId="77777777"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w:t>
      </w:r>
      <w:r w:rsidRPr="003F429A">
        <w:rPr>
          <w:rFonts w:ascii="Arial" w:hAnsi="Arial" w:cs="Arial"/>
        </w:rPr>
        <w:lastRenderedPageBreak/>
        <w:t>Inmuebles del Estado de Oaxaca, dentro de las 24 horas posteriores a la presentación del incumplimiento de contrato por parte del proveedor, el Administrador del contrato determinará los días de atraso en la entrega de los servicios solicitados.</w:t>
      </w:r>
    </w:p>
    <w:p w14:paraId="30026347" w14:textId="77777777" w:rsidR="003F429A" w:rsidRPr="0007038C" w:rsidRDefault="003F429A" w:rsidP="003F429A">
      <w:pPr>
        <w:jc w:val="both"/>
        <w:rPr>
          <w:rFonts w:ascii="Arial" w:hAnsi="Arial" w:cs="Arial"/>
          <w:sz w:val="12"/>
          <w:szCs w:val="12"/>
        </w:rPr>
      </w:pPr>
    </w:p>
    <w:p w14:paraId="66A770F5" w14:textId="77777777" w:rsidR="003F429A" w:rsidRPr="003F429A" w:rsidRDefault="003F429A" w:rsidP="00A84FDD">
      <w:pPr>
        <w:jc w:val="both"/>
        <w:rPr>
          <w:rFonts w:ascii="Arial" w:hAnsi="Arial" w:cs="Arial"/>
        </w:rPr>
      </w:pPr>
      <w:r w:rsidRPr="003F429A">
        <w:rPr>
          <w:rFonts w:ascii="Arial" w:hAnsi="Arial" w:cs="Arial"/>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servicios no entregados el 0.5% de penalización diaria, multiplicando esta cantidad por el número de días de atraso.</w:t>
      </w:r>
    </w:p>
    <w:p w14:paraId="40A562DC" w14:textId="77777777" w:rsidR="003F429A" w:rsidRPr="0007038C" w:rsidRDefault="003F429A" w:rsidP="003F429A">
      <w:pPr>
        <w:jc w:val="both"/>
        <w:rPr>
          <w:rFonts w:ascii="Arial" w:hAnsi="Arial" w:cs="Arial"/>
          <w:sz w:val="12"/>
          <w:szCs w:val="12"/>
        </w:rPr>
      </w:pPr>
    </w:p>
    <w:p w14:paraId="23CE756E" w14:textId="77777777" w:rsidR="003F429A" w:rsidRPr="003F429A" w:rsidRDefault="003F429A" w:rsidP="00A84FDD">
      <w:pPr>
        <w:jc w:val="both"/>
        <w:rPr>
          <w:rFonts w:ascii="Arial" w:hAnsi="Arial" w:cs="Arial"/>
        </w:rPr>
      </w:pPr>
      <w:r w:rsidRPr="003F429A">
        <w:rPr>
          <w:rFonts w:ascii="Arial" w:hAnsi="Arial" w:cs="Arial"/>
        </w:rPr>
        <w:t>A. 3.- Una vez determinado el importe de las penas convencionales por atraso en la entrega de los servicios, notificará por escrito en un plazo no mayor a 2 días naturales a la Dirección de Recursos Materiales esta información para efecto de la aplicación de la pena convencional.</w:t>
      </w:r>
    </w:p>
    <w:p w14:paraId="427BB8D4" w14:textId="77777777" w:rsidR="003F429A" w:rsidRPr="0030118C" w:rsidRDefault="003F429A" w:rsidP="003F429A">
      <w:pPr>
        <w:jc w:val="both"/>
        <w:rPr>
          <w:rFonts w:ascii="Arial" w:hAnsi="Arial" w:cs="Arial"/>
          <w:sz w:val="16"/>
          <w:szCs w:val="16"/>
        </w:rPr>
      </w:pPr>
    </w:p>
    <w:p w14:paraId="1F6E7BE1"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C931890" w14:textId="77777777" w:rsidR="003F429A" w:rsidRPr="0007038C" w:rsidRDefault="003F429A" w:rsidP="003F429A">
      <w:pPr>
        <w:jc w:val="both"/>
        <w:rPr>
          <w:rFonts w:ascii="Arial" w:hAnsi="Arial" w:cs="Arial"/>
          <w:sz w:val="10"/>
          <w:szCs w:val="10"/>
        </w:rPr>
      </w:pPr>
    </w:p>
    <w:p w14:paraId="6222447F" w14:textId="13B297E8" w:rsidR="003F429A" w:rsidRPr="003F429A" w:rsidRDefault="003F429A" w:rsidP="003F429A">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07038C" w:rsidRDefault="003F429A" w:rsidP="003F429A">
      <w:pPr>
        <w:jc w:val="both"/>
        <w:rPr>
          <w:rFonts w:ascii="Arial" w:hAnsi="Arial" w:cs="Arial"/>
          <w:sz w:val="10"/>
          <w:szCs w:val="10"/>
        </w:rPr>
      </w:pPr>
    </w:p>
    <w:p w14:paraId="484DD237" w14:textId="06E9A41F" w:rsid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4C49F9D9" w14:textId="77777777" w:rsidR="00B80ED0" w:rsidRPr="00B80ED0" w:rsidRDefault="00B80ED0" w:rsidP="003F429A">
      <w:pPr>
        <w:jc w:val="both"/>
        <w:rPr>
          <w:rFonts w:ascii="Arial" w:hAnsi="Arial" w:cs="Arial"/>
          <w:sz w:val="12"/>
          <w:szCs w:val="12"/>
        </w:rPr>
      </w:pPr>
    </w:p>
    <w:p w14:paraId="7863DDFA"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1E3F70B0"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02D2C956" w14:textId="77777777" w:rsidR="003F429A" w:rsidRPr="0007038C" w:rsidRDefault="003F429A" w:rsidP="003F429A">
      <w:pPr>
        <w:jc w:val="both"/>
        <w:rPr>
          <w:rFonts w:ascii="Arial" w:hAnsi="Arial" w:cs="Arial"/>
          <w:sz w:val="10"/>
          <w:szCs w:val="10"/>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07038C" w:rsidRDefault="003F429A" w:rsidP="003F429A">
      <w:pPr>
        <w:jc w:val="both"/>
        <w:rPr>
          <w:rFonts w:ascii="Arial" w:hAnsi="Arial" w:cs="Arial"/>
          <w:sz w:val="12"/>
          <w:szCs w:val="12"/>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07038C" w:rsidRDefault="003F429A" w:rsidP="003F429A">
      <w:pPr>
        <w:jc w:val="both"/>
        <w:rPr>
          <w:rFonts w:ascii="Arial" w:hAnsi="Arial" w:cs="Arial"/>
          <w:sz w:val="16"/>
          <w:szCs w:val="16"/>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0118C" w:rsidRDefault="003F429A" w:rsidP="003F429A">
      <w:pPr>
        <w:jc w:val="both"/>
        <w:rPr>
          <w:rFonts w:ascii="Arial" w:hAnsi="Arial" w:cs="Arial"/>
          <w:sz w:val="16"/>
          <w:szCs w:val="16"/>
        </w:rPr>
      </w:pPr>
    </w:p>
    <w:p w14:paraId="71E165AD" w14:textId="77777777" w:rsidR="003F429A" w:rsidRPr="003F429A" w:rsidRDefault="003F429A" w:rsidP="00A84FDD">
      <w:pPr>
        <w:jc w:val="both"/>
        <w:rPr>
          <w:rFonts w:ascii="Arial" w:hAnsi="Arial" w:cs="Arial"/>
        </w:rPr>
      </w:pPr>
      <w:r w:rsidRPr="003F429A">
        <w:rPr>
          <w:rFonts w:ascii="Arial" w:hAnsi="Arial" w:cs="Arial"/>
        </w:rPr>
        <w:lastRenderedPageBreak/>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F069A4D" w14:textId="77777777" w:rsidR="003F429A" w:rsidRPr="0007038C" w:rsidRDefault="003F429A" w:rsidP="003F429A">
      <w:pPr>
        <w:jc w:val="both"/>
        <w:rPr>
          <w:rFonts w:ascii="Arial" w:hAnsi="Arial" w:cs="Arial"/>
          <w:sz w:val="10"/>
          <w:szCs w:val="10"/>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07038C" w:rsidRDefault="003F429A" w:rsidP="003F429A">
      <w:pPr>
        <w:jc w:val="both"/>
        <w:rPr>
          <w:rFonts w:ascii="Arial" w:hAnsi="Arial" w:cs="Arial"/>
          <w:sz w:val="8"/>
          <w:szCs w:val="8"/>
        </w:rPr>
      </w:pPr>
    </w:p>
    <w:p w14:paraId="56E1198D"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07038C" w:rsidRDefault="003F429A" w:rsidP="003F429A">
      <w:pPr>
        <w:jc w:val="both"/>
        <w:rPr>
          <w:rFonts w:ascii="Arial" w:hAnsi="Arial" w:cs="Arial"/>
          <w:sz w:val="10"/>
          <w:szCs w:val="10"/>
        </w:rPr>
      </w:pPr>
    </w:p>
    <w:p w14:paraId="109E532F"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4E9EA46" w14:textId="77777777" w:rsidR="003F429A" w:rsidRPr="0007038C" w:rsidRDefault="003F429A" w:rsidP="003F429A">
      <w:pPr>
        <w:jc w:val="both"/>
        <w:rPr>
          <w:rFonts w:ascii="Arial" w:hAnsi="Arial" w:cs="Arial"/>
          <w:sz w:val="10"/>
          <w:szCs w:val="10"/>
        </w:rPr>
      </w:pPr>
    </w:p>
    <w:p w14:paraId="3CCD3BBF"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2879F0B2" w14:textId="77777777" w:rsidR="003F429A" w:rsidRPr="0007038C" w:rsidRDefault="003F429A" w:rsidP="003F429A">
      <w:pPr>
        <w:jc w:val="both"/>
        <w:rPr>
          <w:rFonts w:ascii="Arial" w:hAnsi="Arial" w:cs="Arial"/>
          <w:sz w:val="10"/>
          <w:szCs w:val="10"/>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0118C" w:rsidRDefault="003F429A" w:rsidP="003F429A">
      <w:pPr>
        <w:jc w:val="both"/>
        <w:rPr>
          <w:rFonts w:ascii="Arial" w:hAnsi="Arial" w:cs="Arial"/>
          <w:sz w:val="16"/>
          <w:szCs w:val="16"/>
        </w:rPr>
      </w:pPr>
    </w:p>
    <w:p w14:paraId="72797BA5" w14:textId="77777777" w:rsidR="003F429A" w:rsidRPr="003F429A" w:rsidRDefault="003F429A" w:rsidP="00A84FDD">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39894CBF" w14:textId="77777777" w:rsidR="003F429A" w:rsidRPr="0030118C" w:rsidRDefault="003F429A" w:rsidP="00A84FDD">
      <w:pPr>
        <w:jc w:val="both"/>
        <w:rPr>
          <w:rFonts w:ascii="Arial" w:hAnsi="Arial" w:cs="Arial"/>
          <w:sz w:val="16"/>
          <w:szCs w:val="16"/>
        </w:rPr>
      </w:pPr>
    </w:p>
    <w:p w14:paraId="7805B687" w14:textId="5C9B59FE" w:rsidR="00922725" w:rsidRPr="003F429A" w:rsidRDefault="003F429A" w:rsidP="00A84FDD">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bookmarkEnd w:id="1"/>
    <w:p w14:paraId="7DF2D4A8" w14:textId="608248C0"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615"/>
        <w:gridCol w:w="2179"/>
        <w:gridCol w:w="2180"/>
      </w:tblGrid>
      <w:tr w:rsidR="00FE17B4" w:rsidRPr="00DB5E8F" w14:paraId="37340E8B" w14:textId="77777777" w:rsidTr="00A84FDD">
        <w:trPr>
          <w:trHeight w:val="787"/>
        </w:trPr>
        <w:tc>
          <w:tcPr>
            <w:tcW w:w="2175"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JUNTA DE ACLARACIONES</w:t>
            </w:r>
          </w:p>
        </w:tc>
        <w:tc>
          <w:tcPr>
            <w:tcW w:w="2615"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79" w:type="dxa"/>
            <w:shd w:val="clear" w:color="auto" w:fill="D9D9D9" w:themeFill="background1" w:themeFillShade="D9"/>
            <w:vAlign w:val="center"/>
          </w:tcPr>
          <w:p w14:paraId="355361B6"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NOTIFICACIÓN DEL FALLO</w:t>
            </w:r>
          </w:p>
        </w:tc>
        <w:tc>
          <w:tcPr>
            <w:tcW w:w="2180"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EB7BD1" w:rsidRPr="00DB5E8F" w14:paraId="33F87119" w14:textId="77777777" w:rsidTr="00A84FDD">
        <w:trPr>
          <w:trHeight w:val="744"/>
        </w:trPr>
        <w:tc>
          <w:tcPr>
            <w:tcW w:w="2175" w:type="dxa"/>
            <w:shd w:val="clear" w:color="auto" w:fill="auto"/>
            <w:vAlign w:val="center"/>
          </w:tcPr>
          <w:p w14:paraId="3F1D1CD6" w14:textId="77777777" w:rsidR="00712D93" w:rsidRPr="000F28F5" w:rsidRDefault="00712D93" w:rsidP="00712D93">
            <w:pPr>
              <w:tabs>
                <w:tab w:val="left" w:pos="2765"/>
              </w:tabs>
              <w:spacing w:line="196" w:lineRule="exact"/>
              <w:jc w:val="center"/>
              <w:rPr>
                <w:rFonts w:ascii="Arial" w:hAnsi="Arial" w:cs="Arial"/>
                <w:b/>
                <w:sz w:val="18"/>
                <w:szCs w:val="18"/>
              </w:rPr>
            </w:pPr>
          </w:p>
          <w:p w14:paraId="666BBE41" w14:textId="70991B06"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09</w:t>
            </w:r>
            <w:r w:rsidR="00147ED9" w:rsidRPr="000F28F5">
              <w:rPr>
                <w:rFonts w:ascii="Arial" w:hAnsi="Arial" w:cs="Arial"/>
                <w:b/>
                <w:sz w:val="18"/>
                <w:szCs w:val="18"/>
              </w:rPr>
              <w:t xml:space="preserve"> de </w:t>
            </w:r>
            <w:r w:rsidR="00ED0DA8" w:rsidRPr="000F28F5">
              <w:rPr>
                <w:rFonts w:ascii="Arial" w:hAnsi="Arial" w:cs="Arial"/>
                <w:b/>
                <w:sz w:val="18"/>
                <w:szCs w:val="18"/>
              </w:rPr>
              <w:t>febrero</w:t>
            </w:r>
            <w:r w:rsidR="00EB7BD1" w:rsidRPr="000F28F5">
              <w:rPr>
                <w:rFonts w:ascii="Arial" w:hAnsi="Arial" w:cs="Arial"/>
                <w:b/>
                <w:sz w:val="18"/>
                <w:szCs w:val="18"/>
              </w:rPr>
              <w:t xml:space="preserve"> de 202</w:t>
            </w:r>
            <w:r w:rsidR="00712D93" w:rsidRPr="000F28F5">
              <w:rPr>
                <w:rFonts w:ascii="Arial" w:hAnsi="Arial" w:cs="Arial"/>
                <w:b/>
                <w:sz w:val="18"/>
                <w:szCs w:val="18"/>
              </w:rPr>
              <w:t>4</w:t>
            </w:r>
          </w:p>
          <w:p w14:paraId="4E6EBA86" w14:textId="1011579A"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11</w:t>
            </w:r>
            <w:r w:rsidR="00EB7BD1" w:rsidRPr="000F28F5">
              <w:rPr>
                <w:rFonts w:ascii="Arial" w:hAnsi="Arial" w:cs="Arial"/>
                <w:b/>
                <w:sz w:val="18"/>
                <w:szCs w:val="18"/>
              </w:rPr>
              <w:t>:00 horas</w:t>
            </w:r>
          </w:p>
          <w:p w14:paraId="2B56CBD5" w14:textId="3D2E2018" w:rsidR="00EB7BD1" w:rsidRPr="000F28F5" w:rsidRDefault="00EB7BD1" w:rsidP="00712D93">
            <w:pPr>
              <w:jc w:val="center"/>
              <w:rPr>
                <w:rFonts w:ascii="Arial" w:hAnsi="Arial" w:cs="Arial"/>
                <w:b/>
                <w:sz w:val="18"/>
                <w:szCs w:val="18"/>
              </w:rPr>
            </w:pPr>
          </w:p>
        </w:tc>
        <w:tc>
          <w:tcPr>
            <w:tcW w:w="2615" w:type="dxa"/>
            <w:shd w:val="clear" w:color="auto" w:fill="auto"/>
            <w:vAlign w:val="center"/>
          </w:tcPr>
          <w:p w14:paraId="70560E20" w14:textId="77777777" w:rsidR="00712D93" w:rsidRPr="000F28F5" w:rsidRDefault="00712D93" w:rsidP="00712D93">
            <w:pPr>
              <w:tabs>
                <w:tab w:val="left" w:pos="2765"/>
              </w:tabs>
              <w:spacing w:line="196" w:lineRule="exact"/>
              <w:jc w:val="center"/>
              <w:rPr>
                <w:rFonts w:ascii="Arial" w:hAnsi="Arial" w:cs="Arial"/>
                <w:b/>
                <w:sz w:val="18"/>
                <w:szCs w:val="18"/>
              </w:rPr>
            </w:pPr>
          </w:p>
          <w:p w14:paraId="08F68AA3" w14:textId="4CB1ADE5"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13</w:t>
            </w:r>
            <w:r w:rsidR="00147ED9" w:rsidRPr="000F28F5">
              <w:rPr>
                <w:rFonts w:ascii="Arial" w:hAnsi="Arial" w:cs="Arial"/>
                <w:b/>
                <w:sz w:val="18"/>
                <w:szCs w:val="18"/>
              </w:rPr>
              <w:t xml:space="preserve"> de </w:t>
            </w:r>
            <w:r w:rsidR="00ED0DA8" w:rsidRPr="000F28F5">
              <w:rPr>
                <w:rFonts w:ascii="Arial" w:hAnsi="Arial" w:cs="Arial"/>
                <w:b/>
                <w:sz w:val="18"/>
                <w:szCs w:val="18"/>
              </w:rPr>
              <w:t>febrero</w:t>
            </w:r>
            <w:r w:rsidR="00147ED9" w:rsidRPr="000F28F5">
              <w:rPr>
                <w:rFonts w:ascii="Arial" w:hAnsi="Arial" w:cs="Arial"/>
                <w:b/>
                <w:sz w:val="18"/>
                <w:szCs w:val="18"/>
              </w:rPr>
              <w:t xml:space="preserve"> </w:t>
            </w:r>
            <w:r w:rsidR="00EB7BD1" w:rsidRPr="000F28F5">
              <w:rPr>
                <w:rFonts w:ascii="Arial" w:hAnsi="Arial" w:cs="Arial"/>
                <w:b/>
                <w:sz w:val="18"/>
                <w:szCs w:val="18"/>
              </w:rPr>
              <w:t>de 202</w:t>
            </w:r>
            <w:r w:rsidR="00712D93" w:rsidRPr="000F28F5">
              <w:rPr>
                <w:rFonts w:ascii="Arial" w:hAnsi="Arial" w:cs="Arial"/>
                <w:b/>
                <w:sz w:val="18"/>
                <w:szCs w:val="18"/>
              </w:rPr>
              <w:t>4</w:t>
            </w:r>
          </w:p>
          <w:p w14:paraId="75314E87" w14:textId="390D5134"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11</w:t>
            </w:r>
            <w:r w:rsidR="00EB7BD1" w:rsidRPr="000F28F5">
              <w:rPr>
                <w:rFonts w:ascii="Arial" w:hAnsi="Arial" w:cs="Arial"/>
                <w:b/>
                <w:sz w:val="18"/>
                <w:szCs w:val="18"/>
              </w:rPr>
              <w:t>:00 horas</w:t>
            </w:r>
          </w:p>
          <w:p w14:paraId="2F8FAA89" w14:textId="3BB276AE" w:rsidR="00EB7BD1" w:rsidRPr="000F28F5" w:rsidRDefault="00EB7BD1" w:rsidP="00712D93">
            <w:pPr>
              <w:jc w:val="center"/>
              <w:rPr>
                <w:rFonts w:ascii="Arial" w:hAnsi="Arial" w:cs="Arial"/>
                <w:b/>
                <w:sz w:val="18"/>
                <w:szCs w:val="18"/>
              </w:rPr>
            </w:pPr>
          </w:p>
        </w:tc>
        <w:tc>
          <w:tcPr>
            <w:tcW w:w="2179" w:type="dxa"/>
            <w:shd w:val="clear" w:color="auto" w:fill="auto"/>
            <w:vAlign w:val="center"/>
          </w:tcPr>
          <w:p w14:paraId="22F87EE7" w14:textId="77777777" w:rsidR="00712D93" w:rsidRPr="000F28F5" w:rsidRDefault="00712D93" w:rsidP="00712D93">
            <w:pPr>
              <w:tabs>
                <w:tab w:val="left" w:pos="2765"/>
              </w:tabs>
              <w:spacing w:line="196" w:lineRule="exact"/>
              <w:jc w:val="center"/>
              <w:rPr>
                <w:rFonts w:ascii="Arial" w:hAnsi="Arial" w:cs="Arial"/>
                <w:b/>
                <w:sz w:val="18"/>
                <w:szCs w:val="18"/>
              </w:rPr>
            </w:pPr>
          </w:p>
          <w:p w14:paraId="7F9E7D89" w14:textId="3732E4E0"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20</w:t>
            </w:r>
            <w:r w:rsidR="00147ED9" w:rsidRPr="000F28F5">
              <w:rPr>
                <w:rFonts w:ascii="Arial" w:hAnsi="Arial" w:cs="Arial"/>
                <w:b/>
                <w:sz w:val="18"/>
                <w:szCs w:val="18"/>
              </w:rPr>
              <w:t xml:space="preserve"> de </w:t>
            </w:r>
            <w:r w:rsidR="00ED0DA8" w:rsidRPr="000F28F5">
              <w:rPr>
                <w:rFonts w:ascii="Arial" w:hAnsi="Arial" w:cs="Arial"/>
                <w:b/>
                <w:sz w:val="18"/>
                <w:szCs w:val="18"/>
              </w:rPr>
              <w:t>febr</w:t>
            </w:r>
            <w:r w:rsidR="00712D93" w:rsidRPr="000F28F5">
              <w:rPr>
                <w:rFonts w:ascii="Arial" w:hAnsi="Arial" w:cs="Arial"/>
                <w:b/>
                <w:sz w:val="18"/>
                <w:szCs w:val="18"/>
              </w:rPr>
              <w:t>ero</w:t>
            </w:r>
            <w:r w:rsidR="00EB7BD1" w:rsidRPr="000F28F5">
              <w:rPr>
                <w:rFonts w:ascii="Arial" w:hAnsi="Arial" w:cs="Arial"/>
                <w:b/>
                <w:sz w:val="18"/>
                <w:szCs w:val="18"/>
              </w:rPr>
              <w:t xml:space="preserve"> de 202</w:t>
            </w:r>
            <w:r w:rsidR="00712D93" w:rsidRPr="000F28F5">
              <w:rPr>
                <w:rFonts w:ascii="Arial" w:hAnsi="Arial" w:cs="Arial"/>
                <w:b/>
                <w:sz w:val="18"/>
                <w:szCs w:val="18"/>
              </w:rPr>
              <w:t>4</w:t>
            </w:r>
          </w:p>
          <w:p w14:paraId="25A04FE2" w14:textId="61EBFE09" w:rsidR="00EB7BD1" w:rsidRPr="000F28F5" w:rsidRDefault="00EB7BD1" w:rsidP="00712D93">
            <w:pPr>
              <w:tabs>
                <w:tab w:val="left" w:pos="2765"/>
              </w:tabs>
              <w:spacing w:line="196" w:lineRule="exact"/>
              <w:jc w:val="center"/>
              <w:rPr>
                <w:rFonts w:ascii="Arial" w:hAnsi="Arial" w:cs="Arial"/>
                <w:b/>
                <w:sz w:val="18"/>
                <w:szCs w:val="18"/>
              </w:rPr>
            </w:pPr>
          </w:p>
        </w:tc>
        <w:tc>
          <w:tcPr>
            <w:tcW w:w="2180" w:type="dxa"/>
            <w:shd w:val="clear" w:color="auto" w:fill="auto"/>
            <w:vAlign w:val="center"/>
          </w:tcPr>
          <w:p w14:paraId="587A6317" w14:textId="77777777" w:rsidR="00EB7BD1" w:rsidRPr="000F28F5" w:rsidRDefault="00EB7BD1" w:rsidP="00712D93">
            <w:pPr>
              <w:jc w:val="center"/>
              <w:rPr>
                <w:rFonts w:ascii="Arial" w:hAnsi="Arial" w:cs="Arial"/>
                <w:b/>
                <w:sz w:val="18"/>
                <w:szCs w:val="18"/>
              </w:rPr>
            </w:pPr>
          </w:p>
          <w:p w14:paraId="07D2BE1B" w14:textId="5BD7D6EF" w:rsidR="00EB7BD1" w:rsidRPr="000F28F5" w:rsidRDefault="000F28F5" w:rsidP="00712D93">
            <w:pPr>
              <w:jc w:val="center"/>
              <w:rPr>
                <w:rFonts w:ascii="Arial" w:hAnsi="Arial" w:cs="Arial"/>
                <w:b/>
                <w:sz w:val="18"/>
                <w:szCs w:val="18"/>
              </w:rPr>
            </w:pPr>
            <w:r w:rsidRPr="000F28F5">
              <w:rPr>
                <w:rFonts w:ascii="Arial" w:hAnsi="Arial" w:cs="Arial"/>
                <w:b/>
                <w:sz w:val="18"/>
                <w:szCs w:val="18"/>
              </w:rPr>
              <w:t>21</w:t>
            </w:r>
            <w:r w:rsidR="00147ED9" w:rsidRPr="000F28F5">
              <w:rPr>
                <w:rFonts w:ascii="Arial" w:hAnsi="Arial" w:cs="Arial"/>
                <w:b/>
                <w:sz w:val="18"/>
                <w:szCs w:val="18"/>
              </w:rPr>
              <w:t xml:space="preserve"> de </w:t>
            </w:r>
            <w:r w:rsidR="00ED0DA8" w:rsidRPr="000F28F5">
              <w:rPr>
                <w:rFonts w:ascii="Arial" w:hAnsi="Arial" w:cs="Arial"/>
                <w:b/>
                <w:sz w:val="18"/>
                <w:szCs w:val="18"/>
              </w:rPr>
              <w:t>febr</w:t>
            </w:r>
            <w:r w:rsidR="00712D93" w:rsidRPr="000F28F5">
              <w:rPr>
                <w:rFonts w:ascii="Arial" w:hAnsi="Arial" w:cs="Arial"/>
                <w:b/>
                <w:sz w:val="18"/>
                <w:szCs w:val="18"/>
              </w:rPr>
              <w:t>ero</w:t>
            </w:r>
            <w:r w:rsidR="00EB7BD1" w:rsidRPr="000F28F5">
              <w:rPr>
                <w:rFonts w:ascii="Arial" w:hAnsi="Arial" w:cs="Arial"/>
                <w:b/>
                <w:sz w:val="18"/>
                <w:szCs w:val="18"/>
              </w:rPr>
              <w:t xml:space="preserve"> de 202</w:t>
            </w:r>
            <w:r w:rsidR="00712D93" w:rsidRPr="000F28F5">
              <w:rPr>
                <w:rFonts w:ascii="Arial" w:hAnsi="Arial" w:cs="Arial"/>
                <w:b/>
                <w:sz w:val="18"/>
                <w:szCs w:val="18"/>
              </w:rPr>
              <w:t>4</w:t>
            </w:r>
          </w:p>
          <w:p w14:paraId="40847139" w14:textId="7DC1E19C" w:rsidR="00EB7BD1" w:rsidRPr="000F28F5" w:rsidRDefault="00EB7BD1" w:rsidP="00712D93">
            <w:pPr>
              <w:jc w:val="center"/>
              <w:rPr>
                <w:rFonts w:ascii="Arial" w:hAnsi="Arial" w:cs="Arial"/>
                <w:b/>
                <w:sz w:val="20"/>
                <w:szCs w:val="20"/>
              </w:rPr>
            </w:pPr>
          </w:p>
        </w:tc>
      </w:tr>
    </w:tbl>
    <w:p w14:paraId="5D179A4E" w14:textId="77777777" w:rsidR="00676E2B" w:rsidRPr="0007038C" w:rsidRDefault="00676E2B" w:rsidP="00676E2B">
      <w:pPr>
        <w:jc w:val="both"/>
        <w:rPr>
          <w:rFonts w:ascii="Arial" w:hAnsi="Arial" w:cs="Arial"/>
          <w:sz w:val="20"/>
          <w:szCs w:val="20"/>
        </w:rPr>
      </w:pPr>
    </w:p>
    <w:p w14:paraId="6D879473" w14:textId="44E0DC8A"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r w:rsidR="00DD4F69" w:rsidRPr="00DD4F69">
        <w:rPr>
          <w:rFonts w:ascii="Arial" w:hAnsi="Arial" w:cs="Arial"/>
        </w:rPr>
        <w:t>y la notificación del fallo</w:t>
      </w:r>
      <w:r w:rsidR="00DD4F69">
        <w:rPr>
          <w:rFonts w:ascii="Arial" w:hAnsi="Arial" w:cs="Arial"/>
        </w:rPr>
        <w:t xml:space="preserve"> se publicara en los medios electrónicos y en los estrados que cuenta el municipio de Oaxaca de Juárez.</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401530C5" w:rsidR="00676E2B" w:rsidRPr="00DB5E8F"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46FAAFBC" w14:textId="77777777"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lastRenderedPageBreak/>
        <w:t>3.3 Recepción de muestras</w:t>
      </w:r>
    </w:p>
    <w:p w14:paraId="1CF214AD" w14:textId="77777777" w:rsidR="00B13740" w:rsidRPr="00835D01" w:rsidRDefault="00B13740" w:rsidP="00B13740">
      <w:pPr>
        <w:jc w:val="both"/>
        <w:rPr>
          <w:rFonts w:ascii="Arial" w:hAnsi="Arial" w:cs="Arial"/>
          <w:sz w:val="16"/>
          <w:szCs w:val="16"/>
        </w:rPr>
      </w:pPr>
    </w:p>
    <w:p w14:paraId="03E54473" w14:textId="6FB8F2A0" w:rsidR="00F3685C" w:rsidRPr="0068270C" w:rsidRDefault="00F3685C" w:rsidP="00835D01">
      <w:pPr>
        <w:pStyle w:val="Textoindependiente"/>
        <w:ind w:right="49"/>
        <w:jc w:val="both"/>
        <w:rPr>
          <w:rFonts w:ascii="Arial" w:hAnsi="Arial" w:cs="Arial"/>
          <w:lang w:val="es-ES"/>
        </w:rPr>
      </w:pPr>
      <w:r w:rsidRPr="0068270C">
        <w:rPr>
          <w:rFonts w:ascii="Arial" w:hAnsi="Arial" w:cs="Arial"/>
          <w:lang w:val="es-ES"/>
        </w:rPr>
        <w:t>Para el presente proceso</w:t>
      </w:r>
      <w:r w:rsidR="000808DF">
        <w:rPr>
          <w:rFonts w:ascii="Arial" w:hAnsi="Arial" w:cs="Arial"/>
          <w:lang w:val="es-ES"/>
        </w:rPr>
        <w:t xml:space="preserve"> de lici</w:t>
      </w:r>
      <w:r>
        <w:rPr>
          <w:rFonts w:ascii="Arial" w:hAnsi="Arial" w:cs="Arial"/>
          <w:lang w:val="es-ES"/>
        </w:rPr>
        <w:t>tación</w:t>
      </w:r>
      <w:r w:rsidRPr="0068270C">
        <w:rPr>
          <w:rFonts w:ascii="Arial" w:hAnsi="Arial" w:cs="Arial"/>
          <w:lang w:val="es-ES"/>
        </w:rPr>
        <w:t xml:space="preserve"> no se requiere la presentación de muestras.</w:t>
      </w: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lastRenderedPageBreak/>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3535FEBD" w:rsidR="00676E2B" w:rsidRPr="00DB5E8F"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2F008F99"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45A698F1" w14:textId="681A071D"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w:t>
      </w:r>
      <w:r w:rsidRPr="00DB5E8F">
        <w:rPr>
          <w:rFonts w:ascii="Arial" w:hAnsi="Arial" w:cs="Arial"/>
        </w:rPr>
        <w:lastRenderedPageBreak/>
        <w:t xml:space="preserve">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07038C" w:rsidRDefault="00676E2B" w:rsidP="00676E2B">
      <w:pPr>
        <w:jc w:val="both"/>
        <w:rPr>
          <w:rFonts w:ascii="Arial" w:hAnsi="Arial" w:cs="Arial"/>
          <w:b/>
          <w:sz w:val="6"/>
          <w:szCs w:val="6"/>
        </w:rPr>
      </w:pPr>
    </w:p>
    <w:p w14:paraId="6F7DFE02" w14:textId="05D64507" w:rsidR="00676E2B" w:rsidRPr="00DB5E8F"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17"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E801FC" w:rsidRPr="0068270C" w14:paraId="2E9760FF" w14:textId="77777777" w:rsidTr="0007038C">
        <w:trPr>
          <w:trHeight w:val="300"/>
        </w:trPr>
        <w:tc>
          <w:tcPr>
            <w:tcW w:w="589" w:type="dxa"/>
            <w:shd w:val="clear" w:color="auto" w:fill="auto"/>
            <w:noWrap/>
            <w:vAlign w:val="center"/>
          </w:tcPr>
          <w:p w14:paraId="0F1E351D" w14:textId="77777777" w:rsidR="00E801FC" w:rsidRPr="00A833AA" w:rsidRDefault="00E801FC" w:rsidP="00AC0EFC">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4E84B24" w14:textId="4EAA8198" w:rsidR="00E801FC" w:rsidRPr="00640455" w:rsidRDefault="00E801FC" w:rsidP="008E4B6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w:t>
            </w:r>
            <w:r w:rsidR="005A40CB" w:rsidRPr="00640455">
              <w:rPr>
                <w:rFonts w:ascii="Arial" w:hAnsi="Arial" w:cs="Arial"/>
                <w:sz w:val="22"/>
                <w:szCs w:val="22"/>
              </w:rPr>
              <w:t>con</w:t>
            </w:r>
            <w:r w:rsidRPr="00640455">
              <w:rPr>
                <w:rFonts w:ascii="Arial" w:hAnsi="Arial" w:cs="Arial"/>
                <w:sz w:val="22"/>
                <w:szCs w:val="22"/>
              </w:rPr>
              <w:t xml:space="preserve"> la descripción técnica del </w:t>
            </w:r>
            <w:r w:rsidR="008E4B63" w:rsidRPr="00640455">
              <w:rPr>
                <w:rFonts w:ascii="Arial" w:hAnsi="Arial" w:cs="Arial"/>
                <w:sz w:val="22"/>
                <w:szCs w:val="22"/>
              </w:rPr>
              <w:t>servicio</w:t>
            </w:r>
            <w:r w:rsidRPr="00640455">
              <w:rPr>
                <w:rFonts w:ascii="Arial" w:hAnsi="Arial" w:cs="Arial"/>
                <w:sz w:val="22"/>
                <w:szCs w:val="22"/>
              </w:rPr>
              <w:t xml:space="preserve"> ofertado,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201ED0" w:rsidRPr="0068270C" w14:paraId="3AD3761C" w14:textId="77777777" w:rsidTr="0007038C">
        <w:trPr>
          <w:trHeight w:val="300"/>
        </w:trPr>
        <w:tc>
          <w:tcPr>
            <w:tcW w:w="589" w:type="dxa"/>
            <w:shd w:val="clear" w:color="auto" w:fill="auto"/>
            <w:noWrap/>
            <w:vAlign w:val="center"/>
          </w:tcPr>
          <w:p w14:paraId="15A5CA0D" w14:textId="1AD82998" w:rsidR="00201ED0" w:rsidRPr="00A833AA" w:rsidRDefault="0092170E"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583" w:type="dxa"/>
            <w:shd w:val="clear" w:color="auto" w:fill="auto"/>
            <w:noWrap/>
          </w:tcPr>
          <w:p w14:paraId="14451F6E" w14:textId="219D3A65" w:rsidR="00201ED0" w:rsidRPr="00640455" w:rsidRDefault="00DC271E" w:rsidP="00AE0F67">
            <w:pPr>
              <w:jc w:val="both"/>
              <w:rPr>
                <w:rFonts w:ascii="Arial" w:hAnsi="Arial" w:cs="Arial"/>
                <w:b/>
                <w:sz w:val="22"/>
                <w:szCs w:val="22"/>
              </w:rPr>
            </w:pPr>
            <w:r w:rsidRPr="00640455">
              <w:rPr>
                <w:rFonts w:ascii="Arial" w:hAnsi="Arial" w:cs="Arial"/>
                <w:b/>
                <w:bCs/>
                <w:sz w:val="22"/>
                <w:szCs w:val="22"/>
              </w:rPr>
              <w:t xml:space="preserve">DOCUMENTO </w:t>
            </w:r>
            <w:r w:rsidR="0092170E" w:rsidRPr="00640455">
              <w:rPr>
                <w:rFonts w:ascii="Arial" w:hAnsi="Arial" w:cs="Arial"/>
                <w:b/>
                <w:bCs/>
                <w:sz w:val="22"/>
                <w:szCs w:val="22"/>
              </w:rPr>
              <w:t>15</w:t>
            </w:r>
            <w:r w:rsidRPr="00640455">
              <w:rPr>
                <w:rFonts w:ascii="Arial" w:hAnsi="Arial" w:cs="Arial"/>
                <w:b/>
                <w:bCs/>
                <w:sz w:val="22"/>
                <w:szCs w:val="22"/>
              </w:rPr>
              <w:t>.-</w:t>
            </w:r>
            <w:r w:rsidRPr="00640455">
              <w:rPr>
                <w:rFonts w:ascii="Arial" w:hAnsi="Arial" w:cs="Arial"/>
              </w:rPr>
              <w:t xml:space="preserve"> </w:t>
            </w:r>
            <w:r w:rsidR="00201ED0" w:rsidRPr="00640455">
              <w:rPr>
                <w:rFonts w:ascii="Arial" w:hAnsi="Arial" w:cs="Arial"/>
                <w:sz w:val="22"/>
                <w:szCs w:val="22"/>
              </w:rPr>
              <w:t>Carta manifiesto bajo protesta de decir verdad de no encontrarse</w:t>
            </w:r>
            <w:r w:rsidR="00201ED0" w:rsidRPr="00640455">
              <w:rPr>
                <w:rFonts w:ascii="Arial" w:hAnsi="Arial" w:cs="Arial"/>
                <w:spacing w:val="1"/>
                <w:sz w:val="22"/>
                <w:szCs w:val="22"/>
              </w:rPr>
              <w:t xml:space="preserve"> </w:t>
            </w:r>
            <w:r w:rsidR="00201ED0" w:rsidRPr="00640455">
              <w:rPr>
                <w:rFonts w:ascii="Arial" w:hAnsi="Arial" w:cs="Arial"/>
                <w:sz w:val="22"/>
                <w:szCs w:val="22"/>
              </w:rPr>
              <w:t>en</w:t>
            </w:r>
            <w:r w:rsidR="00201ED0" w:rsidRPr="00640455">
              <w:rPr>
                <w:rFonts w:ascii="Arial" w:hAnsi="Arial" w:cs="Arial"/>
                <w:spacing w:val="1"/>
                <w:sz w:val="22"/>
                <w:szCs w:val="22"/>
              </w:rPr>
              <w:t xml:space="preserve"> </w:t>
            </w:r>
            <w:r w:rsidR="00201ED0" w:rsidRPr="00640455">
              <w:rPr>
                <w:rFonts w:ascii="Arial" w:hAnsi="Arial" w:cs="Arial"/>
                <w:sz w:val="22"/>
                <w:szCs w:val="22"/>
              </w:rPr>
              <w:t>alguno</w:t>
            </w:r>
            <w:r w:rsidR="00201ED0" w:rsidRPr="00640455">
              <w:rPr>
                <w:rFonts w:ascii="Arial" w:hAnsi="Arial" w:cs="Arial"/>
                <w:spacing w:val="1"/>
                <w:sz w:val="22"/>
                <w:szCs w:val="22"/>
              </w:rPr>
              <w:t xml:space="preserve"> </w:t>
            </w:r>
            <w:r w:rsidR="00201ED0" w:rsidRPr="00640455">
              <w:rPr>
                <w:rFonts w:ascii="Arial" w:hAnsi="Arial" w:cs="Arial"/>
                <w:sz w:val="22"/>
                <w:szCs w:val="22"/>
              </w:rPr>
              <w:t>de</w:t>
            </w:r>
            <w:r w:rsidR="00201ED0" w:rsidRPr="00640455">
              <w:rPr>
                <w:rFonts w:ascii="Arial" w:hAnsi="Arial" w:cs="Arial"/>
                <w:spacing w:val="1"/>
                <w:sz w:val="22"/>
                <w:szCs w:val="22"/>
              </w:rPr>
              <w:t xml:space="preserve"> </w:t>
            </w:r>
            <w:r w:rsidR="00201ED0" w:rsidRPr="00640455">
              <w:rPr>
                <w:rFonts w:ascii="Arial" w:hAnsi="Arial" w:cs="Arial"/>
                <w:sz w:val="22"/>
                <w:szCs w:val="22"/>
              </w:rPr>
              <w:t>los</w:t>
            </w:r>
            <w:r w:rsidR="00201ED0" w:rsidRPr="00640455">
              <w:rPr>
                <w:rFonts w:ascii="Arial" w:hAnsi="Arial" w:cs="Arial"/>
                <w:spacing w:val="1"/>
                <w:sz w:val="22"/>
                <w:szCs w:val="22"/>
              </w:rPr>
              <w:t xml:space="preserve"> </w:t>
            </w:r>
            <w:r w:rsidR="00201ED0" w:rsidRPr="00640455">
              <w:rPr>
                <w:rFonts w:ascii="Arial" w:hAnsi="Arial" w:cs="Arial"/>
                <w:sz w:val="22"/>
                <w:szCs w:val="22"/>
              </w:rPr>
              <w:t>supuestos</w:t>
            </w:r>
            <w:r w:rsidR="00201ED0" w:rsidRPr="00640455">
              <w:rPr>
                <w:rFonts w:ascii="Arial" w:hAnsi="Arial" w:cs="Arial"/>
                <w:spacing w:val="1"/>
                <w:sz w:val="22"/>
                <w:szCs w:val="22"/>
              </w:rPr>
              <w:t xml:space="preserve"> </w:t>
            </w:r>
            <w:r w:rsidR="00201ED0" w:rsidRPr="00640455">
              <w:rPr>
                <w:rFonts w:ascii="Arial" w:hAnsi="Arial" w:cs="Arial"/>
                <w:sz w:val="22"/>
                <w:szCs w:val="22"/>
              </w:rPr>
              <w:t>establecidos</w:t>
            </w:r>
            <w:r w:rsidR="00201ED0" w:rsidRPr="00640455">
              <w:rPr>
                <w:rFonts w:ascii="Arial" w:hAnsi="Arial" w:cs="Arial"/>
                <w:spacing w:val="1"/>
                <w:sz w:val="22"/>
                <w:szCs w:val="22"/>
              </w:rPr>
              <w:t xml:space="preserve"> </w:t>
            </w:r>
            <w:r w:rsidR="00201ED0" w:rsidRPr="00640455">
              <w:rPr>
                <w:rFonts w:ascii="Arial" w:hAnsi="Arial" w:cs="Arial"/>
                <w:sz w:val="22"/>
                <w:szCs w:val="22"/>
              </w:rPr>
              <w:t>por</w:t>
            </w:r>
            <w:r w:rsidR="00201ED0" w:rsidRPr="00640455">
              <w:rPr>
                <w:rFonts w:ascii="Arial" w:hAnsi="Arial" w:cs="Arial"/>
                <w:spacing w:val="1"/>
                <w:sz w:val="22"/>
                <w:szCs w:val="22"/>
              </w:rPr>
              <w:t xml:space="preserve"> </w:t>
            </w:r>
            <w:r w:rsidR="00201ED0" w:rsidRPr="00640455">
              <w:rPr>
                <w:rFonts w:ascii="Arial" w:hAnsi="Arial" w:cs="Arial"/>
                <w:sz w:val="22"/>
                <w:szCs w:val="22"/>
              </w:rPr>
              <w:t>el</w:t>
            </w:r>
            <w:r w:rsidR="00201ED0" w:rsidRPr="00640455">
              <w:rPr>
                <w:rFonts w:ascii="Arial" w:hAnsi="Arial" w:cs="Arial"/>
                <w:spacing w:val="-50"/>
                <w:sz w:val="22"/>
                <w:szCs w:val="22"/>
              </w:rPr>
              <w:t xml:space="preserve"> </w:t>
            </w:r>
            <w:r w:rsidR="005A40CB" w:rsidRPr="00640455">
              <w:rPr>
                <w:rFonts w:ascii="Arial" w:hAnsi="Arial" w:cs="Arial"/>
                <w:spacing w:val="-50"/>
                <w:sz w:val="22"/>
                <w:szCs w:val="22"/>
              </w:rPr>
              <w:t xml:space="preserve">  </w:t>
            </w:r>
            <w:r w:rsidR="00201ED0" w:rsidRPr="00640455">
              <w:rPr>
                <w:rFonts w:ascii="Arial" w:hAnsi="Arial" w:cs="Arial"/>
                <w:sz w:val="22"/>
                <w:szCs w:val="22"/>
              </w:rPr>
              <w:t>artículo</w:t>
            </w:r>
            <w:r w:rsidR="00201ED0" w:rsidRPr="00640455">
              <w:rPr>
                <w:rFonts w:ascii="Arial" w:hAnsi="Arial" w:cs="Arial"/>
                <w:spacing w:val="-4"/>
                <w:sz w:val="22"/>
                <w:szCs w:val="22"/>
              </w:rPr>
              <w:t xml:space="preserve"> </w:t>
            </w:r>
            <w:r w:rsidR="00201ED0" w:rsidRPr="00640455">
              <w:rPr>
                <w:rFonts w:ascii="Arial" w:hAnsi="Arial" w:cs="Arial"/>
                <w:sz w:val="22"/>
                <w:szCs w:val="22"/>
              </w:rPr>
              <w:t>17</w:t>
            </w:r>
            <w:r w:rsidR="00201ED0" w:rsidRPr="00640455">
              <w:rPr>
                <w:rFonts w:ascii="Arial" w:hAnsi="Arial" w:cs="Arial"/>
                <w:spacing w:val="-4"/>
                <w:sz w:val="22"/>
                <w:szCs w:val="22"/>
              </w:rPr>
              <w:t xml:space="preserve"> </w:t>
            </w:r>
            <w:r w:rsidR="00201ED0" w:rsidRPr="00640455">
              <w:rPr>
                <w:rFonts w:ascii="Arial" w:hAnsi="Arial" w:cs="Arial"/>
                <w:sz w:val="22"/>
                <w:szCs w:val="22"/>
              </w:rPr>
              <w:t>de la ley.</w:t>
            </w:r>
            <w:r w:rsidR="00201ED0" w:rsidRPr="00640455">
              <w:rPr>
                <w:rFonts w:ascii="Arial" w:hAnsi="Arial" w:cs="Arial"/>
              </w:rPr>
              <w:t xml:space="preserve"> </w:t>
            </w:r>
            <w:r w:rsidR="00201ED0" w:rsidRPr="00640455">
              <w:rPr>
                <w:rFonts w:ascii="Arial" w:hAnsi="Arial" w:cs="Arial"/>
                <w:b/>
                <w:bCs/>
                <w:sz w:val="22"/>
                <w:szCs w:val="22"/>
              </w:rPr>
              <w:t>ANEXO K.</w:t>
            </w:r>
          </w:p>
        </w:tc>
      </w:tr>
      <w:tr w:rsidR="00E801FC" w:rsidRPr="0068270C" w14:paraId="6D225AEC" w14:textId="77777777" w:rsidTr="0007038C">
        <w:trPr>
          <w:trHeight w:val="300"/>
        </w:trPr>
        <w:tc>
          <w:tcPr>
            <w:tcW w:w="589" w:type="dxa"/>
            <w:shd w:val="clear" w:color="auto" w:fill="auto"/>
            <w:noWrap/>
            <w:vAlign w:val="center"/>
          </w:tcPr>
          <w:p w14:paraId="0070E3F8" w14:textId="7D93C92F" w:rsidR="00E801FC" w:rsidRPr="00A833AA" w:rsidRDefault="00E801FC" w:rsidP="00AC0EFC">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sidR="0092170E">
              <w:rPr>
                <w:rFonts w:ascii="Arial" w:hAnsi="Arial" w:cs="Arial"/>
                <w:b/>
                <w:color w:val="000000"/>
                <w:sz w:val="22"/>
                <w:szCs w:val="22"/>
                <w:lang w:eastAsia="es-MX"/>
              </w:rPr>
              <w:t>6</w:t>
            </w:r>
          </w:p>
        </w:tc>
        <w:tc>
          <w:tcPr>
            <w:tcW w:w="8583" w:type="dxa"/>
            <w:shd w:val="clear" w:color="auto" w:fill="auto"/>
            <w:noWrap/>
          </w:tcPr>
          <w:p w14:paraId="05E63F98" w14:textId="16D10125" w:rsidR="00E801FC" w:rsidRPr="00640455" w:rsidRDefault="00E801FC" w:rsidP="00AE0F67">
            <w:pPr>
              <w:jc w:val="both"/>
              <w:rPr>
                <w:rFonts w:ascii="Arial" w:hAnsi="Arial" w:cs="Arial"/>
                <w:sz w:val="22"/>
                <w:szCs w:val="22"/>
              </w:rPr>
            </w:pPr>
            <w:r w:rsidRPr="00640455">
              <w:rPr>
                <w:rFonts w:ascii="Arial" w:hAnsi="Arial" w:cs="Arial"/>
                <w:b/>
                <w:sz w:val="22"/>
                <w:szCs w:val="22"/>
              </w:rPr>
              <w:t>DOCUMENTO 1</w:t>
            </w:r>
            <w:r w:rsidR="0092170E" w:rsidRPr="00640455">
              <w:rPr>
                <w:rFonts w:ascii="Arial" w:hAnsi="Arial" w:cs="Arial"/>
                <w:b/>
                <w:sz w:val="22"/>
                <w:szCs w:val="22"/>
              </w:rPr>
              <w:t>6</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w:t>
            </w:r>
            <w:r w:rsidR="00AE0F67" w:rsidRPr="00640455">
              <w:rPr>
                <w:rFonts w:ascii="Arial" w:hAnsi="Arial" w:cs="Arial"/>
                <w:sz w:val="22"/>
                <w:szCs w:val="22"/>
              </w:rPr>
              <w:t>lic</w:t>
            </w:r>
            <w:r w:rsidRPr="00640455">
              <w:rPr>
                <w:rFonts w:ascii="Arial" w:hAnsi="Arial" w:cs="Arial"/>
                <w:sz w:val="22"/>
                <w:szCs w:val="22"/>
              </w:rPr>
              <w:t xml:space="preserve">itación, conforme al </w:t>
            </w:r>
            <w:r w:rsidRPr="00640455">
              <w:rPr>
                <w:rFonts w:ascii="Arial" w:hAnsi="Arial" w:cs="Arial"/>
                <w:b/>
                <w:sz w:val="22"/>
                <w:szCs w:val="22"/>
              </w:rPr>
              <w:t>ANEXO P.</w:t>
            </w:r>
          </w:p>
        </w:tc>
      </w:tr>
      <w:tr w:rsidR="00DC271E" w:rsidRPr="0068270C" w14:paraId="6FF53378" w14:textId="77777777" w:rsidTr="0007038C">
        <w:trPr>
          <w:trHeight w:val="300"/>
        </w:trPr>
        <w:tc>
          <w:tcPr>
            <w:tcW w:w="589" w:type="dxa"/>
            <w:shd w:val="clear" w:color="auto" w:fill="auto"/>
            <w:noWrap/>
            <w:vAlign w:val="center"/>
          </w:tcPr>
          <w:p w14:paraId="0637C7A0" w14:textId="4813678F"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583" w:type="dxa"/>
            <w:shd w:val="clear" w:color="auto" w:fill="auto"/>
            <w:noWrap/>
          </w:tcPr>
          <w:p w14:paraId="24F1EBF1" w14:textId="25B13A28" w:rsidR="00DC271E" w:rsidRPr="00640455" w:rsidRDefault="00DC271E" w:rsidP="00DC271E">
            <w:pPr>
              <w:jc w:val="both"/>
              <w:rPr>
                <w:rFonts w:ascii="Arial" w:hAnsi="Arial" w:cs="Arial"/>
                <w:b/>
                <w:sz w:val="22"/>
              </w:rPr>
            </w:pPr>
            <w:r w:rsidRPr="00640455">
              <w:rPr>
                <w:rFonts w:ascii="Arial" w:hAnsi="Arial" w:cs="Arial"/>
                <w:b/>
                <w:sz w:val="22"/>
              </w:rPr>
              <w:t>DOCUMENTO 17.-</w:t>
            </w:r>
            <w:r w:rsidRPr="00640455">
              <w:rPr>
                <w:rFonts w:ascii="Arial" w:hAnsi="Arial" w:cs="Arial"/>
                <w:sz w:val="22"/>
              </w:rPr>
              <w:t xml:space="preserve"> </w:t>
            </w:r>
            <w:r w:rsidRPr="00640455">
              <w:rPr>
                <w:rFonts w:ascii="Arial" w:hAnsi="Arial" w:cs="Arial"/>
                <w:sz w:val="22"/>
                <w:szCs w:val="22"/>
              </w:rPr>
              <w:t xml:space="preserve">Original de la carta de integridad, </w:t>
            </w:r>
            <w:r w:rsidR="005A40CB" w:rsidRPr="00640455">
              <w:rPr>
                <w:rFonts w:ascii="Arial" w:hAnsi="Arial" w:cs="Arial"/>
                <w:sz w:val="22"/>
                <w:szCs w:val="22"/>
              </w:rPr>
              <w:t>en la cual</w:t>
            </w:r>
            <w:r w:rsidRPr="00640455">
              <w:rPr>
                <w:rFonts w:ascii="Arial" w:hAnsi="Arial" w:cs="Arial"/>
                <w:sz w:val="22"/>
                <w:szCs w:val="22"/>
              </w:rPr>
              <w:t xml:space="preserve">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DC271E" w:rsidRPr="0068270C" w14:paraId="01126602" w14:textId="77777777" w:rsidTr="0007038C">
        <w:trPr>
          <w:trHeight w:val="300"/>
        </w:trPr>
        <w:tc>
          <w:tcPr>
            <w:tcW w:w="589" w:type="dxa"/>
            <w:shd w:val="clear" w:color="auto" w:fill="auto"/>
            <w:noWrap/>
            <w:vAlign w:val="center"/>
          </w:tcPr>
          <w:p w14:paraId="5A06F79E" w14:textId="1FD515C6"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sidR="0092170E">
              <w:rPr>
                <w:rFonts w:ascii="Arial" w:hAnsi="Arial" w:cs="Arial"/>
                <w:b/>
                <w:color w:val="000000"/>
                <w:sz w:val="22"/>
                <w:szCs w:val="22"/>
                <w:lang w:eastAsia="es-MX"/>
              </w:rPr>
              <w:t>8</w:t>
            </w:r>
          </w:p>
        </w:tc>
        <w:tc>
          <w:tcPr>
            <w:tcW w:w="8583" w:type="dxa"/>
            <w:shd w:val="clear" w:color="auto" w:fill="auto"/>
            <w:noWrap/>
          </w:tcPr>
          <w:p w14:paraId="585647EE" w14:textId="00DCDCAF" w:rsidR="00DC271E" w:rsidRPr="00640455" w:rsidRDefault="00DC271E" w:rsidP="00DC271E">
            <w:pPr>
              <w:jc w:val="both"/>
              <w:rPr>
                <w:rFonts w:ascii="Arial" w:hAnsi="Arial" w:cs="Arial"/>
                <w:sz w:val="22"/>
              </w:rPr>
            </w:pPr>
            <w:r w:rsidRPr="00640455">
              <w:rPr>
                <w:rFonts w:ascii="Arial" w:hAnsi="Arial" w:cs="Arial"/>
                <w:b/>
                <w:sz w:val="22"/>
              </w:rPr>
              <w:t>DOCUMENTO 1</w:t>
            </w:r>
            <w:r w:rsidR="0092170E" w:rsidRPr="00640455">
              <w:rPr>
                <w:rFonts w:ascii="Arial" w:hAnsi="Arial" w:cs="Arial"/>
                <w:b/>
                <w:sz w:val="22"/>
              </w:rPr>
              <w:t>8</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del servicio, así como de cualquier otra responsabilidad en que hubier</w:t>
            </w:r>
            <w:r w:rsidR="00F86FC6">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bookmarkEnd w:id="17"/>
    </w:tbl>
    <w:p w14:paraId="72EEC0D9" w14:textId="77777777" w:rsidR="00676E2B" w:rsidRPr="0007038C" w:rsidRDefault="00676E2B" w:rsidP="00676E2B">
      <w:pPr>
        <w:jc w:val="both"/>
        <w:rPr>
          <w:rFonts w:ascii="Arial" w:hAnsi="Arial" w:cs="Arial"/>
          <w:sz w:val="4"/>
          <w:szCs w:val="4"/>
        </w:rPr>
      </w:pPr>
    </w:p>
    <w:p w14:paraId="776907C9" w14:textId="5589B7CD" w:rsidR="00DC5E8B" w:rsidRPr="00DB5E8F" w:rsidRDefault="00DC5E8B" w:rsidP="0007038C">
      <w:pPr>
        <w:jc w:val="both"/>
        <w:rPr>
          <w:rFonts w:ascii="Arial" w:hAnsi="Arial" w:cs="Arial"/>
          <w:b/>
        </w:rPr>
      </w:pPr>
      <w:r w:rsidRPr="00DB5E8F">
        <w:rPr>
          <w:rFonts w:ascii="Arial" w:hAnsi="Arial" w:cs="Arial"/>
          <w:b/>
        </w:rPr>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6100B544" w:rsidR="00676E2B" w:rsidRDefault="00676E2B" w:rsidP="00587A80">
      <w:pPr>
        <w:jc w:val="both"/>
        <w:rPr>
          <w:rFonts w:ascii="Arial" w:hAnsi="Arial" w:cs="Arial"/>
        </w:rPr>
      </w:pPr>
      <w:r w:rsidRPr="0092170E">
        <w:rPr>
          <w:rFonts w:ascii="Arial" w:hAnsi="Arial" w:cs="Arial"/>
          <w:b/>
        </w:rPr>
        <w:lastRenderedPageBreak/>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Pr="0092170E">
        <w:rPr>
          <w:rFonts w:ascii="Arial" w:hAnsi="Arial" w:cs="Arial"/>
        </w:rPr>
        <w:t>l</w:t>
      </w:r>
      <w:r w:rsidR="000143FF" w:rsidRPr="0092170E">
        <w:rPr>
          <w:rFonts w:ascii="Arial" w:hAnsi="Arial" w:cs="Arial"/>
        </w:rPr>
        <w:t>os</w:t>
      </w:r>
      <w:r w:rsidRPr="0092170E">
        <w:rPr>
          <w:rFonts w:ascii="Arial" w:hAnsi="Arial" w:cs="Arial"/>
        </w:rPr>
        <w:t xml:space="preserve"> </w:t>
      </w:r>
      <w:r w:rsidR="008E4B63" w:rsidRPr="0092170E">
        <w:rPr>
          <w:rFonts w:ascii="Arial" w:hAnsi="Arial" w:cs="Arial"/>
        </w:rPr>
        <w:t>servicios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el</w:t>
      </w:r>
      <w:r w:rsidRPr="0092170E">
        <w:rPr>
          <w:rFonts w:ascii="Arial" w:hAnsi="Arial" w:cs="Arial"/>
        </w:rPr>
        <w:t xml:space="preserve"> </w:t>
      </w:r>
      <w:r w:rsidR="0051022C" w:rsidRPr="0092170E">
        <w:rPr>
          <w:rFonts w:ascii="Arial" w:hAnsi="Arial" w:cs="Arial"/>
        </w:rPr>
        <w:t xml:space="preserve">número de </w:t>
      </w:r>
      <w:r w:rsidR="000143FF" w:rsidRPr="0092170E">
        <w:rPr>
          <w:rFonts w:ascii="Arial" w:hAnsi="Arial" w:cs="Arial"/>
        </w:rPr>
        <w:t xml:space="preserve">cada </w:t>
      </w:r>
      <w:r w:rsidR="0051022C" w:rsidRPr="0092170E">
        <w:rPr>
          <w:rFonts w:ascii="Arial" w:hAnsi="Arial" w:cs="Arial"/>
        </w:rPr>
        <w:t xml:space="preserve">partida, </w:t>
      </w:r>
      <w:r w:rsidR="00A42E0E" w:rsidRPr="0092170E">
        <w:rPr>
          <w:rFonts w:ascii="Arial" w:hAnsi="Arial" w:cs="Arial"/>
        </w:rPr>
        <w:t>descripción del servicio ofertado, unidad de medida, cantidad propuesta, el precio unitario con dos decimales</w:t>
      </w:r>
      <w:r w:rsidR="0092170E" w:rsidRPr="0092170E">
        <w:rPr>
          <w:rFonts w:ascii="Arial" w:hAnsi="Arial" w:cs="Arial"/>
        </w:rPr>
        <w:t xml:space="preserve">, los importes mínimos y máximos y el total ofertado de la contratación desglosando el I.V.A. </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impuesto,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15F277CD" w:rsidR="0092170E" w:rsidRPr="00640455" w:rsidRDefault="0092170E" w:rsidP="0092170E">
            <w:pPr>
              <w:jc w:val="center"/>
              <w:rPr>
                <w:rFonts w:ascii="Arial" w:hAnsi="Arial" w:cs="Arial"/>
              </w:rPr>
            </w:pPr>
            <w:r w:rsidRPr="00640455">
              <w:rPr>
                <w:rFonts w:ascii="Arial" w:hAnsi="Arial" w:cs="Arial"/>
                <w:b/>
                <w:color w:val="000000"/>
                <w:sz w:val="22"/>
                <w:szCs w:val="22"/>
                <w:lang w:eastAsia="es-MX"/>
              </w:rPr>
              <w:t>19</w:t>
            </w:r>
          </w:p>
        </w:tc>
        <w:tc>
          <w:tcPr>
            <w:tcW w:w="8118" w:type="dxa"/>
          </w:tcPr>
          <w:p w14:paraId="4EDD8080" w14:textId="5B5DD991" w:rsidR="0092170E" w:rsidRDefault="0092170E" w:rsidP="00676E2B">
            <w:pPr>
              <w:jc w:val="both"/>
              <w:rPr>
                <w:rFonts w:ascii="Arial" w:hAnsi="Arial" w:cs="Arial"/>
              </w:rPr>
            </w:pPr>
            <w:r w:rsidRPr="00640455">
              <w:rPr>
                <w:rFonts w:ascii="Arial" w:hAnsi="Arial" w:cs="Arial"/>
                <w:b/>
                <w:sz w:val="22"/>
              </w:rPr>
              <w:t>DOCUMENTO 19.-</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del servicio ofertado a precio fijo, durante la vigencia del contrato,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r w:rsidRPr="00640455">
              <w:rPr>
                <w:rFonts w:ascii="Arial" w:hAnsi="Arial" w:cs="Arial"/>
                <w:b/>
                <w:sz w:val="22"/>
                <w:szCs w:val="22"/>
              </w:rPr>
              <w:t xml:space="preserve"> ANEXO H.</w:t>
            </w:r>
          </w:p>
        </w:tc>
      </w:tr>
    </w:tbl>
    <w:p w14:paraId="63797CA4" w14:textId="1B79E5C8"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07038C" w:rsidRDefault="00676E2B" w:rsidP="00676E2B">
      <w:pPr>
        <w:jc w:val="both"/>
        <w:rPr>
          <w:rFonts w:ascii="Arial" w:hAnsi="Arial" w:cs="Arial"/>
          <w:b/>
          <w:sz w:val="16"/>
          <w:szCs w:val="16"/>
        </w:rPr>
      </w:pPr>
    </w:p>
    <w:p w14:paraId="69ED4785" w14:textId="77918E1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licitac</w:t>
      </w:r>
      <w:r w:rsidR="00CE1F44">
        <w:rPr>
          <w:rFonts w:ascii="Arial" w:hAnsi="Arial" w:cs="Arial"/>
          <w:lang w:val="es-MX"/>
        </w:rPr>
        <w:t>ión</w:t>
      </w:r>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2566D4E8" w:rsidR="00D653D2" w:rsidRPr="00DB5E8F"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30CB24B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0C80B0D6" w14:textId="5458E388" w:rsidR="00676E2B" w:rsidRPr="00DB5E8F" w:rsidRDefault="00676E2B" w:rsidP="00676E2B">
      <w:pPr>
        <w:jc w:val="both"/>
        <w:rPr>
          <w:rFonts w:ascii="Arial" w:hAnsi="Arial" w:cs="Arial"/>
          <w:b/>
        </w:rPr>
      </w:pPr>
      <w:r w:rsidRPr="00DB5E8F">
        <w:rPr>
          <w:rFonts w:ascii="Arial" w:hAnsi="Arial" w:cs="Arial"/>
          <w:b/>
        </w:rPr>
        <w:lastRenderedPageBreak/>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DAA466F" w:rsidR="00676E2B" w:rsidRPr="00DB5E8F"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647D2D03"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será el </w:t>
      </w:r>
      <w:r w:rsidR="00EB6B54" w:rsidRPr="00EB6B54">
        <w:rPr>
          <w:rFonts w:ascii="Arial" w:hAnsi="Arial" w:cs="Arial"/>
        </w:rPr>
        <w:t>21</w:t>
      </w:r>
      <w:r w:rsidR="00147ED9" w:rsidRPr="00EB6B54">
        <w:rPr>
          <w:rFonts w:ascii="Arial" w:hAnsi="Arial" w:cs="Arial"/>
        </w:rPr>
        <w:t xml:space="preserve"> de </w:t>
      </w:r>
      <w:r w:rsidR="00ED0DA8" w:rsidRPr="00EB6B54">
        <w:rPr>
          <w:rFonts w:ascii="Arial" w:hAnsi="Arial" w:cs="Arial"/>
        </w:rPr>
        <w:t>febrero</w:t>
      </w:r>
      <w:r w:rsidRPr="00EB6B54">
        <w:rPr>
          <w:rFonts w:ascii="Arial" w:hAnsi="Arial" w:cs="Arial"/>
        </w:rPr>
        <w:t xml:space="preserve"> de 202</w:t>
      </w:r>
      <w:r w:rsidR="00ED0DA8" w:rsidRPr="00EB6B54">
        <w:rPr>
          <w:rFonts w:ascii="Arial" w:hAnsi="Arial" w:cs="Arial"/>
        </w:rPr>
        <w:t>4</w:t>
      </w:r>
      <w:r w:rsidR="00B10062" w:rsidRPr="00EB6B54">
        <w:rPr>
          <w:rFonts w:ascii="Arial" w:hAnsi="Arial" w:cs="Arial"/>
          <w:highlight w:val="yellow"/>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1A41880E"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55576E">
        <w:rPr>
          <w:rFonts w:ascii="Arial" w:hAnsi="Arial" w:cs="Arial"/>
        </w:rPr>
        <w:t>la</w:t>
      </w:r>
      <w:r w:rsidR="008C46DF" w:rsidRPr="00DB5E8F">
        <w:rPr>
          <w:rFonts w:ascii="Arial" w:hAnsi="Arial" w:cs="Arial"/>
        </w:rPr>
        <w:t xml:space="preserve"> </w:t>
      </w:r>
      <w:r w:rsidR="00C84994" w:rsidRPr="00DB5E8F">
        <w:rPr>
          <w:rFonts w:ascii="Arial" w:hAnsi="Arial" w:cs="Arial"/>
        </w:rPr>
        <w:t>partida</w:t>
      </w:r>
      <w:r w:rsidR="0055576E">
        <w:rPr>
          <w:rFonts w:ascii="Arial" w:hAnsi="Arial" w:cs="Arial"/>
        </w:rPr>
        <w:t xml:space="preserve"> única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w:t>
      </w:r>
      <w:r w:rsidRPr="0055576E">
        <w:rPr>
          <w:rFonts w:ascii="Arial" w:hAnsi="Arial" w:cs="Arial"/>
        </w:rPr>
        <w:t>requisitos</w:t>
      </w:r>
      <w:r w:rsidRPr="00DB5E8F">
        <w:rPr>
          <w:rFonts w:ascii="Arial" w:hAnsi="Arial" w:cs="Arial"/>
        </w:rPr>
        <w:t xml:space="preserve">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lastRenderedPageBreak/>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4D99E3E5"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 xml:space="preserve">l </w:t>
      </w:r>
      <w:r w:rsidR="00D628C0">
        <w:rPr>
          <w:rFonts w:ascii="Arial" w:hAnsi="Arial" w:cs="Arial"/>
        </w:rPr>
        <w:t>servicio</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r w:rsidRPr="00DB5E8F">
        <w:rPr>
          <w:rFonts w:ascii="Arial" w:hAnsi="Arial" w:cs="Arial"/>
          <w:b/>
        </w:rPr>
        <w:t>desecha</w:t>
      </w:r>
      <w:r w:rsidR="00393BC4">
        <w:rPr>
          <w:rFonts w:ascii="Arial" w:hAnsi="Arial" w:cs="Arial"/>
          <w:b/>
        </w:rPr>
        <w:t>miento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desechamiento</w:t>
      </w:r>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253E5DD3"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77936">
        <w:rPr>
          <w:rFonts w:ascii="Arial" w:hAnsi="Arial" w:cs="Arial"/>
        </w:rPr>
        <w:t>del</w:t>
      </w:r>
      <w:r w:rsidR="00EF1F5B" w:rsidRPr="00DB5E8F">
        <w:rPr>
          <w:rFonts w:ascii="Arial" w:hAnsi="Arial" w:cs="Arial"/>
        </w:rPr>
        <w:t xml:space="preserve"> </w:t>
      </w:r>
      <w:r w:rsidR="008E4B63">
        <w:rPr>
          <w:rFonts w:ascii="Arial" w:hAnsi="Arial" w:cs="Arial"/>
        </w:rPr>
        <w:t>servicio</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4B8050F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del</w:t>
      </w:r>
      <w:r w:rsidR="00D628C0">
        <w:rPr>
          <w:rFonts w:ascii="Arial" w:hAnsi="Arial" w:cs="Arial"/>
        </w:rPr>
        <w:t xml:space="preserve"> servicio</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835D01" w:rsidRDefault="00676E2B" w:rsidP="00676E2B">
      <w:pPr>
        <w:pStyle w:val="Prrafodelista"/>
        <w:jc w:val="both"/>
        <w:rPr>
          <w:rFonts w:ascii="Arial" w:hAnsi="Arial" w:cs="Arial"/>
          <w:sz w:val="14"/>
          <w:szCs w:val="14"/>
        </w:rPr>
      </w:pPr>
    </w:p>
    <w:p w14:paraId="2BBF25F1" w14:textId="77777777"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 xml:space="preserve">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w:t>
      </w:r>
      <w:r w:rsidRPr="00DB5E8F">
        <w:rPr>
          <w:rFonts w:ascii="Arial" w:hAnsi="Arial" w:cs="Arial"/>
        </w:rPr>
        <w:lastRenderedPageBreak/>
        <w:t>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77777777" w:rsidR="00676E2B" w:rsidRPr="00DB5E8F" w:rsidRDefault="00676E2B" w:rsidP="00676E2B">
      <w:pPr>
        <w:jc w:val="both"/>
        <w:rPr>
          <w:rFonts w:ascii="Arial" w:hAnsi="Arial" w:cs="Arial"/>
          <w:b/>
        </w:rPr>
      </w:pPr>
      <w:r w:rsidRPr="006B5B3F">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05F68B3" w:rsidR="00676E2B" w:rsidRPr="00DB5E8F" w:rsidRDefault="00676E2B" w:rsidP="00676E2B">
      <w:pPr>
        <w:jc w:val="both"/>
        <w:rPr>
          <w:rFonts w:ascii="Arial" w:hAnsi="Arial" w:cs="Arial"/>
          <w:b/>
        </w:rPr>
      </w:pPr>
      <w:r w:rsidRPr="00DB5E8F">
        <w:rPr>
          <w:rFonts w:ascii="Arial" w:hAnsi="Arial" w:cs="Arial"/>
          <w:b/>
        </w:rPr>
        <w:t>4.6 Criterios de adjudicación de</w:t>
      </w:r>
      <w:r w:rsidR="006B5B3F">
        <w:rPr>
          <w:rFonts w:ascii="Arial" w:hAnsi="Arial" w:cs="Arial"/>
          <w:b/>
        </w:rPr>
        <w:t>l</w:t>
      </w:r>
      <w:r w:rsidRPr="00DB5E8F">
        <w:rPr>
          <w:rFonts w:ascii="Arial" w:hAnsi="Arial" w:cs="Arial"/>
          <w:b/>
        </w:rPr>
        <w:t xml:space="preserve"> contrato</w:t>
      </w:r>
    </w:p>
    <w:p w14:paraId="3AB31BD4" w14:textId="77777777" w:rsidR="00676E2B" w:rsidRPr="0007038C" w:rsidRDefault="00676E2B" w:rsidP="00676E2B">
      <w:pPr>
        <w:jc w:val="both"/>
        <w:rPr>
          <w:rFonts w:ascii="Arial" w:hAnsi="Arial" w:cs="Arial"/>
          <w:b/>
          <w:sz w:val="8"/>
          <w:szCs w:val="8"/>
        </w:rPr>
      </w:pPr>
    </w:p>
    <w:p w14:paraId="043F6491" w14:textId="57E51662"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6B5B3F">
        <w:rPr>
          <w:rFonts w:ascii="Arial" w:hAnsi="Arial" w:cs="Arial"/>
          <w:b/>
        </w:rPr>
        <w:t xml:space="preserve">el total de la </w:t>
      </w:r>
      <w:r w:rsidR="00635B41" w:rsidRPr="00DB5E8F">
        <w:rPr>
          <w:rFonts w:ascii="Arial" w:hAnsi="Arial" w:cs="Arial"/>
          <w:b/>
        </w:rPr>
        <w:t>partida</w:t>
      </w:r>
      <w:r w:rsidR="006B5B3F">
        <w:rPr>
          <w:rFonts w:ascii="Arial" w:hAnsi="Arial" w:cs="Arial"/>
          <w:b/>
        </w:rPr>
        <w:t xml:space="preserve"> única</w:t>
      </w:r>
      <w:r w:rsidR="00FE0B00" w:rsidRPr="00DB5E8F">
        <w:rPr>
          <w:rFonts w:ascii="Arial" w:hAnsi="Arial" w:cs="Arial"/>
          <w:b/>
        </w:rPr>
        <w:t xml:space="preserve">, </w:t>
      </w:r>
      <w:r w:rsidR="000E3F9D" w:rsidRPr="000E3F9D">
        <w:rPr>
          <w:rFonts w:ascii="Arial" w:hAnsi="Arial" w:cs="Arial"/>
        </w:rPr>
        <w:t>la cu</w:t>
      </w:r>
      <w:r w:rsidR="006B5B3F">
        <w:rPr>
          <w:rFonts w:ascii="Arial" w:hAnsi="Arial" w:cs="Arial"/>
        </w:rPr>
        <w:t>al</w:t>
      </w:r>
      <w:r w:rsidR="000E3F9D" w:rsidRPr="000E3F9D">
        <w:rPr>
          <w:rFonts w:ascii="Arial" w:hAnsi="Arial" w:cs="Arial"/>
        </w:rPr>
        <w:t xml:space="preserve"> </w:t>
      </w:r>
      <w:r w:rsidR="00FE0B00" w:rsidRPr="00DB5E8F">
        <w:rPr>
          <w:rFonts w:ascii="Arial" w:hAnsi="Arial" w:cs="Arial"/>
        </w:rPr>
        <w:t>se encuentra</w:t>
      </w:r>
      <w:r w:rsidR="00682FCF" w:rsidRPr="00DB5E8F">
        <w:rPr>
          <w:rFonts w:ascii="Arial" w:hAnsi="Arial" w:cs="Arial"/>
        </w:rPr>
        <w:t xml:space="preserve"> </w:t>
      </w:r>
      <w:r w:rsidR="006B5B3F">
        <w:rPr>
          <w:rFonts w:ascii="Arial" w:hAnsi="Arial" w:cs="Arial"/>
        </w:rPr>
        <w:t>detallada</w:t>
      </w:r>
      <w:r w:rsidR="00635B41" w:rsidRPr="00DB5E8F">
        <w:rPr>
          <w:rFonts w:ascii="Arial" w:hAnsi="Arial" w:cs="Arial"/>
        </w:rPr>
        <w:t xml:space="preserve"> en el </w:t>
      </w:r>
      <w:r w:rsidR="00635B41" w:rsidRPr="00DB5E8F">
        <w:rPr>
          <w:rFonts w:ascii="Arial" w:hAnsi="Arial" w:cs="Arial"/>
          <w:b/>
        </w:rPr>
        <w:t>Anexo A</w:t>
      </w:r>
      <w:r w:rsidR="006B5B3F">
        <w:rPr>
          <w:rFonts w:ascii="Arial" w:hAnsi="Arial" w:cs="Arial"/>
          <w:b/>
        </w:rPr>
        <w:t xml:space="preserve"> </w:t>
      </w:r>
      <w:r w:rsidR="006B5B3F" w:rsidRPr="006B5B3F">
        <w:rPr>
          <w:rFonts w:ascii="Arial" w:hAnsi="Arial" w:cs="Arial"/>
          <w:bCs/>
        </w:rPr>
        <w:t>de las presentes bases</w:t>
      </w:r>
      <w:r w:rsidR="00635B41" w:rsidRPr="006B5B3F">
        <w:rPr>
          <w:rFonts w:ascii="Arial" w:hAnsi="Arial" w:cs="Arial"/>
          <w:bCs/>
        </w:rPr>
        <w:t>,</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653412">
      <w:pPr>
        <w:pStyle w:val="Prrafodelista"/>
        <w:numPr>
          <w:ilvl w:val="0"/>
          <w:numId w:val="10"/>
        </w:numPr>
        <w:jc w:val="both"/>
        <w:rPr>
          <w:rFonts w:ascii="Arial" w:hAnsi="Arial" w:cs="Arial"/>
        </w:rPr>
      </w:pPr>
      <w:bookmarkStart w:id="18"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18"/>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77777777"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w:t>
      </w:r>
      <w:r w:rsidRPr="00DB5E8F">
        <w:rPr>
          <w:rFonts w:ascii="Arial" w:hAnsi="Arial" w:cs="Arial"/>
        </w:rPr>
        <w:lastRenderedPageBreak/>
        <w:t>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7777777" w:rsidR="00BF06C8" w:rsidRPr="009A32D1" w:rsidRDefault="00BF06C8" w:rsidP="00676E2B">
      <w:pPr>
        <w:jc w:val="both"/>
        <w:rPr>
          <w:rFonts w:ascii="Arial" w:hAnsi="Arial" w:cs="Arial"/>
          <w:b/>
          <w:sz w:val="12"/>
          <w:szCs w:val="12"/>
        </w:rPr>
      </w:pPr>
    </w:p>
    <w:p w14:paraId="1A19FDC6" w14:textId="73146D5D"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13E67C5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77777777" w:rsidR="00676E2B" w:rsidRPr="00587A80" w:rsidRDefault="00676E2B"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77777777" w:rsidR="00676E2B" w:rsidRPr="00DB5E8F"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587A80" w:rsidRDefault="00676E2B" w:rsidP="00676E2B">
      <w:pPr>
        <w:jc w:val="both"/>
        <w:rPr>
          <w:rFonts w:ascii="Arial" w:hAnsi="Arial" w:cs="Arial"/>
          <w:sz w:val="12"/>
          <w:szCs w:val="12"/>
        </w:rPr>
      </w:pPr>
    </w:p>
    <w:p w14:paraId="64F55983" w14:textId="578B2A3B" w:rsidR="00676E2B" w:rsidRPr="00DB5E8F"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7337F753" w:rsidR="00B80ED0" w:rsidRDefault="00B80ED0"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66FB2F0A" w14:textId="2EC9534C" w:rsidR="00676E2B" w:rsidRPr="00DB5E8F" w:rsidRDefault="00676E2B" w:rsidP="00676E2B">
      <w:pPr>
        <w:jc w:val="right"/>
        <w:rPr>
          <w:rFonts w:ascii="Arial" w:hAnsi="Arial" w:cs="Arial"/>
        </w:rPr>
      </w:pPr>
      <w:r w:rsidRPr="000F28F5">
        <w:rPr>
          <w:rFonts w:ascii="Arial" w:hAnsi="Arial" w:cs="Arial"/>
        </w:rPr>
        <w:t xml:space="preserve">Oaxaca de Juárez, </w:t>
      </w:r>
      <w:r w:rsidR="000F28F5" w:rsidRPr="000F28F5">
        <w:rPr>
          <w:rFonts w:ascii="Arial" w:hAnsi="Arial" w:cs="Arial"/>
        </w:rPr>
        <w:t>Oax</w:t>
      </w:r>
      <w:r w:rsidR="000F28F5">
        <w:rPr>
          <w:rFonts w:ascii="Arial" w:hAnsi="Arial" w:cs="Arial"/>
        </w:rPr>
        <w:t>.,</w:t>
      </w:r>
      <w:r w:rsidRPr="000F28F5">
        <w:rPr>
          <w:rFonts w:ascii="Arial" w:hAnsi="Arial" w:cs="Arial"/>
        </w:rPr>
        <w:t xml:space="preserve"> </w:t>
      </w:r>
      <w:r w:rsidR="000F28F5" w:rsidRPr="000F28F5">
        <w:rPr>
          <w:rFonts w:ascii="Arial" w:hAnsi="Arial" w:cs="Arial"/>
        </w:rPr>
        <w:t>06</w:t>
      </w:r>
      <w:r w:rsidR="006F5F76" w:rsidRPr="000F28F5">
        <w:rPr>
          <w:rFonts w:ascii="Arial" w:hAnsi="Arial" w:cs="Arial"/>
        </w:rPr>
        <w:t xml:space="preserve"> de </w:t>
      </w:r>
      <w:r w:rsidR="000F28F5" w:rsidRPr="000F28F5">
        <w:rPr>
          <w:rFonts w:ascii="Arial" w:hAnsi="Arial" w:cs="Arial"/>
        </w:rPr>
        <w:t>febrero</w:t>
      </w:r>
      <w:r w:rsidR="006F5F76" w:rsidRPr="000F28F5">
        <w:rPr>
          <w:rFonts w:ascii="Arial" w:hAnsi="Arial" w:cs="Arial"/>
        </w:rPr>
        <w:t xml:space="preserve"> de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1DA677B7" w14:textId="52A981C3"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61762AEA" w:rsidR="00A962BA" w:rsidRPr="00DA5EF3" w:rsidRDefault="00BB1935" w:rsidP="00A962BA">
      <w:pPr>
        <w:jc w:val="center"/>
        <w:rPr>
          <w:rFonts w:ascii="Arial" w:hAnsi="Arial" w:cs="Arial"/>
          <w:b/>
          <w:lang w:val="en-US"/>
        </w:rPr>
      </w:pPr>
      <w:r w:rsidRPr="00DA5EF3">
        <w:rPr>
          <w:rFonts w:ascii="Arial" w:hAnsi="Arial" w:cs="Arial"/>
          <w:b/>
          <w:lang w:val="en-US"/>
        </w:rPr>
        <w:t>LPE/MOJ/SRHYM/IMPRESIONYFOTOCOPIADO/01/2024</w:t>
      </w:r>
    </w:p>
    <w:p w14:paraId="34FFE053" w14:textId="77777777" w:rsidR="00BB1935" w:rsidRPr="00DA5EF3" w:rsidRDefault="00BB1935" w:rsidP="00A962BA">
      <w:pPr>
        <w:jc w:val="center"/>
        <w:rPr>
          <w:rFonts w:ascii="Arial" w:hAnsi="Arial" w:cs="Arial"/>
          <w:b/>
          <w:lang w:val="en-US"/>
        </w:rPr>
      </w:pPr>
    </w:p>
    <w:p w14:paraId="174A54FF" w14:textId="71A276DB" w:rsidR="0055530E" w:rsidRPr="00DA5EF3" w:rsidRDefault="00BB1935" w:rsidP="009A32D1">
      <w:pPr>
        <w:jc w:val="both"/>
        <w:rPr>
          <w:rFonts w:ascii="Arial" w:hAnsi="Arial" w:cs="Arial"/>
          <w:b/>
        </w:rPr>
      </w:pPr>
      <w:r w:rsidRPr="00DA5EF3">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A5EF3">
        <w:rPr>
          <w:rFonts w:ascii="Arial" w:hAnsi="Arial" w:cs="Arial"/>
          <w:b/>
        </w:rPr>
        <w:t>.</w:t>
      </w:r>
    </w:p>
    <w:p w14:paraId="34567069" w14:textId="77777777" w:rsidR="00640455" w:rsidRDefault="00640455" w:rsidP="00BF7AB2">
      <w:pPr>
        <w:spacing w:before="91"/>
        <w:ind w:left="73"/>
        <w:jc w:val="center"/>
        <w:rPr>
          <w:rFonts w:ascii="Arial" w:hAnsi="Arial" w:cs="Arial"/>
          <w:b/>
          <w:bCs/>
          <w:color w:val="36383B"/>
        </w:rPr>
      </w:pPr>
    </w:p>
    <w:p w14:paraId="0CD96A6C" w14:textId="7C11076A" w:rsidR="003E153D" w:rsidRDefault="003E153D" w:rsidP="00BF7AB2">
      <w:pPr>
        <w:spacing w:before="91"/>
        <w:ind w:left="73"/>
        <w:jc w:val="center"/>
        <w:rPr>
          <w:rFonts w:ascii="Arial" w:hAnsi="Arial" w:cs="Arial"/>
          <w:b/>
          <w:bCs/>
          <w:color w:val="36383B"/>
        </w:rPr>
      </w:pPr>
      <w:r w:rsidRPr="00DA5EF3">
        <w:rPr>
          <w:rFonts w:ascii="Arial" w:hAnsi="Arial" w:cs="Arial"/>
          <w:b/>
          <w:bCs/>
          <w:color w:val="36383B"/>
        </w:rPr>
        <w:t>ESPECIFICACIONES TÉCNICAS</w:t>
      </w:r>
    </w:p>
    <w:p w14:paraId="2E195D1D" w14:textId="77777777" w:rsidR="00A940EE" w:rsidRPr="00A940EE" w:rsidRDefault="00A940EE" w:rsidP="00A940EE">
      <w:pPr>
        <w:rPr>
          <w:rFonts w:ascii="Arial" w:hAnsi="Arial" w:cs="Arial"/>
          <w:b/>
          <w:bCs/>
        </w:rPr>
      </w:pPr>
      <w:r w:rsidRPr="00A940EE">
        <w:rPr>
          <w:rFonts w:ascii="Arial" w:hAnsi="Arial" w:cs="Arial"/>
          <w:b/>
          <w:bCs/>
        </w:rPr>
        <w:t>1.- OBJETO</w:t>
      </w:r>
    </w:p>
    <w:p w14:paraId="1E15F755" w14:textId="77777777" w:rsidR="00A940EE" w:rsidRPr="00A940EE" w:rsidRDefault="00A940EE" w:rsidP="00A940EE">
      <w:pPr>
        <w:rPr>
          <w:rFonts w:ascii="Arial" w:hAnsi="Arial" w:cs="Arial"/>
          <w:b/>
          <w:bCs/>
        </w:rPr>
      </w:pPr>
    </w:p>
    <w:p w14:paraId="4BBE2A88" w14:textId="77777777" w:rsidR="00A940EE" w:rsidRPr="00A940EE" w:rsidRDefault="00A940EE" w:rsidP="00A940EE">
      <w:pPr>
        <w:jc w:val="both"/>
        <w:rPr>
          <w:rFonts w:ascii="Arial" w:hAnsi="Arial" w:cs="Arial"/>
        </w:rPr>
      </w:pPr>
      <w:bookmarkStart w:id="19" w:name="_Hlk143508922"/>
      <w:r w:rsidRPr="00A940EE">
        <w:rPr>
          <w:rFonts w:ascii="Arial" w:hAnsi="Arial" w:cs="Arial"/>
        </w:rPr>
        <w:t xml:space="preserve">La contratación consolidada del servicio de impresión blanco y negro y a color, fotocopiado y escaneo de documentos por consumo para las diversas dependencias del Municipio de Oaxaca de Juárez, </w:t>
      </w:r>
      <w:r w:rsidRPr="00A940EE">
        <w:rPr>
          <w:rFonts w:ascii="Arial" w:hAnsi="Arial" w:cs="Arial"/>
          <w:bCs/>
        </w:rPr>
        <w:t>mediante contrato abierto, para el periodo comprendido del mes de febrero al mes de diciembre del ejercicio 20</w:t>
      </w:r>
      <w:r w:rsidRPr="00A940EE">
        <w:rPr>
          <w:rFonts w:ascii="Arial" w:hAnsi="Arial" w:cs="Arial"/>
        </w:rPr>
        <w:t>2</w:t>
      </w:r>
      <w:bookmarkEnd w:id="19"/>
      <w:r w:rsidRPr="00A940EE">
        <w:rPr>
          <w:rFonts w:ascii="Arial" w:hAnsi="Arial" w:cs="Arial"/>
        </w:rPr>
        <w:t>4, con la finalidad de cumplir con los servicios brindados a los ciudadanos y los trámites administrativos que realiza cada uno de los  servidores públicos, empleados y personal que se encuentran en cada una de las dependencias de este Municipio de Oaxaca de Juárez.</w:t>
      </w:r>
    </w:p>
    <w:p w14:paraId="59727527" w14:textId="77777777" w:rsidR="00A940EE" w:rsidRPr="00A940EE" w:rsidRDefault="00A940EE" w:rsidP="00A940EE">
      <w:pPr>
        <w:jc w:val="both"/>
        <w:rPr>
          <w:rFonts w:ascii="Arial" w:hAnsi="Arial" w:cs="Arial"/>
        </w:rPr>
      </w:pPr>
    </w:p>
    <w:p w14:paraId="17053987" w14:textId="77777777" w:rsidR="00A940EE" w:rsidRPr="00A940EE" w:rsidRDefault="00A940EE" w:rsidP="00A940EE">
      <w:pPr>
        <w:rPr>
          <w:rFonts w:ascii="Arial" w:hAnsi="Arial" w:cs="Arial"/>
          <w:b/>
          <w:bCs/>
        </w:rPr>
      </w:pPr>
      <w:r w:rsidRPr="00A940EE">
        <w:rPr>
          <w:rFonts w:ascii="Arial" w:hAnsi="Arial" w:cs="Arial"/>
          <w:b/>
          <w:bCs/>
        </w:rPr>
        <w:t>2.- ALCANCE</w:t>
      </w:r>
    </w:p>
    <w:p w14:paraId="3E7CBA26" w14:textId="77777777" w:rsidR="00A940EE" w:rsidRPr="00F4608C" w:rsidRDefault="00A940EE" w:rsidP="00A940EE">
      <w:pPr>
        <w:rPr>
          <w:rFonts w:ascii="Arial" w:hAnsi="Arial" w:cs="Arial"/>
          <w:b/>
          <w:bCs/>
          <w:sz w:val="16"/>
          <w:szCs w:val="16"/>
        </w:rPr>
      </w:pPr>
    </w:p>
    <w:p w14:paraId="51FE0FEE" w14:textId="77777777" w:rsidR="00A940EE" w:rsidRPr="00A940EE" w:rsidRDefault="00A940EE" w:rsidP="00A940EE">
      <w:pPr>
        <w:jc w:val="both"/>
        <w:rPr>
          <w:rFonts w:ascii="Arial" w:hAnsi="Arial" w:cs="Arial"/>
        </w:rPr>
      </w:pPr>
      <w:r w:rsidRPr="00A940EE">
        <w:rPr>
          <w:rFonts w:ascii="Arial" w:hAnsi="Arial" w:cs="Arial"/>
        </w:rPr>
        <w:t>El servicio de impresión blanco y negro y a color, fotocopiado y escaneo de documentos por consumo para las diversas dependencias que conforman la administración pública municipal, otorgará la cobertura del servicio que nos ocupa para realizar múltiples trámites administrativos en los servicios que presta el Municipio de Oaxaca de Juárez a sus usuarios. Las diversas dependencias que cubrirá la contratación del servicio mencionado serán las siguientes.</w:t>
      </w:r>
    </w:p>
    <w:p w14:paraId="1AB60C48" w14:textId="77777777" w:rsidR="00A940EE" w:rsidRPr="00A940EE" w:rsidRDefault="00A940EE" w:rsidP="00A940EE">
      <w:pPr>
        <w:jc w:val="both"/>
        <w:rPr>
          <w:rFonts w:ascii="Arial" w:hAnsi="Arial" w:cs="Arial"/>
        </w:rPr>
      </w:pPr>
    </w:p>
    <w:tbl>
      <w:tblPr>
        <w:tblStyle w:val="Tablaconcuadrcula"/>
        <w:tblW w:w="8789" w:type="dxa"/>
        <w:tblInd w:w="137" w:type="dxa"/>
        <w:tblLook w:val="04A0" w:firstRow="1" w:lastRow="0" w:firstColumn="1" w:lastColumn="0" w:noHBand="0" w:noVBand="1"/>
      </w:tblPr>
      <w:tblGrid>
        <w:gridCol w:w="1277"/>
        <w:gridCol w:w="7512"/>
      </w:tblGrid>
      <w:tr w:rsidR="00A940EE" w:rsidRPr="00A940EE" w14:paraId="10DDF0E2" w14:textId="77777777" w:rsidTr="001D0212">
        <w:trPr>
          <w:trHeight w:val="569"/>
        </w:trPr>
        <w:tc>
          <w:tcPr>
            <w:tcW w:w="1277" w:type="dxa"/>
            <w:shd w:val="clear" w:color="auto" w:fill="D9D9D9" w:themeFill="background1" w:themeFillShade="D9"/>
            <w:vAlign w:val="center"/>
          </w:tcPr>
          <w:p w14:paraId="5501F26F" w14:textId="77777777" w:rsidR="00A940EE" w:rsidRPr="00A940EE" w:rsidRDefault="00A940EE" w:rsidP="007415C4">
            <w:pPr>
              <w:jc w:val="center"/>
              <w:rPr>
                <w:rFonts w:ascii="Arial" w:eastAsia="Calibri" w:hAnsi="Arial" w:cs="Arial"/>
                <w:b/>
              </w:rPr>
            </w:pPr>
            <w:r w:rsidRPr="00A940EE">
              <w:rPr>
                <w:rFonts w:ascii="Arial" w:eastAsia="Calibri" w:hAnsi="Arial" w:cs="Arial"/>
                <w:b/>
              </w:rPr>
              <w:t>número</w:t>
            </w:r>
          </w:p>
        </w:tc>
        <w:tc>
          <w:tcPr>
            <w:tcW w:w="7512" w:type="dxa"/>
            <w:shd w:val="clear" w:color="auto" w:fill="D9D9D9" w:themeFill="background1" w:themeFillShade="D9"/>
            <w:vAlign w:val="center"/>
          </w:tcPr>
          <w:p w14:paraId="46BE62B7" w14:textId="77777777" w:rsidR="00A940EE" w:rsidRPr="00A940EE" w:rsidRDefault="00A940EE" w:rsidP="007415C4">
            <w:pPr>
              <w:jc w:val="center"/>
              <w:rPr>
                <w:rFonts w:ascii="Arial" w:eastAsia="Calibri" w:hAnsi="Arial" w:cs="Arial"/>
                <w:b/>
              </w:rPr>
            </w:pPr>
            <w:r w:rsidRPr="00A940EE">
              <w:rPr>
                <w:rFonts w:ascii="Arial" w:eastAsia="Calibri" w:hAnsi="Arial" w:cs="Arial"/>
                <w:b/>
              </w:rPr>
              <w:t>Dependencia</w:t>
            </w:r>
          </w:p>
        </w:tc>
      </w:tr>
      <w:tr w:rsidR="00A940EE" w:rsidRPr="00A940EE" w14:paraId="1639EA04" w14:textId="77777777" w:rsidTr="001D0212">
        <w:trPr>
          <w:trHeight w:hRule="exact" w:val="398"/>
        </w:trPr>
        <w:tc>
          <w:tcPr>
            <w:tcW w:w="1277" w:type="dxa"/>
            <w:vAlign w:val="center"/>
          </w:tcPr>
          <w:p w14:paraId="2D6EBEE2" w14:textId="77777777" w:rsidR="00A940EE" w:rsidRPr="00A940EE" w:rsidRDefault="00A940EE" w:rsidP="007415C4">
            <w:pPr>
              <w:jc w:val="center"/>
              <w:rPr>
                <w:rFonts w:ascii="Arial" w:eastAsia="Calibri" w:hAnsi="Arial" w:cs="Arial"/>
              </w:rPr>
            </w:pPr>
            <w:r w:rsidRPr="00A940EE">
              <w:rPr>
                <w:rFonts w:ascii="Arial" w:eastAsia="Calibri" w:hAnsi="Arial" w:cs="Arial"/>
              </w:rPr>
              <w:t>01</w:t>
            </w:r>
          </w:p>
        </w:tc>
        <w:tc>
          <w:tcPr>
            <w:tcW w:w="7512" w:type="dxa"/>
            <w:vAlign w:val="center"/>
          </w:tcPr>
          <w:p w14:paraId="0C9DA119" w14:textId="77777777" w:rsidR="00A940EE" w:rsidRPr="00A940EE" w:rsidRDefault="00A940EE" w:rsidP="007415C4">
            <w:pPr>
              <w:rPr>
                <w:rFonts w:ascii="Arial" w:eastAsia="Calibri" w:hAnsi="Arial" w:cs="Arial"/>
              </w:rPr>
            </w:pPr>
            <w:r w:rsidRPr="00A940EE">
              <w:rPr>
                <w:rFonts w:ascii="Arial" w:hAnsi="Arial" w:cs="Arial"/>
              </w:rPr>
              <w:t>Presidencia Municipal.</w:t>
            </w:r>
          </w:p>
        </w:tc>
      </w:tr>
      <w:tr w:rsidR="00A940EE" w:rsidRPr="00A940EE" w14:paraId="3B447264" w14:textId="77777777" w:rsidTr="001D0212">
        <w:trPr>
          <w:trHeight w:hRule="exact" w:val="398"/>
        </w:trPr>
        <w:tc>
          <w:tcPr>
            <w:tcW w:w="1277" w:type="dxa"/>
            <w:vAlign w:val="center"/>
          </w:tcPr>
          <w:p w14:paraId="46D35C31" w14:textId="77777777" w:rsidR="00A940EE" w:rsidRPr="00A940EE" w:rsidRDefault="00A940EE" w:rsidP="007415C4">
            <w:pPr>
              <w:jc w:val="center"/>
              <w:rPr>
                <w:rFonts w:ascii="Arial" w:eastAsia="Calibri" w:hAnsi="Arial" w:cs="Arial"/>
              </w:rPr>
            </w:pPr>
            <w:r w:rsidRPr="00A940EE">
              <w:rPr>
                <w:rFonts w:ascii="Arial" w:eastAsia="Calibri" w:hAnsi="Arial" w:cs="Arial"/>
              </w:rPr>
              <w:t>02</w:t>
            </w:r>
          </w:p>
        </w:tc>
        <w:tc>
          <w:tcPr>
            <w:tcW w:w="7512" w:type="dxa"/>
            <w:vAlign w:val="center"/>
          </w:tcPr>
          <w:p w14:paraId="35849B3E" w14:textId="77777777" w:rsidR="00A940EE" w:rsidRPr="00A940EE" w:rsidRDefault="00A940EE" w:rsidP="007415C4">
            <w:pPr>
              <w:rPr>
                <w:rFonts w:ascii="Arial" w:hAnsi="Arial" w:cs="Arial"/>
              </w:rPr>
            </w:pPr>
            <w:r w:rsidRPr="00A940EE">
              <w:rPr>
                <w:rFonts w:ascii="Arial" w:hAnsi="Arial" w:cs="Arial"/>
              </w:rPr>
              <w:t>Sindicatura Primera.</w:t>
            </w:r>
          </w:p>
        </w:tc>
      </w:tr>
      <w:tr w:rsidR="00A940EE" w:rsidRPr="00A940EE" w14:paraId="3F6B11C8" w14:textId="77777777" w:rsidTr="001D0212">
        <w:trPr>
          <w:trHeight w:hRule="exact" w:val="398"/>
        </w:trPr>
        <w:tc>
          <w:tcPr>
            <w:tcW w:w="1277" w:type="dxa"/>
            <w:vAlign w:val="center"/>
          </w:tcPr>
          <w:p w14:paraId="4BE52A23" w14:textId="77777777" w:rsidR="00A940EE" w:rsidRPr="00A940EE" w:rsidRDefault="00A940EE" w:rsidP="007415C4">
            <w:pPr>
              <w:jc w:val="center"/>
              <w:rPr>
                <w:rFonts w:ascii="Arial" w:eastAsia="Calibri" w:hAnsi="Arial" w:cs="Arial"/>
              </w:rPr>
            </w:pPr>
            <w:r w:rsidRPr="00A940EE">
              <w:rPr>
                <w:rFonts w:ascii="Arial" w:eastAsia="Calibri" w:hAnsi="Arial" w:cs="Arial"/>
              </w:rPr>
              <w:t>03</w:t>
            </w:r>
          </w:p>
        </w:tc>
        <w:tc>
          <w:tcPr>
            <w:tcW w:w="7512" w:type="dxa"/>
          </w:tcPr>
          <w:p w14:paraId="318E6951" w14:textId="77777777" w:rsidR="00A940EE" w:rsidRPr="00A940EE" w:rsidRDefault="00A940EE" w:rsidP="007415C4">
            <w:pPr>
              <w:jc w:val="both"/>
              <w:rPr>
                <w:rFonts w:ascii="Arial" w:hAnsi="Arial" w:cs="Arial"/>
              </w:rPr>
            </w:pPr>
            <w:r w:rsidRPr="00A940EE">
              <w:rPr>
                <w:rFonts w:ascii="Arial" w:hAnsi="Arial" w:cs="Arial"/>
              </w:rPr>
              <w:t>Sindicatura Segunda.</w:t>
            </w:r>
          </w:p>
        </w:tc>
      </w:tr>
      <w:tr w:rsidR="00A940EE" w:rsidRPr="00A940EE" w14:paraId="5E811A51" w14:textId="77777777" w:rsidTr="001D0212">
        <w:trPr>
          <w:trHeight w:hRule="exact" w:val="398"/>
        </w:trPr>
        <w:tc>
          <w:tcPr>
            <w:tcW w:w="1277" w:type="dxa"/>
            <w:vAlign w:val="center"/>
          </w:tcPr>
          <w:p w14:paraId="0995F8D5" w14:textId="77777777" w:rsidR="00A940EE" w:rsidRPr="00A940EE" w:rsidRDefault="00A940EE" w:rsidP="007415C4">
            <w:pPr>
              <w:jc w:val="center"/>
              <w:rPr>
                <w:rFonts w:ascii="Arial" w:eastAsia="Calibri" w:hAnsi="Arial" w:cs="Arial"/>
              </w:rPr>
            </w:pPr>
            <w:r w:rsidRPr="00A940EE">
              <w:rPr>
                <w:rFonts w:ascii="Arial" w:eastAsia="Calibri" w:hAnsi="Arial" w:cs="Arial"/>
              </w:rPr>
              <w:t>04</w:t>
            </w:r>
          </w:p>
        </w:tc>
        <w:tc>
          <w:tcPr>
            <w:tcW w:w="7512" w:type="dxa"/>
            <w:vAlign w:val="center"/>
          </w:tcPr>
          <w:p w14:paraId="5977A851" w14:textId="77777777" w:rsidR="00A940EE" w:rsidRPr="00A940EE" w:rsidRDefault="00A940EE" w:rsidP="007415C4">
            <w:pPr>
              <w:rPr>
                <w:rFonts w:ascii="Arial" w:eastAsia="Calibri" w:hAnsi="Arial" w:cs="Arial"/>
              </w:rPr>
            </w:pPr>
            <w:r w:rsidRPr="00A940EE">
              <w:rPr>
                <w:rFonts w:ascii="Arial" w:hAnsi="Arial" w:cs="Arial"/>
              </w:rPr>
              <w:t>Regiduría de Hacienda Municipal y Transparencia y de Gobierno Abierto.</w:t>
            </w:r>
          </w:p>
        </w:tc>
      </w:tr>
      <w:tr w:rsidR="00A940EE" w:rsidRPr="00A940EE" w14:paraId="209F7EE8" w14:textId="77777777" w:rsidTr="001D0212">
        <w:trPr>
          <w:trHeight w:hRule="exact" w:val="398"/>
        </w:trPr>
        <w:tc>
          <w:tcPr>
            <w:tcW w:w="1277" w:type="dxa"/>
            <w:vAlign w:val="center"/>
          </w:tcPr>
          <w:p w14:paraId="19DB8F09" w14:textId="77777777" w:rsidR="00A940EE" w:rsidRPr="00A940EE" w:rsidRDefault="00A940EE" w:rsidP="007415C4">
            <w:pPr>
              <w:jc w:val="center"/>
              <w:rPr>
                <w:rFonts w:ascii="Arial" w:eastAsia="Calibri" w:hAnsi="Arial" w:cs="Arial"/>
              </w:rPr>
            </w:pPr>
            <w:r w:rsidRPr="00A940EE">
              <w:rPr>
                <w:rFonts w:ascii="Arial" w:eastAsia="Calibri" w:hAnsi="Arial" w:cs="Arial"/>
              </w:rPr>
              <w:t>05</w:t>
            </w:r>
          </w:p>
        </w:tc>
        <w:tc>
          <w:tcPr>
            <w:tcW w:w="7512" w:type="dxa"/>
          </w:tcPr>
          <w:p w14:paraId="170B1E8B" w14:textId="77777777" w:rsidR="00A940EE" w:rsidRPr="00A940EE" w:rsidRDefault="00A940EE" w:rsidP="007415C4">
            <w:pPr>
              <w:jc w:val="both"/>
              <w:rPr>
                <w:rFonts w:ascii="Arial" w:eastAsia="Calibri" w:hAnsi="Arial" w:cs="Arial"/>
              </w:rPr>
            </w:pPr>
            <w:r w:rsidRPr="00A940EE">
              <w:rPr>
                <w:rFonts w:ascii="Arial" w:hAnsi="Arial" w:cs="Arial"/>
              </w:rPr>
              <w:t>Regiduría de Bienestar y de Normatividad y Nomenclatura Municipal.</w:t>
            </w:r>
          </w:p>
        </w:tc>
      </w:tr>
      <w:tr w:rsidR="00A940EE" w:rsidRPr="00A940EE" w14:paraId="40CEB74A" w14:textId="77777777" w:rsidTr="001D0212">
        <w:trPr>
          <w:trHeight w:hRule="exact" w:val="398"/>
        </w:trPr>
        <w:tc>
          <w:tcPr>
            <w:tcW w:w="1277" w:type="dxa"/>
            <w:vAlign w:val="center"/>
          </w:tcPr>
          <w:p w14:paraId="21D45DE7" w14:textId="77777777" w:rsidR="00A940EE" w:rsidRPr="00A940EE" w:rsidRDefault="00A940EE" w:rsidP="007415C4">
            <w:pPr>
              <w:jc w:val="center"/>
              <w:rPr>
                <w:rFonts w:ascii="Arial" w:eastAsia="Calibri" w:hAnsi="Arial" w:cs="Arial"/>
              </w:rPr>
            </w:pPr>
            <w:r w:rsidRPr="00A940EE">
              <w:rPr>
                <w:rFonts w:ascii="Arial" w:eastAsia="Calibri" w:hAnsi="Arial" w:cs="Arial"/>
              </w:rPr>
              <w:lastRenderedPageBreak/>
              <w:t>06</w:t>
            </w:r>
          </w:p>
        </w:tc>
        <w:tc>
          <w:tcPr>
            <w:tcW w:w="7512" w:type="dxa"/>
          </w:tcPr>
          <w:p w14:paraId="6B2335AA" w14:textId="77777777" w:rsidR="00A940EE" w:rsidRPr="00A940EE" w:rsidRDefault="00A940EE" w:rsidP="007415C4">
            <w:pPr>
              <w:jc w:val="both"/>
              <w:rPr>
                <w:rFonts w:ascii="Arial" w:eastAsia="Calibri" w:hAnsi="Arial" w:cs="Arial"/>
              </w:rPr>
            </w:pPr>
            <w:r w:rsidRPr="00A940EE">
              <w:rPr>
                <w:rFonts w:ascii="Arial" w:hAnsi="Arial" w:cs="Arial"/>
              </w:rPr>
              <w:t>Regiduría de Gobierno y Espectáculos y de Turismo.</w:t>
            </w:r>
          </w:p>
        </w:tc>
      </w:tr>
      <w:tr w:rsidR="00A940EE" w:rsidRPr="00A940EE" w14:paraId="77FA8C3F" w14:textId="77777777" w:rsidTr="00587A80">
        <w:trPr>
          <w:trHeight w:hRule="exact" w:val="604"/>
        </w:trPr>
        <w:tc>
          <w:tcPr>
            <w:tcW w:w="1277" w:type="dxa"/>
            <w:vAlign w:val="center"/>
          </w:tcPr>
          <w:p w14:paraId="555A6786" w14:textId="77777777" w:rsidR="00A940EE" w:rsidRPr="00A940EE" w:rsidRDefault="00A940EE" w:rsidP="007415C4">
            <w:pPr>
              <w:jc w:val="center"/>
              <w:rPr>
                <w:rFonts w:ascii="Arial" w:eastAsia="Calibri" w:hAnsi="Arial" w:cs="Arial"/>
              </w:rPr>
            </w:pPr>
            <w:r w:rsidRPr="00A940EE">
              <w:rPr>
                <w:rFonts w:ascii="Arial" w:eastAsia="Calibri" w:hAnsi="Arial" w:cs="Arial"/>
              </w:rPr>
              <w:t>07</w:t>
            </w:r>
          </w:p>
        </w:tc>
        <w:tc>
          <w:tcPr>
            <w:tcW w:w="7512" w:type="dxa"/>
            <w:vAlign w:val="bottom"/>
          </w:tcPr>
          <w:p w14:paraId="08427120" w14:textId="77777777" w:rsidR="00A940EE" w:rsidRPr="00A940EE" w:rsidRDefault="00A940EE" w:rsidP="007415C4">
            <w:pPr>
              <w:jc w:val="both"/>
              <w:rPr>
                <w:rFonts w:ascii="Arial" w:hAnsi="Arial" w:cs="Arial"/>
              </w:rPr>
            </w:pPr>
            <w:r w:rsidRPr="00A940EE">
              <w:rPr>
                <w:rFonts w:ascii="Arial" w:hAnsi="Arial" w:cs="Arial"/>
                <w:color w:val="000000"/>
                <w:lang w:val="es-MX" w:eastAsia="es-MX"/>
              </w:rPr>
              <w:t>Regiduría de Obras Públicas y Desarrollo Urbano y de Centro Histórico.</w:t>
            </w:r>
          </w:p>
        </w:tc>
      </w:tr>
      <w:tr w:rsidR="00A940EE" w:rsidRPr="00A940EE" w14:paraId="238CE884" w14:textId="77777777" w:rsidTr="001D0212">
        <w:trPr>
          <w:trHeight w:hRule="exact" w:val="398"/>
        </w:trPr>
        <w:tc>
          <w:tcPr>
            <w:tcW w:w="1277" w:type="dxa"/>
            <w:vAlign w:val="center"/>
          </w:tcPr>
          <w:p w14:paraId="61E352DB" w14:textId="77777777" w:rsidR="00A940EE" w:rsidRPr="00A940EE" w:rsidRDefault="00A940EE" w:rsidP="007415C4">
            <w:pPr>
              <w:jc w:val="center"/>
              <w:rPr>
                <w:rFonts w:ascii="Arial" w:eastAsia="Calibri" w:hAnsi="Arial" w:cs="Arial"/>
              </w:rPr>
            </w:pPr>
            <w:r w:rsidRPr="00A940EE">
              <w:rPr>
                <w:rFonts w:ascii="Arial" w:eastAsia="Calibri" w:hAnsi="Arial" w:cs="Arial"/>
              </w:rPr>
              <w:t>08</w:t>
            </w:r>
          </w:p>
        </w:tc>
        <w:tc>
          <w:tcPr>
            <w:tcW w:w="7512" w:type="dxa"/>
          </w:tcPr>
          <w:p w14:paraId="68EE9311" w14:textId="77777777" w:rsidR="00A940EE" w:rsidRPr="00A940EE" w:rsidRDefault="00A940EE" w:rsidP="007415C4">
            <w:pPr>
              <w:jc w:val="both"/>
              <w:rPr>
                <w:rFonts w:ascii="Arial" w:eastAsia="Calibri" w:hAnsi="Arial" w:cs="Arial"/>
              </w:rPr>
            </w:pPr>
            <w:r w:rsidRPr="00A940EE">
              <w:rPr>
                <w:rFonts w:ascii="Arial" w:hAnsi="Arial" w:cs="Arial"/>
              </w:rPr>
              <w:t>Regiduría de Igualdad de Género y de la Ciudad Educadora.</w:t>
            </w:r>
          </w:p>
        </w:tc>
      </w:tr>
      <w:tr w:rsidR="00A940EE" w:rsidRPr="00A940EE" w14:paraId="6CCB5717" w14:textId="77777777" w:rsidTr="00587A80">
        <w:trPr>
          <w:trHeight w:hRule="exact" w:val="603"/>
        </w:trPr>
        <w:tc>
          <w:tcPr>
            <w:tcW w:w="1277" w:type="dxa"/>
            <w:vAlign w:val="center"/>
          </w:tcPr>
          <w:p w14:paraId="6FC0D4A9" w14:textId="77777777" w:rsidR="00A940EE" w:rsidRPr="00A940EE" w:rsidRDefault="00A940EE" w:rsidP="007415C4">
            <w:pPr>
              <w:jc w:val="center"/>
              <w:rPr>
                <w:rFonts w:ascii="Arial" w:eastAsia="Calibri" w:hAnsi="Arial" w:cs="Arial"/>
              </w:rPr>
            </w:pPr>
            <w:r w:rsidRPr="00A940EE">
              <w:rPr>
                <w:rFonts w:ascii="Arial" w:eastAsia="Calibri" w:hAnsi="Arial" w:cs="Arial"/>
              </w:rPr>
              <w:t>09</w:t>
            </w:r>
          </w:p>
        </w:tc>
        <w:tc>
          <w:tcPr>
            <w:tcW w:w="7512" w:type="dxa"/>
          </w:tcPr>
          <w:p w14:paraId="53AB46E3" w14:textId="77777777" w:rsidR="00A940EE" w:rsidRPr="00A940EE" w:rsidRDefault="00A940EE" w:rsidP="007415C4">
            <w:pPr>
              <w:jc w:val="both"/>
              <w:rPr>
                <w:rFonts w:ascii="Arial" w:hAnsi="Arial" w:cs="Arial"/>
              </w:rPr>
            </w:pPr>
            <w:r w:rsidRPr="00A940EE">
              <w:rPr>
                <w:rFonts w:ascii="Arial" w:hAnsi="Arial" w:cs="Arial"/>
                <w:color w:val="000000"/>
                <w:lang w:val="es-MX" w:eastAsia="es-MX"/>
              </w:rPr>
              <w:t>Regiduría de Servicios Municipales y de Mercados y Comercio en Vía Pública.</w:t>
            </w:r>
          </w:p>
        </w:tc>
      </w:tr>
      <w:tr w:rsidR="00A940EE" w:rsidRPr="00A940EE" w14:paraId="30FF8611" w14:textId="77777777" w:rsidTr="00587A80">
        <w:trPr>
          <w:trHeight w:hRule="exact" w:val="556"/>
        </w:trPr>
        <w:tc>
          <w:tcPr>
            <w:tcW w:w="1277" w:type="dxa"/>
            <w:vAlign w:val="center"/>
          </w:tcPr>
          <w:p w14:paraId="4FD90B62" w14:textId="77777777" w:rsidR="00A940EE" w:rsidRPr="00A940EE" w:rsidRDefault="00A940EE" w:rsidP="007415C4">
            <w:pPr>
              <w:jc w:val="center"/>
              <w:rPr>
                <w:rFonts w:ascii="Arial" w:eastAsia="Calibri" w:hAnsi="Arial" w:cs="Arial"/>
              </w:rPr>
            </w:pPr>
            <w:r w:rsidRPr="00A940EE">
              <w:rPr>
                <w:rFonts w:ascii="Arial" w:eastAsia="Calibri" w:hAnsi="Arial" w:cs="Arial"/>
              </w:rPr>
              <w:t>10</w:t>
            </w:r>
          </w:p>
        </w:tc>
        <w:tc>
          <w:tcPr>
            <w:tcW w:w="7512" w:type="dxa"/>
          </w:tcPr>
          <w:p w14:paraId="54969C85" w14:textId="77777777" w:rsidR="00A940EE" w:rsidRPr="00A940EE" w:rsidRDefault="00A940EE" w:rsidP="007415C4">
            <w:pPr>
              <w:jc w:val="both"/>
              <w:rPr>
                <w:rFonts w:ascii="Arial" w:hAnsi="Arial" w:cs="Arial"/>
                <w:color w:val="000000"/>
                <w:lang w:val="es-MX" w:eastAsia="es-MX"/>
              </w:rPr>
            </w:pPr>
            <w:r w:rsidRPr="00A940EE">
              <w:rPr>
                <w:rFonts w:ascii="Arial" w:hAnsi="Arial" w:cs="Arial"/>
                <w:color w:val="000000"/>
                <w:lang w:val="es-MX" w:eastAsia="es-MX"/>
              </w:rPr>
              <w:t>Regiduría de Seguridad Ciudadana y Movilidad y de Agencias y Colonias.</w:t>
            </w:r>
          </w:p>
        </w:tc>
      </w:tr>
      <w:tr w:rsidR="00A940EE" w:rsidRPr="00A940EE" w14:paraId="0F20A0D9" w14:textId="77777777" w:rsidTr="001D0212">
        <w:trPr>
          <w:trHeight w:hRule="exact" w:val="398"/>
        </w:trPr>
        <w:tc>
          <w:tcPr>
            <w:tcW w:w="1277" w:type="dxa"/>
            <w:vAlign w:val="center"/>
          </w:tcPr>
          <w:p w14:paraId="55C6F54B" w14:textId="77777777" w:rsidR="00A940EE" w:rsidRPr="00A940EE" w:rsidRDefault="00A940EE" w:rsidP="007415C4">
            <w:pPr>
              <w:jc w:val="center"/>
              <w:rPr>
                <w:rFonts w:ascii="Arial" w:eastAsia="Calibri" w:hAnsi="Arial" w:cs="Arial"/>
              </w:rPr>
            </w:pPr>
            <w:r w:rsidRPr="00A940EE">
              <w:rPr>
                <w:rFonts w:ascii="Arial" w:eastAsia="Calibri" w:hAnsi="Arial" w:cs="Arial"/>
              </w:rPr>
              <w:t>11</w:t>
            </w:r>
          </w:p>
        </w:tc>
        <w:tc>
          <w:tcPr>
            <w:tcW w:w="7512" w:type="dxa"/>
          </w:tcPr>
          <w:p w14:paraId="4CBD2426" w14:textId="77777777" w:rsidR="00A940EE" w:rsidRPr="00A940EE" w:rsidRDefault="00A940EE" w:rsidP="007415C4">
            <w:pPr>
              <w:jc w:val="both"/>
              <w:rPr>
                <w:rFonts w:ascii="Arial" w:eastAsia="Calibri" w:hAnsi="Arial" w:cs="Arial"/>
              </w:rPr>
            </w:pPr>
            <w:r w:rsidRPr="00A940EE">
              <w:rPr>
                <w:rFonts w:ascii="Arial" w:hAnsi="Arial" w:cs="Arial"/>
              </w:rPr>
              <w:t>Regiduría de Desarrollo Económico y Mejora Regulatoria.</w:t>
            </w:r>
          </w:p>
        </w:tc>
      </w:tr>
      <w:tr w:rsidR="00A940EE" w:rsidRPr="00A940EE" w14:paraId="244D4525" w14:textId="77777777" w:rsidTr="001D0212">
        <w:trPr>
          <w:trHeight w:hRule="exact" w:val="398"/>
        </w:trPr>
        <w:tc>
          <w:tcPr>
            <w:tcW w:w="1277" w:type="dxa"/>
            <w:vAlign w:val="center"/>
          </w:tcPr>
          <w:p w14:paraId="71C74C8B" w14:textId="77777777" w:rsidR="00A940EE" w:rsidRPr="00A940EE" w:rsidRDefault="00A940EE" w:rsidP="007415C4">
            <w:pPr>
              <w:jc w:val="center"/>
              <w:rPr>
                <w:rFonts w:ascii="Arial" w:eastAsia="Calibri" w:hAnsi="Arial" w:cs="Arial"/>
              </w:rPr>
            </w:pPr>
            <w:r w:rsidRPr="00A940EE">
              <w:rPr>
                <w:rFonts w:ascii="Arial" w:eastAsia="Calibri" w:hAnsi="Arial" w:cs="Arial"/>
              </w:rPr>
              <w:t>12</w:t>
            </w:r>
          </w:p>
        </w:tc>
        <w:tc>
          <w:tcPr>
            <w:tcW w:w="7512" w:type="dxa"/>
          </w:tcPr>
          <w:p w14:paraId="05D054AE" w14:textId="77777777" w:rsidR="00A940EE" w:rsidRPr="00A940EE" w:rsidRDefault="00A940EE" w:rsidP="007415C4">
            <w:pPr>
              <w:jc w:val="both"/>
              <w:rPr>
                <w:rFonts w:ascii="Arial" w:eastAsia="Calibri" w:hAnsi="Arial" w:cs="Arial"/>
              </w:rPr>
            </w:pPr>
            <w:r w:rsidRPr="00A940EE">
              <w:rPr>
                <w:rFonts w:ascii="Arial" w:hAnsi="Arial" w:cs="Arial"/>
              </w:rPr>
              <w:t>Regiduría de Medio Ambiente y Cambio Climático.</w:t>
            </w:r>
          </w:p>
        </w:tc>
      </w:tr>
      <w:tr w:rsidR="00A940EE" w:rsidRPr="00A940EE" w14:paraId="490A0208" w14:textId="77777777" w:rsidTr="001D0212">
        <w:trPr>
          <w:trHeight w:hRule="exact" w:val="398"/>
        </w:trPr>
        <w:tc>
          <w:tcPr>
            <w:tcW w:w="1277" w:type="dxa"/>
            <w:vAlign w:val="center"/>
          </w:tcPr>
          <w:p w14:paraId="43625D2E" w14:textId="77777777" w:rsidR="00A940EE" w:rsidRPr="00A940EE" w:rsidRDefault="00A940EE" w:rsidP="007415C4">
            <w:pPr>
              <w:jc w:val="center"/>
              <w:rPr>
                <w:rFonts w:ascii="Arial" w:eastAsia="Calibri" w:hAnsi="Arial" w:cs="Arial"/>
              </w:rPr>
            </w:pPr>
            <w:r w:rsidRPr="00A940EE">
              <w:rPr>
                <w:rFonts w:ascii="Arial" w:eastAsia="Calibri" w:hAnsi="Arial" w:cs="Arial"/>
              </w:rPr>
              <w:t>13</w:t>
            </w:r>
          </w:p>
        </w:tc>
        <w:tc>
          <w:tcPr>
            <w:tcW w:w="7512" w:type="dxa"/>
          </w:tcPr>
          <w:p w14:paraId="2F9D8527" w14:textId="77777777" w:rsidR="00A940EE" w:rsidRPr="00A940EE" w:rsidRDefault="00A940EE" w:rsidP="007415C4">
            <w:pPr>
              <w:jc w:val="both"/>
              <w:rPr>
                <w:rFonts w:ascii="Arial" w:eastAsia="Calibri" w:hAnsi="Arial" w:cs="Arial"/>
              </w:rPr>
            </w:pPr>
            <w:r w:rsidRPr="00A940EE">
              <w:rPr>
                <w:rFonts w:ascii="Arial" w:hAnsi="Arial" w:cs="Arial"/>
              </w:rPr>
              <w:t>Regiduría de Derechos Humanos y Asuntos Indígenas</w:t>
            </w:r>
          </w:p>
        </w:tc>
      </w:tr>
      <w:tr w:rsidR="00A940EE" w:rsidRPr="00A940EE" w14:paraId="7D7EC800" w14:textId="77777777" w:rsidTr="001D0212">
        <w:trPr>
          <w:trHeight w:hRule="exact" w:val="398"/>
        </w:trPr>
        <w:tc>
          <w:tcPr>
            <w:tcW w:w="1277" w:type="dxa"/>
            <w:vAlign w:val="center"/>
          </w:tcPr>
          <w:p w14:paraId="1FFCD715" w14:textId="77777777" w:rsidR="00A940EE" w:rsidRPr="00A940EE" w:rsidRDefault="00A940EE" w:rsidP="007415C4">
            <w:pPr>
              <w:jc w:val="center"/>
              <w:rPr>
                <w:rFonts w:ascii="Arial" w:eastAsia="Calibri" w:hAnsi="Arial" w:cs="Arial"/>
              </w:rPr>
            </w:pPr>
            <w:r w:rsidRPr="00A940EE">
              <w:rPr>
                <w:rFonts w:ascii="Arial" w:eastAsia="Calibri" w:hAnsi="Arial" w:cs="Arial"/>
              </w:rPr>
              <w:t>14</w:t>
            </w:r>
          </w:p>
        </w:tc>
        <w:tc>
          <w:tcPr>
            <w:tcW w:w="7512" w:type="dxa"/>
          </w:tcPr>
          <w:p w14:paraId="41D402DE" w14:textId="77777777" w:rsidR="00A940EE" w:rsidRPr="00A940EE" w:rsidRDefault="00A940EE" w:rsidP="007415C4">
            <w:pPr>
              <w:jc w:val="both"/>
              <w:rPr>
                <w:rFonts w:ascii="Arial" w:eastAsia="Calibri" w:hAnsi="Arial" w:cs="Arial"/>
              </w:rPr>
            </w:pPr>
            <w:r w:rsidRPr="00A940EE">
              <w:rPr>
                <w:rFonts w:ascii="Arial" w:hAnsi="Arial" w:cs="Arial"/>
              </w:rPr>
              <w:t>Regiduría de Salud, Sanidad y Asistencia Social.</w:t>
            </w:r>
          </w:p>
        </w:tc>
      </w:tr>
      <w:tr w:rsidR="00A940EE" w:rsidRPr="00A940EE" w14:paraId="5840F12C" w14:textId="77777777" w:rsidTr="00587A80">
        <w:trPr>
          <w:trHeight w:hRule="exact" w:val="534"/>
        </w:trPr>
        <w:tc>
          <w:tcPr>
            <w:tcW w:w="1277" w:type="dxa"/>
            <w:vAlign w:val="center"/>
          </w:tcPr>
          <w:p w14:paraId="03CBA18A" w14:textId="77777777" w:rsidR="00A940EE" w:rsidRPr="00A940EE" w:rsidRDefault="00A940EE" w:rsidP="007415C4">
            <w:pPr>
              <w:jc w:val="center"/>
              <w:rPr>
                <w:rFonts w:ascii="Arial" w:eastAsia="Calibri" w:hAnsi="Arial" w:cs="Arial"/>
              </w:rPr>
            </w:pPr>
            <w:r w:rsidRPr="00A940EE">
              <w:rPr>
                <w:rFonts w:ascii="Arial" w:eastAsia="Calibri" w:hAnsi="Arial" w:cs="Arial"/>
              </w:rPr>
              <w:t>15</w:t>
            </w:r>
          </w:p>
        </w:tc>
        <w:tc>
          <w:tcPr>
            <w:tcW w:w="7512" w:type="dxa"/>
          </w:tcPr>
          <w:p w14:paraId="3600D039" w14:textId="77777777" w:rsidR="00A940EE" w:rsidRPr="00A940EE" w:rsidRDefault="00A940EE" w:rsidP="007415C4">
            <w:pPr>
              <w:jc w:val="both"/>
              <w:rPr>
                <w:rFonts w:ascii="Arial" w:eastAsia="Calibri" w:hAnsi="Arial" w:cs="Arial"/>
              </w:rPr>
            </w:pPr>
            <w:r w:rsidRPr="00A940EE">
              <w:rPr>
                <w:rFonts w:ascii="Arial" w:hAnsi="Arial" w:cs="Arial"/>
              </w:rPr>
              <w:t>Regiduría de Juventud y Deporte y de Atención a Grupos Vulnerables.</w:t>
            </w:r>
          </w:p>
        </w:tc>
      </w:tr>
      <w:tr w:rsidR="00A940EE" w:rsidRPr="00A940EE" w14:paraId="59794935" w14:textId="77777777" w:rsidTr="001D0212">
        <w:trPr>
          <w:trHeight w:hRule="exact" w:val="398"/>
        </w:trPr>
        <w:tc>
          <w:tcPr>
            <w:tcW w:w="1277" w:type="dxa"/>
            <w:vAlign w:val="center"/>
          </w:tcPr>
          <w:p w14:paraId="4E71165A" w14:textId="77777777" w:rsidR="00A940EE" w:rsidRPr="00A940EE" w:rsidRDefault="00A940EE" w:rsidP="007415C4">
            <w:pPr>
              <w:jc w:val="center"/>
              <w:rPr>
                <w:rFonts w:ascii="Arial" w:eastAsia="Calibri" w:hAnsi="Arial" w:cs="Arial"/>
              </w:rPr>
            </w:pPr>
            <w:r w:rsidRPr="00A940EE">
              <w:rPr>
                <w:rFonts w:ascii="Arial" w:eastAsia="Calibri" w:hAnsi="Arial" w:cs="Arial"/>
              </w:rPr>
              <w:t>16</w:t>
            </w:r>
          </w:p>
        </w:tc>
        <w:tc>
          <w:tcPr>
            <w:tcW w:w="7512" w:type="dxa"/>
            <w:vAlign w:val="bottom"/>
          </w:tcPr>
          <w:p w14:paraId="63734DB7" w14:textId="77777777" w:rsidR="00A940EE" w:rsidRPr="00A940EE" w:rsidRDefault="00A940EE" w:rsidP="007415C4">
            <w:pPr>
              <w:jc w:val="both"/>
              <w:rPr>
                <w:rFonts w:ascii="Arial" w:hAnsi="Arial" w:cs="Arial"/>
              </w:rPr>
            </w:pPr>
            <w:r w:rsidRPr="00A940EE">
              <w:rPr>
                <w:rFonts w:ascii="Arial" w:hAnsi="Arial" w:cs="Arial"/>
                <w:color w:val="000000"/>
                <w:lang w:val="es-MX" w:eastAsia="es-MX"/>
              </w:rPr>
              <w:t>Regiduría de Protección Civil y de Zona Metropolitana.</w:t>
            </w:r>
          </w:p>
        </w:tc>
      </w:tr>
      <w:tr w:rsidR="00A940EE" w:rsidRPr="00A940EE" w14:paraId="0AF2E2F8" w14:textId="77777777" w:rsidTr="001D0212">
        <w:trPr>
          <w:trHeight w:hRule="exact" w:val="398"/>
        </w:trPr>
        <w:tc>
          <w:tcPr>
            <w:tcW w:w="1277" w:type="dxa"/>
            <w:vAlign w:val="center"/>
          </w:tcPr>
          <w:p w14:paraId="1CFA6D64" w14:textId="77777777" w:rsidR="00A940EE" w:rsidRPr="00A940EE" w:rsidRDefault="00A940EE" w:rsidP="007415C4">
            <w:pPr>
              <w:jc w:val="center"/>
              <w:rPr>
                <w:rFonts w:ascii="Arial" w:eastAsia="Calibri" w:hAnsi="Arial" w:cs="Arial"/>
              </w:rPr>
            </w:pPr>
            <w:r w:rsidRPr="00A940EE">
              <w:rPr>
                <w:rFonts w:ascii="Arial" w:eastAsia="Calibri" w:hAnsi="Arial" w:cs="Arial"/>
              </w:rPr>
              <w:t>17</w:t>
            </w:r>
          </w:p>
        </w:tc>
        <w:tc>
          <w:tcPr>
            <w:tcW w:w="7512" w:type="dxa"/>
            <w:vAlign w:val="bottom"/>
          </w:tcPr>
          <w:p w14:paraId="4E4367D3" w14:textId="77777777" w:rsidR="00A940EE" w:rsidRPr="00A940EE" w:rsidRDefault="00A940EE" w:rsidP="007415C4">
            <w:pPr>
              <w:jc w:val="both"/>
              <w:rPr>
                <w:rFonts w:ascii="Arial" w:hAnsi="Arial" w:cs="Arial"/>
                <w:color w:val="000000"/>
                <w:lang w:val="es-MX" w:eastAsia="es-MX"/>
              </w:rPr>
            </w:pPr>
            <w:r w:rsidRPr="00A940EE">
              <w:rPr>
                <w:rFonts w:ascii="Arial" w:hAnsi="Arial" w:cs="Arial"/>
              </w:rPr>
              <w:t>Secretaría Municipal.</w:t>
            </w:r>
          </w:p>
        </w:tc>
      </w:tr>
      <w:tr w:rsidR="00A940EE" w:rsidRPr="00A940EE" w14:paraId="2069EBA5" w14:textId="77777777" w:rsidTr="001D0212">
        <w:trPr>
          <w:trHeight w:hRule="exact" w:val="398"/>
        </w:trPr>
        <w:tc>
          <w:tcPr>
            <w:tcW w:w="1277" w:type="dxa"/>
            <w:vAlign w:val="center"/>
          </w:tcPr>
          <w:p w14:paraId="22FA0B5A" w14:textId="77777777" w:rsidR="00A940EE" w:rsidRPr="00A940EE" w:rsidRDefault="00A940EE" w:rsidP="007415C4">
            <w:pPr>
              <w:jc w:val="center"/>
              <w:rPr>
                <w:rFonts w:ascii="Arial" w:eastAsia="Calibri" w:hAnsi="Arial" w:cs="Arial"/>
              </w:rPr>
            </w:pPr>
            <w:r w:rsidRPr="00A940EE">
              <w:rPr>
                <w:rFonts w:ascii="Arial" w:eastAsia="Calibri" w:hAnsi="Arial" w:cs="Arial"/>
              </w:rPr>
              <w:t>18</w:t>
            </w:r>
          </w:p>
        </w:tc>
        <w:tc>
          <w:tcPr>
            <w:tcW w:w="7512" w:type="dxa"/>
          </w:tcPr>
          <w:p w14:paraId="6D924B91" w14:textId="77777777" w:rsidR="00A940EE" w:rsidRPr="00A940EE" w:rsidRDefault="00A940EE" w:rsidP="007415C4">
            <w:pPr>
              <w:jc w:val="both"/>
              <w:rPr>
                <w:rFonts w:ascii="Arial" w:eastAsia="Calibri" w:hAnsi="Arial" w:cs="Arial"/>
              </w:rPr>
            </w:pPr>
            <w:r w:rsidRPr="00A940EE">
              <w:rPr>
                <w:rFonts w:ascii="Arial" w:hAnsi="Arial" w:cs="Arial"/>
              </w:rPr>
              <w:t>Tesorería Municipal.</w:t>
            </w:r>
          </w:p>
        </w:tc>
      </w:tr>
      <w:tr w:rsidR="00A940EE" w:rsidRPr="00A940EE" w14:paraId="3F8CC85C" w14:textId="77777777" w:rsidTr="001D0212">
        <w:trPr>
          <w:trHeight w:hRule="exact" w:val="398"/>
        </w:trPr>
        <w:tc>
          <w:tcPr>
            <w:tcW w:w="1277" w:type="dxa"/>
            <w:vAlign w:val="center"/>
          </w:tcPr>
          <w:p w14:paraId="1A81D70F" w14:textId="77777777" w:rsidR="00A940EE" w:rsidRPr="00A940EE" w:rsidRDefault="00A940EE" w:rsidP="007415C4">
            <w:pPr>
              <w:jc w:val="center"/>
              <w:rPr>
                <w:rFonts w:ascii="Arial" w:eastAsia="Calibri" w:hAnsi="Arial" w:cs="Arial"/>
              </w:rPr>
            </w:pPr>
            <w:r w:rsidRPr="00A940EE">
              <w:rPr>
                <w:rFonts w:ascii="Arial" w:eastAsia="Calibri" w:hAnsi="Arial" w:cs="Arial"/>
              </w:rPr>
              <w:t>19</w:t>
            </w:r>
          </w:p>
        </w:tc>
        <w:tc>
          <w:tcPr>
            <w:tcW w:w="7512" w:type="dxa"/>
          </w:tcPr>
          <w:p w14:paraId="0224242F" w14:textId="77777777" w:rsidR="00A940EE" w:rsidRPr="00A940EE" w:rsidRDefault="00A940EE" w:rsidP="007415C4">
            <w:pPr>
              <w:jc w:val="both"/>
              <w:rPr>
                <w:rFonts w:ascii="Arial" w:eastAsia="Calibri" w:hAnsi="Arial" w:cs="Arial"/>
              </w:rPr>
            </w:pPr>
            <w:r w:rsidRPr="00A940EE">
              <w:rPr>
                <w:rFonts w:ascii="Arial" w:hAnsi="Arial" w:cs="Arial"/>
              </w:rPr>
              <w:t>Secretaria de Obras Públicas y Desarrollo Urbano.</w:t>
            </w:r>
          </w:p>
        </w:tc>
      </w:tr>
      <w:tr w:rsidR="00A940EE" w:rsidRPr="00A940EE" w14:paraId="018A5D14" w14:textId="77777777" w:rsidTr="001D0212">
        <w:trPr>
          <w:trHeight w:hRule="exact" w:val="398"/>
        </w:trPr>
        <w:tc>
          <w:tcPr>
            <w:tcW w:w="1277" w:type="dxa"/>
            <w:vAlign w:val="center"/>
          </w:tcPr>
          <w:p w14:paraId="16EF4E7D" w14:textId="77777777" w:rsidR="00A940EE" w:rsidRPr="00A940EE" w:rsidRDefault="00A940EE" w:rsidP="007415C4">
            <w:pPr>
              <w:jc w:val="center"/>
              <w:rPr>
                <w:rFonts w:ascii="Arial" w:eastAsia="Calibri" w:hAnsi="Arial" w:cs="Arial"/>
              </w:rPr>
            </w:pPr>
            <w:r w:rsidRPr="00A940EE">
              <w:rPr>
                <w:rFonts w:ascii="Arial" w:eastAsia="Calibri" w:hAnsi="Arial" w:cs="Arial"/>
              </w:rPr>
              <w:t>20</w:t>
            </w:r>
          </w:p>
        </w:tc>
        <w:tc>
          <w:tcPr>
            <w:tcW w:w="7512" w:type="dxa"/>
          </w:tcPr>
          <w:p w14:paraId="75A2CC73" w14:textId="77777777" w:rsidR="00A940EE" w:rsidRPr="00A940EE" w:rsidRDefault="00A940EE" w:rsidP="007415C4">
            <w:pPr>
              <w:jc w:val="both"/>
              <w:rPr>
                <w:rFonts w:ascii="Arial" w:eastAsia="Calibri" w:hAnsi="Arial" w:cs="Arial"/>
              </w:rPr>
            </w:pPr>
            <w:r w:rsidRPr="00A940EE">
              <w:rPr>
                <w:rFonts w:ascii="Arial" w:hAnsi="Arial" w:cs="Arial"/>
                <w:color w:val="000000"/>
                <w:lang w:val="es-MX" w:eastAsia="es-MX"/>
              </w:rPr>
              <w:t>Secretaría de Gobierno Municipal.</w:t>
            </w:r>
          </w:p>
        </w:tc>
      </w:tr>
      <w:tr w:rsidR="00A940EE" w:rsidRPr="00A940EE" w14:paraId="0909CEB0" w14:textId="77777777" w:rsidTr="001D0212">
        <w:trPr>
          <w:trHeight w:hRule="exact" w:val="398"/>
        </w:trPr>
        <w:tc>
          <w:tcPr>
            <w:tcW w:w="1277" w:type="dxa"/>
            <w:vAlign w:val="center"/>
          </w:tcPr>
          <w:p w14:paraId="34218123" w14:textId="77777777" w:rsidR="00A940EE" w:rsidRPr="00A940EE" w:rsidRDefault="00A940EE" w:rsidP="007415C4">
            <w:pPr>
              <w:jc w:val="center"/>
              <w:rPr>
                <w:rFonts w:ascii="Arial" w:eastAsia="Calibri" w:hAnsi="Arial" w:cs="Arial"/>
              </w:rPr>
            </w:pPr>
            <w:r w:rsidRPr="00A940EE">
              <w:rPr>
                <w:rFonts w:ascii="Arial" w:eastAsia="Calibri" w:hAnsi="Arial" w:cs="Arial"/>
              </w:rPr>
              <w:t>21</w:t>
            </w:r>
          </w:p>
        </w:tc>
        <w:tc>
          <w:tcPr>
            <w:tcW w:w="7512" w:type="dxa"/>
          </w:tcPr>
          <w:p w14:paraId="0463F064" w14:textId="77777777" w:rsidR="00A940EE" w:rsidRPr="00A940EE" w:rsidRDefault="00A940EE" w:rsidP="007415C4">
            <w:pPr>
              <w:jc w:val="both"/>
              <w:rPr>
                <w:rFonts w:ascii="Arial" w:eastAsia="Calibri" w:hAnsi="Arial" w:cs="Arial"/>
              </w:rPr>
            </w:pPr>
            <w:r w:rsidRPr="00A940EE">
              <w:rPr>
                <w:rFonts w:ascii="Arial" w:hAnsi="Arial" w:cs="Arial"/>
              </w:rPr>
              <w:t>Secretaria de Recursos Humanos y Materiales.</w:t>
            </w:r>
          </w:p>
        </w:tc>
      </w:tr>
      <w:tr w:rsidR="00A940EE" w:rsidRPr="00A940EE" w14:paraId="2763F455" w14:textId="77777777" w:rsidTr="001D0212">
        <w:trPr>
          <w:trHeight w:hRule="exact" w:val="398"/>
        </w:trPr>
        <w:tc>
          <w:tcPr>
            <w:tcW w:w="1277" w:type="dxa"/>
            <w:vAlign w:val="center"/>
          </w:tcPr>
          <w:p w14:paraId="584AE10F" w14:textId="77777777" w:rsidR="00A940EE" w:rsidRPr="00A940EE" w:rsidRDefault="00A940EE" w:rsidP="007415C4">
            <w:pPr>
              <w:jc w:val="center"/>
              <w:rPr>
                <w:rFonts w:ascii="Arial" w:eastAsia="Calibri" w:hAnsi="Arial" w:cs="Arial"/>
              </w:rPr>
            </w:pPr>
            <w:r w:rsidRPr="00A940EE">
              <w:rPr>
                <w:rFonts w:ascii="Arial" w:eastAsia="Calibri" w:hAnsi="Arial" w:cs="Arial"/>
              </w:rPr>
              <w:t>22</w:t>
            </w:r>
          </w:p>
        </w:tc>
        <w:tc>
          <w:tcPr>
            <w:tcW w:w="7512" w:type="dxa"/>
          </w:tcPr>
          <w:p w14:paraId="4BA8D799" w14:textId="77777777" w:rsidR="00A940EE" w:rsidRPr="00A940EE" w:rsidRDefault="00A940EE" w:rsidP="007415C4">
            <w:pPr>
              <w:jc w:val="both"/>
              <w:rPr>
                <w:rFonts w:ascii="Arial" w:eastAsia="Calibri" w:hAnsi="Arial" w:cs="Arial"/>
              </w:rPr>
            </w:pPr>
            <w:r w:rsidRPr="00A940EE">
              <w:rPr>
                <w:rFonts w:ascii="Arial" w:hAnsi="Arial" w:cs="Arial"/>
              </w:rPr>
              <w:t>Secretaria de Seguridad Ciudadana, Movilidad y Protección Civil.</w:t>
            </w:r>
          </w:p>
        </w:tc>
      </w:tr>
      <w:tr w:rsidR="00A940EE" w:rsidRPr="00A940EE" w14:paraId="6747E82B" w14:textId="77777777" w:rsidTr="001D0212">
        <w:trPr>
          <w:trHeight w:hRule="exact" w:val="398"/>
        </w:trPr>
        <w:tc>
          <w:tcPr>
            <w:tcW w:w="1277" w:type="dxa"/>
            <w:vAlign w:val="center"/>
          </w:tcPr>
          <w:p w14:paraId="40A11BFF" w14:textId="77777777" w:rsidR="00A940EE" w:rsidRPr="00A940EE" w:rsidRDefault="00A940EE" w:rsidP="007415C4">
            <w:pPr>
              <w:jc w:val="center"/>
              <w:rPr>
                <w:rFonts w:ascii="Arial" w:eastAsia="Calibri" w:hAnsi="Arial" w:cs="Arial"/>
              </w:rPr>
            </w:pPr>
            <w:r w:rsidRPr="00A940EE">
              <w:rPr>
                <w:rFonts w:ascii="Arial" w:eastAsia="Calibri" w:hAnsi="Arial" w:cs="Arial"/>
              </w:rPr>
              <w:t>23</w:t>
            </w:r>
          </w:p>
        </w:tc>
        <w:tc>
          <w:tcPr>
            <w:tcW w:w="7512" w:type="dxa"/>
          </w:tcPr>
          <w:p w14:paraId="7FBBEB89" w14:textId="77777777" w:rsidR="00A940EE" w:rsidRPr="00A940EE" w:rsidRDefault="00A940EE" w:rsidP="007415C4">
            <w:pPr>
              <w:jc w:val="both"/>
              <w:rPr>
                <w:rFonts w:ascii="Arial" w:hAnsi="Arial" w:cs="Arial"/>
              </w:rPr>
            </w:pPr>
            <w:r w:rsidRPr="00A940EE">
              <w:rPr>
                <w:rFonts w:ascii="Arial" w:hAnsi="Arial" w:cs="Arial"/>
                <w:color w:val="000000"/>
                <w:lang w:val="es-MX" w:eastAsia="es-MX"/>
              </w:rPr>
              <w:t>Secretaría de Servicios Municipales.</w:t>
            </w:r>
          </w:p>
        </w:tc>
      </w:tr>
      <w:tr w:rsidR="00A940EE" w:rsidRPr="00A940EE" w14:paraId="354DB399" w14:textId="77777777" w:rsidTr="001D0212">
        <w:trPr>
          <w:trHeight w:hRule="exact" w:val="398"/>
        </w:trPr>
        <w:tc>
          <w:tcPr>
            <w:tcW w:w="1277" w:type="dxa"/>
            <w:vAlign w:val="center"/>
          </w:tcPr>
          <w:p w14:paraId="4CA2AE22" w14:textId="77777777" w:rsidR="00A940EE" w:rsidRPr="00A940EE" w:rsidRDefault="00A940EE" w:rsidP="007415C4">
            <w:pPr>
              <w:jc w:val="center"/>
              <w:rPr>
                <w:rFonts w:ascii="Arial" w:eastAsia="Calibri" w:hAnsi="Arial" w:cs="Arial"/>
              </w:rPr>
            </w:pPr>
            <w:r w:rsidRPr="00A940EE">
              <w:rPr>
                <w:rFonts w:ascii="Arial" w:eastAsia="Calibri" w:hAnsi="Arial" w:cs="Arial"/>
              </w:rPr>
              <w:t>24</w:t>
            </w:r>
          </w:p>
        </w:tc>
        <w:tc>
          <w:tcPr>
            <w:tcW w:w="7512" w:type="dxa"/>
          </w:tcPr>
          <w:p w14:paraId="17FF3980" w14:textId="77777777" w:rsidR="00A940EE" w:rsidRPr="00A940EE" w:rsidRDefault="00A940EE" w:rsidP="007415C4">
            <w:pPr>
              <w:jc w:val="both"/>
              <w:rPr>
                <w:rFonts w:ascii="Arial" w:eastAsia="Calibri" w:hAnsi="Arial" w:cs="Arial"/>
              </w:rPr>
            </w:pPr>
            <w:r w:rsidRPr="00A940EE">
              <w:rPr>
                <w:rFonts w:ascii="Arial" w:hAnsi="Arial" w:cs="Arial"/>
              </w:rPr>
              <w:t>Secretaria de Bienestar Municipal.</w:t>
            </w:r>
          </w:p>
        </w:tc>
      </w:tr>
      <w:tr w:rsidR="00A940EE" w:rsidRPr="00A940EE" w14:paraId="12922BF2" w14:textId="77777777" w:rsidTr="001D0212">
        <w:trPr>
          <w:trHeight w:hRule="exact" w:val="398"/>
        </w:trPr>
        <w:tc>
          <w:tcPr>
            <w:tcW w:w="1277" w:type="dxa"/>
            <w:vAlign w:val="center"/>
          </w:tcPr>
          <w:p w14:paraId="00EFD518" w14:textId="77777777" w:rsidR="00A940EE" w:rsidRPr="00A940EE" w:rsidRDefault="00A940EE" w:rsidP="007415C4">
            <w:pPr>
              <w:jc w:val="center"/>
              <w:rPr>
                <w:rFonts w:ascii="Arial" w:eastAsia="Calibri" w:hAnsi="Arial" w:cs="Arial"/>
              </w:rPr>
            </w:pPr>
            <w:r w:rsidRPr="00A940EE">
              <w:rPr>
                <w:rFonts w:ascii="Arial" w:eastAsia="Calibri" w:hAnsi="Arial" w:cs="Arial"/>
              </w:rPr>
              <w:t>25</w:t>
            </w:r>
          </w:p>
        </w:tc>
        <w:tc>
          <w:tcPr>
            <w:tcW w:w="7512" w:type="dxa"/>
          </w:tcPr>
          <w:p w14:paraId="0BCEAB66" w14:textId="77777777" w:rsidR="00A940EE" w:rsidRPr="00A940EE" w:rsidRDefault="00A940EE" w:rsidP="007415C4">
            <w:pPr>
              <w:jc w:val="both"/>
              <w:rPr>
                <w:rFonts w:ascii="Arial" w:hAnsi="Arial" w:cs="Arial"/>
              </w:rPr>
            </w:pPr>
            <w:r w:rsidRPr="00A940EE">
              <w:rPr>
                <w:rFonts w:ascii="Arial" w:hAnsi="Arial" w:cs="Arial"/>
                <w:color w:val="000000"/>
                <w:lang w:val="es-MX" w:eastAsia="es-MX"/>
              </w:rPr>
              <w:t>Secretaría de Desarrollo Económico.</w:t>
            </w:r>
          </w:p>
        </w:tc>
      </w:tr>
      <w:tr w:rsidR="00A940EE" w:rsidRPr="00A940EE" w14:paraId="5B231FE1" w14:textId="77777777" w:rsidTr="001D0212">
        <w:trPr>
          <w:trHeight w:hRule="exact" w:val="398"/>
        </w:trPr>
        <w:tc>
          <w:tcPr>
            <w:tcW w:w="1277" w:type="dxa"/>
            <w:vAlign w:val="center"/>
          </w:tcPr>
          <w:p w14:paraId="0CAC9143" w14:textId="77777777" w:rsidR="00A940EE" w:rsidRPr="00A940EE" w:rsidRDefault="00A940EE" w:rsidP="007415C4">
            <w:pPr>
              <w:jc w:val="center"/>
              <w:rPr>
                <w:rFonts w:ascii="Arial" w:eastAsia="Calibri" w:hAnsi="Arial" w:cs="Arial"/>
              </w:rPr>
            </w:pPr>
            <w:r w:rsidRPr="00A940EE">
              <w:rPr>
                <w:rFonts w:ascii="Arial" w:eastAsia="Calibri" w:hAnsi="Arial" w:cs="Arial"/>
              </w:rPr>
              <w:t>26</w:t>
            </w:r>
          </w:p>
        </w:tc>
        <w:tc>
          <w:tcPr>
            <w:tcW w:w="7512" w:type="dxa"/>
          </w:tcPr>
          <w:p w14:paraId="534D64DC" w14:textId="77777777" w:rsidR="00A940EE" w:rsidRPr="00A940EE" w:rsidRDefault="00A940EE" w:rsidP="007415C4">
            <w:pPr>
              <w:jc w:val="both"/>
              <w:rPr>
                <w:rFonts w:ascii="Arial" w:eastAsia="Calibri" w:hAnsi="Arial" w:cs="Arial"/>
              </w:rPr>
            </w:pPr>
            <w:r w:rsidRPr="00A940EE">
              <w:rPr>
                <w:rFonts w:ascii="Arial" w:hAnsi="Arial" w:cs="Arial"/>
              </w:rPr>
              <w:t>Secretaria de Fomento Turístico.</w:t>
            </w:r>
          </w:p>
        </w:tc>
      </w:tr>
      <w:tr w:rsidR="00A940EE" w:rsidRPr="00A940EE" w14:paraId="4B52ED83" w14:textId="77777777" w:rsidTr="001D0212">
        <w:trPr>
          <w:trHeight w:hRule="exact" w:val="398"/>
        </w:trPr>
        <w:tc>
          <w:tcPr>
            <w:tcW w:w="1277" w:type="dxa"/>
            <w:vAlign w:val="center"/>
          </w:tcPr>
          <w:p w14:paraId="6D8AD5B3" w14:textId="77777777" w:rsidR="00A940EE" w:rsidRPr="00A940EE" w:rsidRDefault="00A940EE" w:rsidP="007415C4">
            <w:pPr>
              <w:jc w:val="center"/>
              <w:rPr>
                <w:rFonts w:ascii="Arial" w:eastAsia="Calibri" w:hAnsi="Arial" w:cs="Arial"/>
              </w:rPr>
            </w:pPr>
            <w:r w:rsidRPr="00A940EE">
              <w:rPr>
                <w:rFonts w:ascii="Arial" w:eastAsia="Calibri" w:hAnsi="Arial" w:cs="Arial"/>
              </w:rPr>
              <w:t>27</w:t>
            </w:r>
          </w:p>
        </w:tc>
        <w:tc>
          <w:tcPr>
            <w:tcW w:w="7512" w:type="dxa"/>
          </w:tcPr>
          <w:p w14:paraId="02352180" w14:textId="77777777" w:rsidR="00A940EE" w:rsidRPr="00A940EE" w:rsidRDefault="00A940EE" w:rsidP="007415C4">
            <w:pPr>
              <w:jc w:val="both"/>
              <w:rPr>
                <w:rFonts w:ascii="Arial" w:eastAsia="Calibri" w:hAnsi="Arial" w:cs="Arial"/>
              </w:rPr>
            </w:pPr>
            <w:r w:rsidRPr="00A940EE">
              <w:rPr>
                <w:rFonts w:ascii="Arial" w:hAnsi="Arial" w:cs="Arial"/>
              </w:rPr>
              <w:t>Secretaria de Arte y Cultura.</w:t>
            </w:r>
          </w:p>
        </w:tc>
      </w:tr>
      <w:tr w:rsidR="00A940EE" w:rsidRPr="00A940EE" w14:paraId="1054261F" w14:textId="77777777" w:rsidTr="001D0212">
        <w:trPr>
          <w:trHeight w:hRule="exact" w:val="398"/>
        </w:trPr>
        <w:tc>
          <w:tcPr>
            <w:tcW w:w="1277" w:type="dxa"/>
            <w:vAlign w:val="center"/>
          </w:tcPr>
          <w:p w14:paraId="476E9568" w14:textId="77777777" w:rsidR="00A940EE" w:rsidRPr="00A940EE" w:rsidRDefault="00A940EE" w:rsidP="007415C4">
            <w:pPr>
              <w:jc w:val="center"/>
              <w:rPr>
                <w:rFonts w:ascii="Arial" w:eastAsia="Calibri" w:hAnsi="Arial" w:cs="Arial"/>
              </w:rPr>
            </w:pPr>
            <w:r w:rsidRPr="00A940EE">
              <w:rPr>
                <w:rFonts w:ascii="Arial" w:eastAsia="Calibri" w:hAnsi="Arial" w:cs="Arial"/>
              </w:rPr>
              <w:t>28</w:t>
            </w:r>
          </w:p>
        </w:tc>
        <w:tc>
          <w:tcPr>
            <w:tcW w:w="7512" w:type="dxa"/>
          </w:tcPr>
          <w:p w14:paraId="786686F4" w14:textId="77777777" w:rsidR="00A940EE" w:rsidRPr="00A940EE" w:rsidRDefault="00A940EE" w:rsidP="007415C4">
            <w:pPr>
              <w:jc w:val="both"/>
              <w:rPr>
                <w:rFonts w:ascii="Arial" w:eastAsia="Calibri" w:hAnsi="Arial" w:cs="Arial"/>
              </w:rPr>
            </w:pPr>
            <w:r w:rsidRPr="00A940EE">
              <w:rPr>
                <w:rFonts w:ascii="Arial" w:hAnsi="Arial" w:cs="Arial"/>
              </w:rPr>
              <w:t>Secretaria de Medio Ambiente y Cambio Climático.</w:t>
            </w:r>
          </w:p>
        </w:tc>
      </w:tr>
      <w:tr w:rsidR="00A940EE" w:rsidRPr="00A940EE" w14:paraId="12DA3CCD" w14:textId="77777777" w:rsidTr="001D0212">
        <w:trPr>
          <w:trHeight w:hRule="exact" w:val="398"/>
        </w:trPr>
        <w:tc>
          <w:tcPr>
            <w:tcW w:w="1277" w:type="dxa"/>
            <w:vAlign w:val="center"/>
          </w:tcPr>
          <w:p w14:paraId="074720E6" w14:textId="77777777" w:rsidR="00A940EE" w:rsidRPr="00A940EE" w:rsidRDefault="00A940EE" w:rsidP="007415C4">
            <w:pPr>
              <w:jc w:val="center"/>
              <w:rPr>
                <w:rFonts w:ascii="Arial" w:eastAsia="Calibri" w:hAnsi="Arial" w:cs="Arial"/>
              </w:rPr>
            </w:pPr>
            <w:r w:rsidRPr="00A940EE">
              <w:rPr>
                <w:rFonts w:ascii="Arial" w:eastAsia="Calibri" w:hAnsi="Arial" w:cs="Arial"/>
              </w:rPr>
              <w:t>29</w:t>
            </w:r>
          </w:p>
        </w:tc>
        <w:tc>
          <w:tcPr>
            <w:tcW w:w="7512" w:type="dxa"/>
          </w:tcPr>
          <w:p w14:paraId="4EC5BC6B" w14:textId="77777777" w:rsidR="00A940EE" w:rsidRPr="00A940EE" w:rsidRDefault="00A940EE" w:rsidP="007415C4">
            <w:pPr>
              <w:jc w:val="both"/>
              <w:rPr>
                <w:rFonts w:ascii="Arial" w:eastAsia="Calibri" w:hAnsi="Arial" w:cs="Arial"/>
              </w:rPr>
            </w:pPr>
            <w:r w:rsidRPr="00A940EE">
              <w:rPr>
                <w:rFonts w:ascii="Arial" w:hAnsi="Arial" w:cs="Arial"/>
              </w:rPr>
              <w:t>Consejería Jurídica.</w:t>
            </w:r>
          </w:p>
        </w:tc>
      </w:tr>
      <w:tr w:rsidR="00A940EE" w:rsidRPr="00A940EE" w14:paraId="1CFB3B47" w14:textId="77777777" w:rsidTr="001D0212">
        <w:trPr>
          <w:trHeight w:hRule="exact" w:val="398"/>
        </w:trPr>
        <w:tc>
          <w:tcPr>
            <w:tcW w:w="1277" w:type="dxa"/>
            <w:vAlign w:val="center"/>
          </w:tcPr>
          <w:p w14:paraId="595B3579" w14:textId="77777777" w:rsidR="00A940EE" w:rsidRPr="00A940EE" w:rsidRDefault="00A940EE" w:rsidP="007415C4">
            <w:pPr>
              <w:jc w:val="center"/>
              <w:rPr>
                <w:rFonts w:ascii="Arial" w:eastAsia="Calibri" w:hAnsi="Arial" w:cs="Arial"/>
              </w:rPr>
            </w:pPr>
            <w:r w:rsidRPr="00A940EE">
              <w:rPr>
                <w:rFonts w:ascii="Arial" w:eastAsia="Calibri" w:hAnsi="Arial" w:cs="Arial"/>
              </w:rPr>
              <w:t>30</w:t>
            </w:r>
          </w:p>
        </w:tc>
        <w:tc>
          <w:tcPr>
            <w:tcW w:w="7512" w:type="dxa"/>
          </w:tcPr>
          <w:p w14:paraId="1B1F5B38" w14:textId="77777777" w:rsidR="00A940EE" w:rsidRPr="00A940EE" w:rsidRDefault="00A940EE" w:rsidP="007415C4">
            <w:pPr>
              <w:jc w:val="both"/>
              <w:rPr>
                <w:rFonts w:ascii="Arial" w:eastAsia="Calibri" w:hAnsi="Arial" w:cs="Arial"/>
              </w:rPr>
            </w:pPr>
            <w:r w:rsidRPr="00A940EE">
              <w:rPr>
                <w:rFonts w:ascii="Arial" w:hAnsi="Arial" w:cs="Arial"/>
              </w:rPr>
              <w:t>Dirección de Sistemas de Información.</w:t>
            </w:r>
          </w:p>
        </w:tc>
      </w:tr>
      <w:tr w:rsidR="00A940EE" w:rsidRPr="00A940EE" w14:paraId="78E09534" w14:textId="77777777" w:rsidTr="009A32D1">
        <w:trPr>
          <w:trHeight w:hRule="exact" w:val="398"/>
        </w:trPr>
        <w:tc>
          <w:tcPr>
            <w:tcW w:w="1277" w:type="dxa"/>
            <w:vAlign w:val="center"/>
          </w:tcPr>
          <w:p w14:paraId="6D1DD4A7" w14:textId="77777777" w:rsidR="00A940EE" w:rsidRPr="00A940EE" w:rsidRDefault="00A940EE" w:rsidP="007415C4">
            <w:pPr>
              <w:jc w:val="center"/>
              <w:rPr>
                <w:rFonts w:ascii="Arial" w:eastAsia="Calibri" w:hAnsi="Arial" w:cs="Arial"/>
              </w:rPr>
            </w:pPr>
            <w:r w:rsidRPr="00A940EE">
              <w:rPr>
                <w:rFonts w:ascii="Arial" w:eastAsia="Calibri" w:hAnsi="Arial" w:cs="Arial"/>
              </w:rPr>
              <w:t>31</w:t>
            </w:r>
          </w:p>
        </w:tc>
        <w:tc>
          <w:tcPr>
            <w:tcW w:w="7512" w:type="dxa"/>
            <w:vAlign w:val="center"/>
          </w:tcPr>
          <w:p w14:paraId="2C73FDE9" w14:textId="77777777" w:rsidR="00A940EE" w:rsidRPr="00A940EE" w:rsidRDefault="00A940EE" w:rsidP="007415C4">
            <w:pPr>
              <w:jc w:val="both"/>
              <w:rPr>
                <w:rFonts w:ascii="Arial" w:hAnsi="Arial" w:cs="Arial"/>
              </w:rPr>
            </w:pPr>
            <w:r w:rsidRPr="00A940EE">
              <w:rPr>
                <w:rFonts w:ascii="Arial" w:hAnsi="Arial" w:cs="Arial"/>
                <w:color w:val="000000"/>
                <w:lang w:val="es-MX" w:eastAsia="es-MX"/>
              </w:rPr>
              <w:t>Coordinación de Comunicación Social.</w:t>
            </w:r>
          </w:p>
        </w:tc>
      </w:tr>
      <w:tr w:rsidR="00A940EE" w:rsidRPr="00A940EE" w14:paraId="5ABDBD11" w14:textId="77777777" w:rsidTr="001D0212">
        <w:trPr>
          <w:trHeight w:hRule="exact" w:val="398"/>
        </w:trPr>
        <w:tc>
          <w:tcPr>
            <w:tcW w:w="1277" w:type="dxa"/>
            <w:vAlign w:val="center"/>
          </w:tcPr>
          <w:p w14:paraId="5AC8E99E" w14:textId="77777777" w:rsidR="00A940EE" w:rsidRPr="00A940EE" w:rsidRDefault="00A940EE" w:rsidP="007415C4">
            <w:pPr>
              <w:jc w:val="center"/>
              <w:rPr>
                <w:rFonts w:ascii="Arial" w:eastAsia="Calibri" w:hAnsi="Arial" w:cs="Arial"/>
              </w:rPr>
            </w:pPr>
            <w:r w:rsidRPr="00A940EE">
              <w:rPr>
                <w:rFonts w:ascii="Arial" w:eastAsia="Calibri" w:hAnsi="Arial" w:cs="Arial"/>
              </w:rPr>
              <w:lastRenderedPageBreak/>
              <w:t>32</w:t>
            </w:r>
          </w:p>
        </w:tc>
        <w:tc>
          <w:tcPr>
            <w:tcW w:w="7512" w:type="dxa"/>
          </w:tcPr>
          <w:p w14:paraId="68B74ACE" w14:textId="77777777" w:rsidR="00A940EE" w:rsidRPr="00A940EE" w:rsidRDefault="00A940EE" w:rsidP="007415C4">
            <w:pPr>
              <w:jc w:val="both"/>
              <w:rPr>
                <w:rFonts w:ascii="Arial" w:eastAsia="Calibri" w:hAnsi="Arial" w:cs="Arial"/>
              </w:rPr>
            </w:pPr>
            <w:r w:rsidRPr="00A940EE">
              <w:rPr>
                <w:rFonts w:ascii="Arial" w:hAnsi="Arial" w:cs="Arial"/>
                <w:color w:val="000000"/>
                <w:lang w:val="es-MX" w:eastAsia="es-MX"/>
              </w:rPr>
              <w:t>Órgano Interno de Control Municipal.</w:t>
            </w:r>
          </w:p>
        </w:tc>
      </w:tr>
      <w:tr w:rsidR="00A940EE" w:rsidRPr="00A940EE" w14:paraId="3F23360D" w14:textId="77777777" w:rsidTr="001D0212">
        <w:trPr>
          <w:trHeight w:hRule="exact" w:val="398"/>
        </w:trPr>
        <w:tc>
          <w:tcPr>
            <w:tcW w:w="1277" w:type="dxa"/>
            <w:vAlign w:val="center"/>
          </w:tcPr>
          <w:p w14:paraId="3C0B1529" w14:textId="77777777" w:rsidR="00A940EE" w:rsidRPr="00A940EE" w:rsidRDefault="00A940EE" w:rsidP="007415C4">
            <w:pPr>
              <w:jc w:val="center"/>
              <w:rPr>
                <w:rFonts w:ascii="Arial" w:eastAsia="Calibri" w:hAnsi="Arial" w:cs="Arial"/>
              </w:rPr>
            </w:pPr>
            <w:r w:rsidRPr="00A940EE">
              <w:rPr>
                <w:rFonts w:ascii="Arial" w:eastAsia="Calibri" w:hAnsi="Arial" w:cs="Arial"/>
              </w:rPr>
              <w:t>33</w:t>
            </w:r>
          </w:p>
        </w:tc>
        <w:tc>
          <w:tcPr>
            <w:tcW w:w="7512" w:type="dxa"/>
          </w:tcPr>
          <w:p w14:paraId="10379386" w14:textId="77777777" w:rsidR="00A940EE" w:rsidRPr="00A940EE" w:rsidRDefault="00A940EE" w:rsidP="007415C4">
            <w:pPr>
              <w:jc w:val="both"/>
              <w:rPr>
                <w:rFonts w:ascii="Arial" w:eastAsia="Calibri" w:hAnsi="Arial" w:cs="Arial"/>
              </w:rPr>
            </w:pPr>
            <w:r w:rsidRPr="00A940EE">
              <w:rPr>
                <w:rFonts w:ascii="Arial" w:hAnsi="Arial" w:cs="Arial"/>
                <w:color w:val="000000"/>
                <w:lang w:val="es-MX" w:eastAsia="es-MX"/>
              </w:rPr>
              <w:t>Alcaldía Municipal.</w:t>
            </w:r>
          </w:p>
        </w:tc>
      </w:tr>
      <w:tr w:rsidR="00A940EE" w:rsidRPr="00A940EE" w14:paraId="7C193A08" w14:textId="77777777" w:rsidTr="001D0212">
        <w:trPr>
          <w:trHeight w:hRule="exact" w:val="398"/>
        </w:trPr>
        <w:tc>
          <w:tcPr>
            <w:tcW w:w="1277" w:type="dxa"/>
            <w:vAlign w:val="center"/>
          </w:tcPr>
          <w:p w14:paraId="44DD574E" w14:textId="77777777" w:rsidR="00A940EE" w:rsidRPr="00A940EE" w:rsidRDefault="00A940EE" w:rsidP="007415C4">
            <w:pPr>
              <w:jc w:val="center"/>
              <w:rPr>
                <w:rFonts w:ascii="Arial" w:eastAsia="Calibri" w:hAnsi="Arial" w:cs="Arial"/>
              </w:rPr>
            </w:pPr>
            <w:r w:rsidRPr="00A940EE">
              <w:rPr>
                <w:rFonts w:ascii="Arial" w:eastAsia="Calibri" w:hAnsi="Arial" w:cs="Arial"/>
              </w:rPr>
              <w:t>34</w:t>
            </w:r>
          </w:p>
        </w:tc>
        <w:tc>
          <w:tcPr>
            <w:tcW w:w="7512" w:type="dxa"/>
          </w:tcPr>
          <w:p w14:paraId="7A6B2938" w14:textId="77777777" w:rsidR="00A940EE" w:rsidRPr="00A940EE" w:rsidRDefault="00A940EE" w:rsidP="007415C4">
            <w:pPr>
              <w:jc w:val="both"/>
              <w:rPr>
                <w:rFonts w:ascii="Arial" w:hAnsi="Arial" w:cs="Arial"/>
                <w:color w:val="000000"/>
                <w:lang w:val="es-MX" w:eastAsia="es-MX"/>
              </w:rPr>
            </w:pPr>
            <w:r w:rsidRPr="00A940EE">
              <w:rPr>
                <w:rFonts w:ascii="Arial" w:hAnsi="Arial" w:cs="Arial"/>
                <w:color w:val="000000"/>
                <w:lang w:val="es-MX" w:eastAsia="es-MX"/>
              </w:rPr>
              <w:t>Unidad de Transparencia.</w:t>
            </w:r>
          </w:p>
        </w:tc>
      </w:tr>
    </w:tbl>
    <w:p w14:paraId="61800880" w14:textId="77777777" w:rsidR="00A940EE" w:rsidRPr="00A940EE" w:rsidRDefault="00A940EE" w:rsidP="00A940EE">
      <w:pPr>
        <w:rPr>
          <w:rFonts w:ascii="Arial" w:hAnsi="Arial" w:cs="Arial"/>
          <w:b/>
          <w:bCs/>
        </w:rPr>
      </w:pPr>
      <w:r w:rsidRPr="00A940EE">
        <w:rPr>
          <w:rFonts w:ascii="Arial" w:hAnsi="Arial" w:cs="Arial"/>
          <w:b/>
          <w:bCs/>
        </w:rPr>
        <w:t>3.-ESPECIFICACIONES TÉCNICAS.</w:t>
      </w:r>
    </w:p>
    <w:p w14:paraId="3472B8C1" w14:textId="77777777" w:rsidR="001D0212" w:rsidRPr="009A32D1" w:rsidRDefault="001D0212" w:rsidP="00A940EE">
      <w:pPr>
        <w:jc w:val="both"/>
        <w:rPr>
          <w:rFonts w:ascii="Arial" w:hAnsi="Arial" w:cs="Arial"/>
          <w:sz w:val="16"/>
          <w:szCs w:val="16"/>
        </w:rPr>
      </w:pPr>
    </w:p>
    <w:p w14:paraId="474BD260" w14:textId="6C4F2CB3" w:rsidR="00A940EE" w:rsidRPr="00A940EE" w:rsidRDefault="00A940EE" w:rsidP="009A32D1">
      <w:pPr>
        <w:jc w:val="both"/>
        <w:rPr>
          <w:rFonts w:ascii="Arial" w:hAnsi="Arial" w:cs="Arial"/>
        </w:rPr>
      </w:pPr>
      <w:r w:rsidRPr="00A940EE">
        <w:rPr>
          <w:rFonts w:ascii="Arial" w:hAnsi="Arial" w:cs="Arial"/>
        </w:rPr>
        <w:t>De acuerdo con los requerimientos de las dependencias del Municipio de Oaxaca de Juárez, las características técnicas mínimas del servicio requerido son las siguientes:</w:t>
      </w:r>
    </w:p>
    <w:p w14:paraId="0F9074B5" w14:textId="77777777" w:rsidR="00A940EE" w:rsidRPr="00A940EE" w:rsidRDefault="00A940EE" w:rsidP="00A940EE">
      <w:pPr>
        <w:jc w:val="both"/>
        <w:rPr>
          <w:rFonts w:ascii="Arial" w:hAnsi="Arial" w:cs="Arial"/>
        </w:rPr>
      </w:pPr>
    </w:p>
    <w:tbl>
      <w:tblPr>
        <w:tblStyle w:val="Tablaconcuadrcula"/>
        <w:tblW w:w="0" w:type="auto"/>
        <w:jc w:val="center"/>
        <w:tblLook w:val="04A0" w:firstRow="1" w:lastRow="0" w:firstColumn="1" w:lastColumn="0" w:noHBand="0" w:noVBand="1"/>
      </w:tblPr>
      <w:tblGrid>
        <w:gridCol w:w="1517"/>
        <w:gridCol w:w="2980"/>
        <w:gridCol w:w="2343"/>
        <w:gridCol w:w="2271"/>
      </w:tblGrid>
      <w:tr w:rsidR="00A940EE" w:rsidRPr="00A940EE" w14:paraId="31D3D5D3" w14:textId="77777777" w:rsidTr="008439BC">
        <w:trPr>
          <w:trHeight w:val="398"/>
          <w:jc w:val="center"/>
        </w:trPr>
        <w:tc>
          <w:tcPr>
            <w:tcW w:w="1588" w:type="dxa"/>
            <w:shd w:val="clear" w:color="auto" w:fill="D0CECE" w:themeFill="background2" w:themeFillShade="E6"/>
            <w:vAlign w:val="center"/>
          </w:tcPr>
          <w:p w14:paraId="4B674A2F" w14:textId="77777777" w:rsidR="00A940EE" w:rsidRPr="00A940EE" w:rsidRDefault="00A940EE" w:rsidP="007415C4">
            <w:pPr>
              <w:tabs>
                <w:tab w:val="left" w:pos="2356"/>
              </w:tabs>
              <w:jc w:val="center"/>
              <w:rPr>
                <w:rFonts w:ascii="Arial" w:hAnsi="Arial" w:cs="Arial"/>
                <w:b/>
                <w:bCs/>
              </w:rPr>
            </w:pPr>
            <w:r w:rsidRPr="00A940EE">
              <w:rPr>
                <w:rFonts w:ascii="Arial" w:hAnsi="Arial" w:cs="Arial"/>
                <w:b/>
                <w:bCs/>
              </w:rPr>
              <w:t>Partida</w:t>
            </w:r>
          </w:p>
        </w:tc>
        <w:tc>
          <w:tcPr>
            <w:tcW w:w="3256" w:type="dxa"/>
            <w:shd w:val="clear" w:color="auto" w:fill="D0CECE" w:themeFill="background2" w:themeFillShade="E6"/>
            <w:vAlign w:val="center"/>
          </w:tcPr>
          <w:p w14:paraId="11336E3A" w14:textId="77777777" w:rsidR="00A940EE" w:rsidRPr="00A940EE" w:rsidRDefault="00A940EE" w:rsidP="007415C4">
            <w:pPr>
              <w:tabs>
                <w:tab w:val="left" w:pos="2356"/>
              </w:tabs>
              <w:jc w:val="center"/>
              <w:rPr>
                <w:rFonts w:ascii="Arial" w:hAnsi="Arial" w:cs="Arial"/>
                <w:b/>
                <w:bCs/>
              </w:rPr>
            </w:pPr>
            <w:r w:rsidRPr="00A940EE">
              <w:rPr>
                <w:rFonts w:ascii="Arial" w:hAnsi="Arial" w:cs="Arial"/>
                <w:b/>
                <w:bCs/>
              </w:rPr>
              <w:t>Unidad de Medida.</w:t>
            </w:r>
          </w:p>
        </w:tc>
        <w:tc>
          <w:tcPr>
            <w:tcW w:w="4849" w:type="dxa"/>
            <w:gridSpan w:val="2"/>
            <w:shd w:val="clear" w:color="auto" w:fill="D0CECE" w:themeFill="background2" w:themeFillShade="E6"/>
            <w:vAlign w:val="center"/>
          </w:tcPr>
          <w:p w14:paraId="2A08E206" w14:textId="77777777" w:rsidR="00A940EE" w:rsidRPr="00A940EE" w:rsidRDefault="00A940EE" w:rsidP="007415C4">
            <w:pPr>
              <w:tabs>
                <w:tab w:val="left" w:pos="2356"/>
              </w:tabs>
              <w:jc w:val="center"/>
              <w:rPr>
                <w:rFonts w:ascii="Arial" w:hAnsi="Arial" w:cs="Arial"/>
                <w:b/>
                <w:bCs/>
              </w:rPr>
            </w:pPr>
            <w:r w:rsidRPr="00A940EE">
              <w:rPr>
                <w:rFonts w:ascii="Arial" w:hAnsi="Arial" w:cs="Arial"/>
                <w:b/>
                <w:bCs/>
              </w:rPr>
              <w:t>Descripción del Servicio.</w:t>
            </w:r>
          </w:p>
        </w:tc>
      </w:tr>
      <w:tr w:rsidR="00A940EE" w:rsidRPr="00A940EE" w14:paraId="52F2331E" w14:textId="77777777" w:rsidTr="007415C4">
        <w:trPr>
          <w:trHeight w:val="1359"/>
          <w:jc w:val="center"/>
        </w:trPr>
        <w:tc>
          <w:tcPr>
            <w:tcW w:w="1588" w:type="dxa"/>
            <w:vAlign w:val="center"/>
          </w:tcPr>
          <w:p w14:paraId="26BECABB" w14:textId="77777777" w:rsidR="00A940EE" w:rsidRPr="00A940EE" w:rsidRDefault="00A940EE" w:rsidP="007415C4">
            <w:pPr>
              <w:tabs>
                <w:tab w:val="left" w:pos="2356"/>
              </w:tabs>
              <w:jc w:val="center"/>
              <w:rPr>
                <w:rFonts w:ascii="Arial" w:hAnsi="Arial" w:cs="Arial"/>
              </w:rPr>
            </w:pPr>
            <w:r w:rsidRPr="00A940EE">
              <w:rPr>
                <w:rFonts w:ascii="Arial" w:hAnsi="Arial" w:cs="Arial"/>
              </w:rPr>
              <w:t>Única</w:t>
            </w:r>
          </w:p>
        </w:tc>
        <w:tc>
          <w:tcPr>
            <w:tcW w:w="3256" w:type="dxa"/>
            <w:vAlign w:val="center"/>
          </w:tcPr>
          <w:p w14:paraId="007441ED" w14:textId="77777777" w:rsidR="00A940EE" w:rsidRPr="00A940EE" w:rsidRDefault="00A940EE" w:rsidP="007415C4">
            <w:pPr>
              <w:tabs>
                <w:tab w:val="left" w:pos="2356"/>
              </w:tabs>
              <w:jc w:val="center"/>
              <w:rPr>
                <w:rFonts w:ascii="Arial" w:hAnsi="Arial" w:cs="Arial"/>
              </w:rPr>
            </w:pPr>
            <w:r w:rsidRPr="00A940EE">
              <w:rPr>
                <w:rFonts w:ascii="Arial" w:hAnsi="Arial" w:cs="Arial"/>
              </w:rPr>
              <w:t>Servicio</w:t>
            </w:r>
          </w:p>
        </w:tc>
        <w:tc>
          <w:tcPr>
            <w:tcW w:w="4849" w:type="dxa"/>
            <w:gridSpan w:val="2"/>
            <w:vAlign w:val="center"/>
          </w:tcPr>
          <w:p w14:paraId="0711DA59" w14:textId="77777777" w:rsidR="00A940EE" w:rsidRPr="00A940EE" w:rsidRDefault="00A940EE" w:rsidP="007415C4">
            <w:pPr>
              <w:tabs>
                <w:tab w:val="left" w:pos="2356"/>
              </w:tabs>
              <w:jc w:val="both"/>
              <w:rPr>
                <w:rFonts w:ascii="Arial" w:hAnsi="Arial" w:cs="Arial"/>
              </w:rPr>
            </w:pPr>
            <w:r w:rsidRPr="00A940EE">
              <w:rPr>
                <w:rFonts w:ascii="Arial" w:hAnsi="Arial" w:cs="Arial"/>
                <w:bCs/>
              </w:rPr>
              <w:t>SERVICIO DE IMPRESIÓN BLANCO Y NEGRO Y A COLOR, FOTOCOPIADO Y ESCANEO DE DOCUMENTOS POR CONSUMO PARA LAS DIVERSAS DEPENDENCIAS DEL MUNICIPIO DE OAXACA DE JUÁREZ</w:t>
            </w:r>
          </w:p>
        </w:tc>
      </w:tr>
      <w:tr w:rsidR="00A940EE" w:rsidRPr="00A940EE" w14:paraId="19C4B713" w14:textId="77777777" w:rsidTr="007415C4">
        <w:trPr>
          <w:trHeight w:val="124"/>
          <w:jc w:val="center"/>
        </w:trPr>
        <w:tc>
          <w:tcPr>
            <w:tcW w:w="4844" w:type="dxa"/>
            <w:gridSpan w:val="2"/>
            <w:vAlign w:val="center"/>
          </w:tcPr>
          <w:p w14:paraId="309FE060" w14:textId="77777777" w:rsidR="00A940EE" w:rsidRPr="00A940EE" w:rsidRDefault="00A940EE" w:rsidP="007415C4">
            <w:pPr>
              <w:tabs>
                <w:tab w:val="left" w:pos="2356"/>
              </w:tabs>
              <w:jc w:val="center"/>
              <w:rPr>
                <w:rFonts w:ascii="Arial" w:hAnsi="Arial" w:cs="Arial"/>
                <w:b/>
                <w:bCs/>
              </w:rPr>
            </w:pPr>
            <w:r w:rsidRPr="00A940EE">
              <w:rPr>
                <w:rFonts w:ascii="Arial" w:hAnsi="Arial" w:cs="Arial"/>
                <w:b/>
                <w:bCs/>
              </w:rPr>
              <w:t>Concepto:</w:t>
            </w:r>
          </w:p>
        </w:tc>
        <w:tc>
          <w:tcPr>
            <w:tcW w:w="2466" w:type="dxa"/>
            <w:vAlign w:val="center"/>
          </w:tcPr>
          <w:p w14:paraId="006F9633" w14:textId="77777777" w:rsidR="00A940EE" w:rsidRPr="00A940EE" w:rsidRDefault="00A940EE" w:rsidP="007415C4">
            <w:pPr>
              <w:tabs>
                <w:tab w:val="left" w:pos="2356"/>
              </w:tabs>
              <w:jc w:val="center"/>
              <w:rPr>
                <w:rFonts w:ascii="Arial" w:hAnsi="Arial" w:cs="Arial"/>
              </w:rPr>
            </w:pPr>
            <w:r w:rsidRPr="00A940EE">
              <w:rPr>
                <w:rFonts w:ascii="Arial" w:hAnsi="Arial" w:cs="Arial"/>
                <w:b/>
              </w:rPr>
              <w:t>Cantidades mínimas requeridas.</w:t>
            </w:r>
          </w:p>
        </w:tc>
        <w:tc>
          <w:tcPr>
            <w:tcW w:w="2383" w:type="dxa"/>
            <w:vAlign w:val="center"/>
          </w:tcPr>
          <w:p w14:paraId="53E1D567" w14:textId="77777777" w:rsidR="00A940EE" w:rsidRPr="00A940EE" w:rsidRDefault="00A940EE" w:rsidP="007415C4">
            <w:pPr>
              <w:tabs>
                <w:tab w:val="left" w:pos="2356"/>
              </w:tabs>
              <w:jc w:val="center"/>
              <w:rPr>
                <w:rFonts w:ascii="Arial" w:hAnsi="Arial" w:cs="Arial"/>
              </w:rPr>
            </w:pPr>
            <w:r w:rsidRPr="00A940EE">
              <w:rPr>
                <w:rFonts w:ascii="Arial" w:hAnsi="Arial" w:cs="Arial"/>
                <w:b/>
              </w:rPr>
              <w:t>Cantidades máximas requeridas.</w:t>
            </w:r>
          </w:p>
        </w:tc>
      </w:tr>
      <w:tr w:rsidR="00A940EE" w:rsidRPr="00A940EE" w14:paraId="49AFA7B4" w14:textId="77777777" w:rsidTr="007415C4">
        <w:trPr>
          <w:trHeight w:val="488"/>
          <w:jc w:val="center"/>
        </w:trPr>
        <w:tc>
          <w:tcPr>
            <w:tcW w:w="4844" w:type="dxa"/>
            <w:gridSpan w:val="2"/>
            <w:vAlign w:val="center"/>
          </w:tcPr>
          <w:p w14:paraId="2AB00D00" w14:textId="77777777" w:rsidR="00A940EE" w:rsidRPr="00A940EE" w:rsidRDefault="00A940EE" w:rsidP="007415C4">
            <w:pPr>
              <w:tabs>
                <w:tab w:val="left" w:pos="2356"/>
              </w:tabs>
              <w:rPr>
                <w:rFonts w:ascii="Arial" w:hAnsi="Arial" w:cs="Arial"/>
              </w:rPr>
            </w:pPr>
            <w:r w:rsidRPr="00A940EE">
              <w:rPr>
                <w:rFonts w:ascii="Arial" w:hAnsi="Arial" w:cs="Arial"/>
                <w:bCs/>
              </w:rPr>
              <w:t xml:space="preserve">Copia a color tamaño carta u oficio </w:t>
            </w:r>
          </w:p>
        </w:tc>
        <w:tc>
          <w:tcPr>
            <w:tcW w:w="2466" w:type="dxa"/>
            <w:vAlign w:val="center"/>
          </w:tcPr>
          <w:p w14:paraId="3EEF7C36" w14:textId="77777777" w:rsidR="00A940EE" w:rsidRPr="00A940EE" w:rsidRDefault="00A940EE" w:rsidP="007415C4">
            <w:pPr>
              <w:tabs>
                <w:tab w:val="left" w:pos="2356"/>
              </w:tabs>
              <w:jc w:val="right"/>
              <w:rPr>
                <w:rFonts w:ascii="Arial" w:hAnsi="Arial" w:cs="Arial"/>
              </w:rPr>
            </w:pPr>
            <w:r w:rsidRPr="00A940EE">
              <w:rPr>
                <w:rFonts w:ascii="Arial" w:hAnsi="Arial" w:cs="Arial"/>
                <w:color w:val="000000"/>
              </w:rPr>
              <w:t xml:space="preserve">               15,000 </w:t>
            </w:r>
          </w:p>
        </w:tc>
        <w:tc>
          <w:tcPr>
            <w:tcW w:w="2383" w:type="dxa"/>
            <w:vAlign w:val="center"/>
          </w:tcPr>
          <w:p w14:paraId="047CFAD6" w14:textId="77777777" w:rsidR="00A940EE" w:rsidRPr="00A940EE" w:rsidRDefault="00A940EE" w:rsidP="007415C4">
            <w:pPr>
              <w:tabs>
                <w:tab w:val="left" w:pos="2356"/>
              </w:tabs>
              <w:jc w:val="right"/>
              <w:rPr>
                <w:rFonts w:ascii="Arial" w:hAnsi="Arial" w:cs="Arial"/>
              </w:rPr>
            </w:pPr>
            <w:r w:rsidRPr="00A940EE">
              <w:rPr>
                <w:rFonts w:ascii="Arial" w:hAnsi="Arial" w:cs="Arial"/>
                <w:color w:val="000000"/>
              </w:rPr>
              <w:t xml:space="preserve">                23,000 </w:t>
            </w:r>
          </w:p>
        </w:tc>
      </w:tr>
      <w:tr w:rsidR="00A940EE" w:rsidRPr="00A940EE" w14:paraId="63C24077" w14:textId="77777777" w:rsidTr="007415C4">
        <w:trPr>
          <w:trHeight w:val="473"/>
          <w:jc w:val="center"/>
        </w:trPr>
        <w:tc>
          <w:tcPr>
            <w:tcW w:w="4844" w:type="dxa"/>
            <w:gridSpan w:val="2"/>
            <w:vAlign w:val="center"/>
          </w:tcPr>
          <w:p w14:paraId="72C17490" w14:textId="77777777" w:rsidR="00A940EE" w:rsidRPr="00A940EE" w:rsidRDefault="00A940EE" w:rsidP="007415C4">
            <w:pPr>
              <w:tabs>
                <w:tab w:val="left" w:pos="2356"/>
              </w:tabs>
              <w:rPr>
                <w:rFonts w:ascii="Arial" w:hAnsi="Arial" w:cs="Arial"/>
                <w:bCs/>
              </w:rPr>
            </w:pPr>
            <w:r w:rsidRPr="00A940EE">
              <w:rPr>
                <w:rFonts w:ascii="Arial" w:hAnsi="Arial" w:cs="Arial"/>
                <w:bCs/>
              </w:rPr>
              <w:t xml:space="preserve">Impresión a color tamaño carta u oficio </w:t>
            </w:r>
          </w:p>
        </w:tc>
        <w:tc>
          <w:tcPr>
            <w:tcW w:w="2466" w:type="dxa"/>
            <w:vAlign w:val="center"/>
          </w:tcPr>
          <w:p w14:paraId="02A19FCB" w14:textId="77777777" w:rsidR="00A940EE" w:rsidRPr="00A940EE" w:rsidRDefault="00A940EE" w:rsidP="007415C4">
            <w:pPr>
              <w:tabs>
                <w:tab w:val="left" w:pos="2356"/>
              </w:tabs>
              <w:jc w:val="right"/>
              <w:rPr>
                <w:rFonts w:ascii="Arial" w:hAnsi="Arial" w:cs="Arial"/>
              </w:rPr>
            </w:pPr>
            <w:r w:rsidRPr="00A940EE">
              <w:rPr>
                <w:rFonts w:ascii="Arial" w:hAnsi="Arial" w:cs="Arial"/>
                <w:color w:val="000000"/>
              </w:rPr>
              <w:t xml:space="preserve">               20,000 </w:t>
            </w:r>
          </w:p>
        </w:tc>
        <w:tc>
          <w:tcPr>
            <w:tcW w:w="2383" w:type="dxa"/>
            <w:vAlign w:val="center"/>
          </w:tcPr>
          <w:p w14:paraId="0D7BDC61" w14:textId="77777777" w:rsidR="00A940EE" w:rsidRPr="00A940EE" w:rsidRDefault="00A940EE" w:rsidP="007415C4">
            <w:pPr>
              <w:tabs>
                <w:tab w:val="left" w:pos="2356"/>
              </w:tabs>
              <w:jc w:val="right"/>
              <w:rPr>
                <w:rFonts w:ascii="Arial" w:hAnsi="Arial" w:cs="Arial"/>
              </w:rPr>
            </w:pPr>
            <w:r w:rsidRPr="00A940EE">
              <w:rPr>
                <w:rFonts w:ascii="Arial" w:hAnsi="Arial" w:cs="Arial"/>
                <w:color w:val="000000"/>
              </w:rPr>
              <w:t xml:space="preserve">                35,000 </w:t>
            </w:r>
          </w:p>
        </w:tc>
      </w:tr>
      <w:tr w:rsidR="00A940EE" w:rsidRPr="00A940EE" w14:paraId="74480B51" w14:textId="77777777" w:rsidTr="007415C4">
        <w:trPr>
          <w:trHeight w:val="473"/>
          <w:jc w:val="center"/>
        </w:trPr>
        <w:tc>
          <w:tcPr>
            <w:tcW w:w="4844" w:type="dxa"/>
            <w:gridSpan w:val="2"/>
          </w:tcPr>
          <w:p w14:paraId="2E301429" w14:textId="77777777" w:rsidR="00A940EE" w:rsidRPr="00A940EE" w:rsidRDefault="00A940EE" w:rsidP="007415C4">
            <w:pPr>
              <w:tabs>
                <w:tab w:val="left" w:pos="2356"/>
              </w:tabs>
              <w:rPr>
                <w:rFonts w:ascii="Arial" w:hAnsi="Arial" w:cs="Arial"/>
                <w:bCs/>
              </w:rPr>
            </w:pPr>
            <w:r w:rsidRPr="00A940EE">
              <w:rPr>
                <w:rFonts w:ascii="Arial" w:hAnsi="Arial" w:cs="Arial"/>
                <w:bCs/>
              </w:rPr>
              <w:t xml:space="preserve">Copia en blanco y negro en tamaño carta </w:t>
            </w:r>
          </w:p>
        </w:tc>
        <w:tc>
          <w:tcPr>
            <w:tcW w:w="2466" w:type="dxa"/>
            <w:vAlign w:val="center"/>
          </w:tcPr>
          <w:p w14:paraId="05823733" w14:textId="77777777" w:rsidR="00A940EE" w:rsidRPr="00A940EE" w:rsidRDefault="00A940EE" w:rsidP="007415C4">
            <w:pPr>
              <w:tabs>
                <w:tab w:val="left" w:pos="2356"/>
              </w:tabs>
              <w:jc w:val="right"/>
              <w:rPr>
                <w:rFonts w:ascii="Arial" w:hAnsi="Arial" w:cs="Arial"/>
              </w:rPr>
            </w:pPr>
            <w:r w:rsidRPr="00A940EE">
              <w:rPr>
                <w:rFonts w:ascii="Arial" w:hAnsi="Arial" w:cs="Arial"/>
                <w:color w:val="000000"/>
              </w:rPr>
              <w:t xml:space="preserve">         3,800,000 </w:t>
            </w:r>
          </w:p>
        </w:tc>
        <w:tc>
          <w:tcPr>
            <w:tcW w:w="2383" w:type="dxa"/>
            <w:vAlign w:val="center"/>
          </w:tcPr>
          <w:p w14:paraId="6F8C4BE2" w14:textId="77777777" w:rsidR="00A940EE" w:rsidRPr="00A940EE" w:rsidRDefault="00A940EE" w:rsidP="007415C4">
            <w:pPr>
              <w:tabs>
                <w:tab w:val="left" w:pos="2356"/>
              </w:tabs>
              <w:jc w:val="right"/>
              <w:rPr>
                <w:rFonts w:ascii="Arial" w:hAnsi="Arial" w:cs="Arial"/>
              </w:rPr>
            </w:pPr>
            <w:r w:rsidRPr="00A940EE">
              <w:rPr>
                <w:rFonts w:ascii="Arial" w:hAnsi="Arial" w:cs="Arial"/>
                <w:color w:val="000000"/>
              </w:rPr>
              <w:t xml:space="preserve">          5,000,000 </w:t>
            </w:r>
          </w:p>
        </w:tc>
      </w:tr>
      <w:tr w:rsidR="00A940EE" w:rsidRPr="00A940EE" w14:paraId="6E876EE9" w14:textId="77777777" w:rsidTr="007415C4">
        <w:trPr>
          <w:trHeight w:val="488"/>
          <w:jc w:val="center"/>
        </w:trPr>
        <w:tc>
          <w:tcPr>
            <w:tcW w:w="4844" w:type="dxa"/>
            <w:gridSpan w:val="2"/>
          </w:tcPr>
          <w:p w14:paraId="0AE72A20" w14:textId="77777777" w:rsidR="00A940EE" w:rsidRPr="00A940EE" w:rsidRDefault="00A940EE" w:rsidP="007415C4">
            <w:pPr>
              <w:tabs>
                <w:tab w:val="left" w:pos="2356"/>
              </w:tabs>
              <w:rPr>
                <w:rFonts w:ascii="Arial" w:hAnsi="Arial" w:cs="Arial"/>
                <w:bCs/>
              </w:rPr>
            </w:pPr>
            <w:r w:rsidRPr="00A940EE">
              <w:rPr>
                <w:rFonts w:ascii="Arial" w:hAnsi="Arial" w:cs="Arial"/>
                <w:bCs/>
              </w:rPr>
              <w:t xml:space="preserve">Impresión en blanco y negro en tamaño oficio </w:t>
            </w:r>
          </w:p>
        </w:tc>
        <w:tc>
          <w:tcPr>
            <w:tcW w:w="2466" w:type="dxa"/>
            <w:vAlign w:val="center"/>
          </w:tcPr>
          <w:p w14:paraId="6147BF4D" w14:textId="77777777" w:rsidR="00A940EE" w:rsidRPr="00A940EE" w:rsidRDefault="00A940EE" w:rsidP="007415C4">
            <w:pPr>
              <w:tabs>
                <w:tab w:val="left" w:pos="2356"/>
              </w:tabs>
              <w:jc w:val="right"/>
              <w:rPr>
                <w:rFonts w:ascii="Arial" w:hAnsi="Arial" w:cs="Arial"/>
              </w:rPr>
            </w:pPr>
            <w:r w:rsidRPr="00A940EE">
              <w:rPr>
                <w:rFonts w:ascii="Arial" w:hAnsi="Arial" w:cs="Arial"/>
              </w:rPr>
              <w:t>1,200,000</w:t>
            </w:r>
          </w:p>
        </w:tc>
        <w:tc>
          <w:tcPr>
            <w:tcW w:w="2383" w:type="dxa"/>
            <w:vAlign w:val="center"/>
          </w:tcPr>
          <w:p w14:paraId="1882D739" w14:textId="77777777" w:rsidR="00A940EE" w:rsidRPr="00A940EE" w:rsidRDefault="00A940EE" w:rsidP="007415C4">
            <w:pPr>
              <w:tabs>
                <w:tab w:val="left" w:pos="2356"/>
              </w:tabs>
              <w:jc w:val="right"/>
              <w:rPr>
                <w:rFonts w:ascii="Arial" w:hAnsi="Arial" w:cs="Arial"/>
              </w:rPr>
            </w:pPr>
            <w:r w:rsidRPr="00A940EE">
              <w:rPr>
                <w:rFonts w:ascii="Arial" w:hAnsi="Arial" w:cs="Arial"/>
              </w:rPr>
              <w:t>2,000,000</w:t>
            </w:r>
          </w:p>
        </w:tc>
      </w:tr>
      <w:tr w:rsidR="00A940EE" w:rsidRPr="00A940EE" w14:paraId="794A0039" w14:textId="77777777" w:rsidTr="007415C4">
        <w:trPr>
          <w:trHeight w:val="333"/>
          <w:jc w:val="center"/>
        </w:trPr>
        <w:tc>
          <w:tcPr>
            <w:tcW w:w="4844" w:type="dxa"/>
            <w:gridSpan w:val="2"/>
          </w:tcPr>
          <w:p w14:paraId="5CB6CC3D" w14:textId="77777777" w:rsidR="00A940EE" w:rsidRPr="00A940EE" w:rsidRDefault="00A940EE" w:rsidP="007415C4">
            <w:pPr>
              <w:tabs>
                <w:tab w:val="left" w:pos="2356"/>
              </w:tabs>
              <w:rPr>
                <w:rFonts w:ascii="Arial" w:hAnsi="Arial" w:cs="Arial"/>
                <w:bCs/>
              </w:rPr>
            </w:pPr>
            <w:r w:rsidRPr="00A940EE">
              <w:rPr>
                <w:rFonts w:ascii="Arial" w:hAnsi="Arial" w:cs="Arial"/>
                <w:bCs/>
              </w:rPr>
              <w:t xml:space="preserve">Escaneo en tamaño carta u oficio </w:t>
            </w:r>
          </w:p>
        </w:tc>
        <w:tc>
          <w:tcPr>
            <w:tcW w:w="2466" w:type="dxa"/>
            <w:vAlign w:val="center"/>
          </w:tcPr>
          <w:p w14:paraId="6BC63A11" w14:textId="77777777" w:rsidR="00A940EE" w:rsidRPr="00A940EE" w:rsidRDefault="00A940EE" w:rsidP="007415C4">
            <w:pPr>
              <w:tabs>
                <w:tab w:val="left" w:pos="2356"/>
              </w:tabs>
              <w:jc w:val="right"/>
              <w:rPr>
                <w:rFonts w:ascii="Arial" w:hAnsi="Arial" w:cs="Arial"/>
              </w:rPr>
            </w:pPr>
            <w:r w:rsidRPr="00A940EE">
              <w:rPr>
                <w:rFonts w:ascii="Arial" w:hAnsi="Arial" w:cs="Arial"/>
              </w:rPr>
              <w:t>800,000</w:t>
            </w:r>
          </w:p>
        </w:tc>
        <w:tc>
          <w:tcPr>
            <w:tcW w:w="2383" w:type="dxa"/>
            <w:vAlign w:val="center"/>
          </w:tcPr>
          <w:p w14:paraId="2EAE8C52" w14:textId="77777777" w:rsidR="00A940EE" w:rsidRPr="00A940EE" w:rsidRDefault="00A940EE" w:rsidP="007415C4">
            <w:pPr>
              <w:tabs>
                <w:tab w:val="left" w:pos="2356"/>
              </w:tabs>
              <w:jc w:val="right"/>
              <w:rPr>
                <w:rFonts w:ascii="Arial" w:hAnsi="Arial" w:cs="Arial"/>
              </w:rPr>
            </w:pPr>
            <w:r w:rsidRPr="00A940EE">
              <w:rPr>
                <w:rFonts w:ascii="Arial" w:hAnsi="Arial" w:cs="Arial"/>
              </w:rPr>
              <w:t>1,200,000</w:t>
            </w:r>
          </w:p>
        </w:tc>
      </w:tr>
    </w:tbl>
    <w:p w14:paraId="09EA4444" w14:textId="77777777" w:rsidR="002207FF" w:rsidRPr="008439BC" w:rsidRDefault="002207FF" w:rsidP="00A940EE">
      <w:pPr>
        <w:ind w:firstLine="708"/>
        <w:jc w:val="both"/>
        <w:rPr>
          <w:rFonts w:ascii="Arial" w:hAnsi="Arial" w:cs="Arial"/>
          <w:b/>
          <w:bCs/>
          <w:sz w:val="18"/>
          <w:szCs w:val="18"/>
        </w:rPr>
      </w:pPr>
    </w:p>
    <w:p w14:paraId="5C70431B" w14:textId="5B3DD9C2" w:rsidR="00A940EE" w:rsidRDefault="002207FF" w:rsidP="002207FF">
      <w:pPr>
        <w:jc w:val="both"/>
        <w:rPr>
          <w:rFonts w:ascii="Arial" w:hAnsi="Arial" w:cs="Arial"/>
          <w:b/>
          <w:bCs/>
        </w:rPr>
      </w:pPr>
      <w:r w:rsidRPr="00A940EE">
        <w:rPr>
          <w:rFonts w:ascii="Arial" w:hAnsi="Arial" w:cs="Arial"/>
          <w:b/>
          <w:bCs/>
        </w:rPr>
        <w:t>CONDICIONES DEL SERVICIO</w:t>
      </w:r>
    </w:p>
    <w:p w14:paraId="5134D052" w14:textId="77777777" w:rsidR="002207FF" w:rsidRPr="00587A80" w:rsidRDefault="002207FF" w:rsidP="00A940EE">
      <w:pPr>
        <w:ind w:firstLine="708"/>
        <w:jc w:val="both"/>
        <w:rPr>
          <w:rFonts w:ascii="Arial" w:hAnsi="Arial" w:cs="Arial"/>
          <w:b/>
          <w:bCs/>
          <w:sz w:val="8"/>
          <w:szCs w:val="8"/>
        </w:rPr>
      </w:pPr>
    </w:p>
    <w:p w14:paraId="59CB56E0" w14:textId="77777777" w:rsidR="00A940EE" w:rsidRPr="00A940EE" w:rsidRDefault="00A940EE" w:rsidP="00F90E5E">
      <w:pPr>
        <w:pStyle w:val="Prrafodelista"/>
        <w:numPr>
          <w:ilvl w:val="0"/>
          <w:numId w:val="36"/>
        </w:numPr>
        <w:ind w:left="284" w:hanging="284"/>
        <w:jc w:val="both"/>
        <w:rPr>
          <w:rFonts w:ascii="Arial" w:hAnsi="Arial" w:cs="Arial"/>
        </w:rPr>
      </w:pPr>
      <w:r w:rsidRPr="00A940EE">
        <w:rPr>
          <w:rFonts w:ascii="Arial" w:hAnsi="Arial" w:cs="Arial"/>
        </w:rPr>
        <w:t>El proveedor deberá instalar un mínimo de 137 equipos en las diversas dependencias del Municipio, para dar cobertura a la demanda de copias y escaneos detalladas en la tabla antes referida.</w:t>
      </w:r>
    </w:p>
    <w:p w14:paraId="68D0A7B7" w14:textId="77777777" w:rsidR="00A940EE" w:rsidRPr="00587A80" w:rsidRDefault="00A940EE" w:rsidP="00F90E5E">
      <w:pPr>
        <w:pStyle w:val="Prrafodelista"/>
        <w:ind w:left="284" w:hanging="284"/>
        <w:jc w:val="both"/>
        <w:rPr>
          <w:rFonts w:ascii="Arial" w:hAnsi="Arial" w:cs="Arial"/>
          <w:sz w:val="8"/>
          <w:szCs w:val="8"/>
        </w:rPr>
      </w:pPr>
    </w:p>
    <w:p w14:paraId="27BEF73E" w14:textId="5FF3D99B" w:rsidR="00A940EE" w:rsidRPr="003471C0" w:rsidRDefault="00A940EE" w:rsidP="00F90E5E">
      <w:pPr>
        <w:pStyle w:val="Prrafodelista"/>
        <w:numPr>
          <w:ilvl w:val="0"/>
          <w:numId w:val="36"/>
        </w:numPr>
        <w:ind w:left="284" w:hanging="284"/>
        <w:jc w:val="both"/>
        <w:rPr>
          <w:rFonts w:ascii="Arial" w:hAnsi="Arial" w:cs="Arial"/>
        </w:rPr>
      </w:pPr>
      <w:bookmarkStart w:id="20" w:name="_Hlk156913265"/>
      <w:r w:rsidRPr="003471C0">
        <w:rPr>
          <w:rFonts w:ascii="Arial" w:hAnsi="Arial" w:cs="Arial"/>
        </w:rPr>
        <w:t>El proveedor adjudicado deberá proporcionar los consumibles (</w:t>
      </w:r>
      <w:r w:rsidRPr="008439BC">
        <w:rPr>
          <w:rFonts w:ascii="Arial" w:hAnsi="Arial" w:cs="Arial"/>
        </w:rPr>
        <w:t>tóner</w:t>
      </w:r>
      <w:r w:rsidR="00994BE7" w:rsidRPr="008439BC">
        <w:rPr>
          <w:rFonts w:ascii="Arial" w:hAnsi="Arial" w:cs="Arial"/>
        </w:rPr>
        <w:t xml:space="preserve"> de marca original y no de recarga</w:t>
      </w:r>
      <w:r w:rsidRPr="003471C0">
        <w:rPr>
          <w:rFonts w:ascii="Arial" w:hAnsi="Arial" w:cs="Arial"/>
        </w:rPr>
        <w:t>, refacciones de desgaste normal, fusores y drums), así como el servicio técnico, asistencia presencial, telefónica y vía remota.</w:t>
      </w:r>
    </w:p>
    <w:bookmarkEnd w:id="20"/>
    <w:p w14:paraId="641FBE3E" w14:textId="77777777" w:rsidR="00A940EE" w:rsidRPr="00587A80" w:rsidRDefault="00A940EE" w:rsidP="00A940EE">
      <w:pPr>
        <w:pStyle w:val="Prrafodelista"/>
        <w:jc w:val="both"/>
        <w:rPr>
          <w:rFonts w:ascii="Arial" w:hAnsi="Arial" w:cs="Arial"/>
          <w:b/>
          <w:sz w:val="10"/>
          <w:szCs w:val="10"/>
        </w:rPr>
      </w:pPr>
    </w:p>
    <w:p w14:paraId="30D23D9F" w14:textId="73232C35" w:rsidR="00A940EE" w:rsidRPr="002207FF" w:rsidRDefault="002207FF" w:rsidP="002207FF">
      <w:pPr>
        <w:jc w:val="both"/>
        <w:rPr>
          <w:rFonts w:ascii="Arial" w:hAnsi="Arial" w:cs="Arial"/>
          <w:b/>
        </w:rPr>
      </w:pPr>
      <w:r w:rsidRPr="002207FF">
        <w:rPr>
          <w:rFonts w:ascii="Arial" w:hAnsi="Arial" w:cs="Arial"/>
          <w:b/>
        </w:rPr>
        <w:t>ESPECIFICACIONES TÉCNICAS DE LOS EQUIPOS</w:t>
      </w:r>
    </w:p>
    <w:p w14:paraId="0C92C239" w14:textId="77777777" w:rsidR="00A940EE" w:rsidRPr="009A32D1" w:rsidRDefault="00A940EE" w:rsidP="00A940EE">
      <w:pPr>
        <w:pStyle w:val="Prrafodelista"/>
        <w:jc w:val="both"/>
        <w:rPr>
          <w:rFonts w:ascii="Arial" w:hAnsi="Arial" w:cs="Arial"/>
          <w:b/>
          <w:sz w:val="18"/>
          <w:szCs w:val="18"/>
        </w:rPr>
      </w:pPr>
    </w:p>
    <w:p w14:paraId="7531C6CA" w14:textId="77777777" w:rsidR="00A940EE" w:rsidRPr="00A940EE" w:rsidRDefault="00A940EE" w:rsidP="009D3B7B">
      <w:pPr>
        <w:pStyle w:val="Prrafodelista"/>
        <w:numPr>
          <w:ilvl w:val="0"/>
          <w:numId w:val="36"/>
        </w:numPr>
        <w:ind w:left="284" w:hanging="284"/>
        <w:jc w:val="both"/>
        <w:rPr>
          <w:rFonts w:ascii="Arial" w:hAnsi="Arial" w:cs="Arial"/>
        </w:rPr>
      </w:pPr>
      <w:r w:rsidRPr="00A940EE">
        <w:rPr>
          <w:rFonts w:ascii="Arial" w:hAnsi="Arial" w:cs="Arial"/>
        </w:rPr>
        <w:t>El rango de impresión y fotocopiado de los equipos, deberá de ser, como mínimo de 25 páginas por minuto y el máximo de 50 páginas por minuto.</w:t>
      </w:r>
    </w:p>
    <w:p w14:paraId="648C8587" w14:textId="77777777" w:rsidR="00A940EE" w:rsidRPr="00A940EE" w:rsidRDefault="00A940EE" w:rsidP="009D3B7B">
      <w:pPr>
        <w:pStyle w:val="Prrafodelista"/>
        <w:numPr>
          <w:ilvl w:val="0"/>
          <w:numId w:val="36"/>
        </w:numPr>
        <w:spacing w:line="276" w:lineRule="auto"/>
        <w:ind w:left="284" w:hanging="284"/>
        <w:jc w:val="both"/>
        <w:rPr>
          <w:rFonts w:ascii="Arial" w:hAnsi="Arial" w:cs="Arial"/>
        </w:rPr>
      </w:pPr>
      <w:r w:rsidRPr="00A940EE">
        <w:rPr>
          <w:rFonts w:ascii="Arial" w:hAnsi="Arial" w:cs="Arial"/>
        </w:rPr>
        <w:lastRenderedPageBreak/>
        <w:t>El rango de escaneo de los equipos, deberá de ser, como mínimo de 300 pixeles por pulgada.</w:t>
      </w:r>
    </w:p>
    <w:p w14:paraId="7DEB83ED" w14:textId="77777777" w:rsidR="00A940EE" w:rsidRPr="009A32D1" w:rsidRDefault="00A940EE" w:rsidP="00A940EE">
      <w:pPr>
        <w:pStyle w:val="Prrafodelista"/>
        <w:jc w:val="both"/>
        <w:rPr>
          <w:rFonts w:ascii="Arial" w:hAnsi="Arial" w:cs="Arial"/>
          <w:sz w:val="16"/>
          <w:szCs w:val="16"/>
        </w:rPr>
      </w:pPr>
    </w:p>
    <w:p w14:paraId="4F310CEA" w14:textId="77777777" w:rsidR="00A940EE" w:rsidRPr="00A940EE" w:rsidRDefault="00A940EE" w:rsidP="009D3B7B">
      <w:pPr>
        <w:pStyle w:val="Prrafodelista"/>
        <w:numPr>
          <w:ilvl w:val="0"/>
          <w:numId w:val="36"/>
        </w:numPr>
        <w:ind w:left="284" w:hanging="284"/>
        <w:jc w:val="both"/>
        <w:rPr>
          <w:rFonts w:ascii="Arial" w:hAnsi="Arial" w:cs="Arial"/>
        </w:rPr>
      </w:pPr>
      <w:r w:rsidRPr="00A940EE">
        <w:rPr>
          <w:rFonts w:ascii="Arial" w:hAnsi="Arial" w:cs="Arial"/>
        </w:rPr>
        <w:t>El proveedor adjudicado deberá realizar la instalación en red de los equipos de impresión y fotocopiado, configuración y capacitación del personal para su uso, sin costo alguno para el Municipio.</w:t>
      </w:r>
    </w:p>
    <w:p w14:paraId="27C9438D" w14:textId="77777777" w:rsidR="00A940EE" w:rsidRPr="008439BC" w:rsidRDefault="00A940EE" w:rsidP="009D3B7B">
      <w:pPr>
        <w:pStyle w:val="Prrafodelista"/>
        <w:ind w:left="284" w:hanging="284"/>
        <w:jc w:val="both"/>
        <w:rPr>
          <w:rFonts w:ascii="Arial" w:hAnsi="Arial" w:cs="Arial"/>
          <w:sz w:val="16"/>
          <w:szCs w:val="16"/>
        </w:rPr>
      </w:pPr>
    </w:p>
    <w:p w14:paraId="6F314A31" w14:textId="77777777" w:rsidR="00A940EE" w:rsidRPr="00A940EE" w:rsidRDefault="00A940EE" w:rsidP="009D3B7B">
      <w:pPr>
        <w:pStyle w:val="Prrafodelista"/>
        <w:numPr>
          <w:ilvl w:val="0"/>
          <w:numId w:val="36"/>
        </w:numPr>
        <w:ind w:left="284" w:hanging="284"/>
        <w:jc w:val="both"/>
        <w:rPr>
          <w:rFonts w:ascii="Arial" w:hAnsi="Arial" w:cs="Arial"/>
        </w:rPr>
      </w:pPr>
      <w:r w:rsidRPr="00A940EE">
        <w:rPr>
          <w:rFonts w:ascii="Arial" w:hAnsi="Arial" w:cs="Arial"/>
        </w:rPr>
        <w:t>En caso de descompostura, el proveedor adjudicado deberá de realizar la reparación de los equipos en un plazo no mayor a 24 horas naturales contadas a partir de la fecha notificación del reporte, o en caso de ser necesario o requerir una reparación mayor sustituirlo por otro de las mismas o superiores características.</w:t>
      </w:r>
    </w:p>
    <w:p w14:paraId="50F82F10" w14:textId="77777777" w:rsidR="00A940EE" w:rsidRPr="00A940EE" w:rsidRDefault="00A940EE" w:rsidP="00A940EE">
      <w:pPr>
        <w:pStyle w:val="Prrafodelista"/>
        <w:jc w:val="both"/>
        <w:rPr>
          <w:rFonts w:ascii="Arial" w:hAnsi="Arial" w:cs="Arial"/>
        </w:rPr>
      </w:pPr>
    </w:p>
    <w:p w14:paraId="5C325CFD" w14:textId="47FBB037" w:rsidR="00A940EE" w:rsidRPr="002207FF" w:rsidRDefault="00A940EE" w:rsidP="00A940EE">
      <w:pPr>
        <w:pStyle w:val="Textoindependiente"/>
        <w:rPr>
          <w:rFonts w:ascii="Arial" w:hAnsi="Arial" w:cs="Arial"/>
          <w:b/>
        </w:rPr>
      </w:pPr>
      <w:r w:rsidRPr="002207FF">
        <w:rPr>
          <w:rFonts w:ascii="Arial" w:hAnsi="Arial" w:cs="Arial"/>
          <w:b/>
        </w:rPr>
        <w:t>4.- ENTREGABLES DEL SERVICIO</w:t>
      </w:r>
    </w:p>
    <w:tbl>
      <w:tblPr>
        <w:tblStyle w:val="Tablaconcuadrcula"/>
        <w:tblW w:w="9356" w:type="dxa"/>
        <w:jc w:val="center"/>
        <w:tblLook w:val="04A0" w:firstRow="1" w:lastRow="0" w:firstColumn="1" w:lastColumn="0" w:noHBand="0" w:noVBand="1"/>
      </w:tblPr>
      <w:tblGrid>
        <w:gridCol w:w="2442"/>
        <w:gridCol w:w="2003"/>
        <w:gridCol w:w="2513"/>
        <w:gridCol w:w="2398"/>
      </w:tblGrid>
      <w:tr w:rsidR="00A940EE" w:rsidRPr="00A940EE" w14:paraId="642164E8" w14:textId="77777777" w:rsidTr="008439BC">
        <w:trPr>
          <w:trHeight w:val="1074"/>
          <w:jc w:val="center"/>
        </w:trPr>
        <w:tc>
          <w:tcPr>
            <w:tcW w:w="2442" w:type="dxa"/>
            <w:shd w:val="clear" w:color="auto" w:fill="BFBFBF" w:themeFill="background1" w:themeFillShade="BF"/>
          </w:tcPr>
          <w:p w14:paraId="3FEAD1E8" w14:textId="77777777" w:rsidR="00A940EE" w:rsidRPr="008439BC" w:rsidRDefault="00A940EE" w:rsidP="007415C4">
            <w:pPr>
              <w:jc w:val="center"/>
              <w:rPr>
                <w:rFonts w:ascii="Arial" w:eastAsia="Univia Pro Light" w:hAnsi="Arial" w:cs="Arial"/>
                <w:b/>
                <w:color w:val="000000"/>
                <w:sz w:val="22"/>
                <w:szCs w:val="22"/>
              </w:rPr>
            </w:pPr>
          </w:p>
          <w:p w14:paraId="2E838CD8" w14:textId="3B97417F" w:rsidR="00A940EE" w:rsidRPr="008439BC" w:rsidRDefault="00A940EE" w:rsidP="007415C4">
            <w:pPr>
              <w:jc w:val="center"/>
              <w:rPr>
                <w:rFonts w:ascii="Arial" w:eastAsia="Univia Pro Light" w:hAnsi="Arial" w:cs="Arial"/>
                <w:b/>
                <w:color w:val="000000"/>
                <w:sz w:val="22"/>
                <w:szCs w:val="22"/>
              </w:rPr>
            </w:pPr>
            <w:r w:rsidRPr="008439BC">
              <w:rPr>
                <w:rFonts w:ascii="Arial" w:eastAsia="Univia Pro Light" w:hAnsi="Arial" w:cs="Arial"/>
                <w:b/>
                <w:color w:val="000000"/>
                <w:sz w:val="22"/>
                <w:szCs w:val="22"/>
              </w:rPr>
              <w:t>CONCEPTO</w:t>
            </w:r>
          </w:p>
        </w:tc>
        <w:tc>
          <w:tcPr>
            <w:tcW w:w="2003" w:type="dxa"/>
            <w:shd w:val="clear" w:color="auto" w:fill="BFBFBF" w:themeFill="background1" w:themeFillShade="BF"/>
          </w:tcPr>
          <w:p w14:paraId="07BF12F6" w14:textId="77777777" w:rsidR="00A940EE" w:rsidRPr="008439BC" w:rsidRDefault="00A940EE" w:rsidP="007415C4">
            <w:pPr>
              <w:jc w:val="center"/>
              <w:rPr>
                <w:rFonts w:ascii="Arial" w:eastAsia="Univia Pro Light" w:hAnsi="Arial" w:cs="Arial"/>
                <w:b/>
                <w:color w:val="000000"/>
                <w:sz w:val="22"/>
                <w:szCs w:val="22"/>
              </w:rPr>
            </w:pPr>
          </w:p>
          <w:p w14:paraId="48472EB3" w14:textId="77777777" w:rsidR="00A940EE" w:rsidRPr="008439BC" w:rsidRDefault="00A940EE" w:rsidP="007415C4">
            <w:pPr>
              <w:jc w:val="center"/>
              <w:rPr>
                <w:rFonts w:ascii="Arial" w:eastAsia="Univia Pro Light" w:hAnsi="Arial" w:cs="Arial"/>
                <w:b/>
                <w:color w:val="000000"/>
                <w:sz w:val="22"/>
                <w:szCs w:val="22"/>
              </w:rPr>
            </w:pPr>
            <w:r w:rsidRPr="008439BC">
              <w:rPr>
                <w:rFonts w:ascii="Arial" w:eastAsia="Univia Pro Light" w:hAnsi="Arial" w:cs="Arial"/>
                <w:b/>
                <w:color w:val="000000"/>
                <w:sz w:val="22"/>
                <w:szCs w:val="22"/>
              </w:rPr>
              <w:t>FECHA DE CORTE</w:t>
            </w:r>
          </w:p>
        </w:tc>
        <w:tc>
          <w:tcPr>
            <w:tcW w:w="2513" w:type="dxa"/>
            <w:shd w:val="clear" w:color="auto" w:fill="BFBFBF" w:themeFill="background1" w:themeFillShade="BF"/>
          </w:tcPr>
          <w:p w14:paraId="6DD75FDE" w14:textId="77777777" w:rsidR="00A940EE" w:rsidRPr="008439BC" w:rsidRDefault="00A940EE" w:rsidP="007415C4">
            <w:pPr>
              <w:jc w:val="center"/>
              <w:rPr>
                <w:rFonts w:ascii="Arial" w:eastAsia="Univia Pro Light" w:hAnsi="Arial" w:cs="Arial"/>
                <w:b/>
                <w:color w:val="000000"/>
                <w:sz w:val="22"/>
                <w:szCs w:val="22"/>
              </w:rPr>
            </w:pPr>
          </w:p>
          <w:p w14:paraId="7A85B57D" w14:textId="77777777" w:rsidR="00A940EE" w:rsidRPr="008439BC" w:rsidRDefault="00A940EE" w:rsidP="007415C4">
            <w:pPr>
              <w:jc w:val="center"/>
              <w:rPr>
                <w:rFonts w:ascii="Arial" w:eastAsia="Univia Pro Light" w:hAnsi="Arial" w:cs="Arial"/>
                <w:b/>
                <w:color w:val="000000"/>
                <w:sz w:val="22"/>
                <w:szCs w:val="22"/>
              </w:rPr>
            </w:pPr>
            <w:r w:rsidRPr="008439BC">
              <w:rPr>
                <w:rFonts w:ascii="Arial" w:eastAsia="Univia Pro Light" w:hAnsi="Arial" w:cs="Arial"/>
                <w:b/>
                <w:color w:val="000000"/>
                <w:sz w:val="22"/>
                <w:szCs w:val="22"/>
              </w:rPr>
              <w:t>RESPONSABLE DE VALIDAR LOS ENTREGABLES</w:t>
            </w:r>
          </w:p>
        </w:tc>
        <w:tc>
          <w:tcPr>
            <w:tcW w:w="2398" w:type="dxa"/>
            <w:shd w:val="clear" w:color="auto" w:fill="BFBFBF" w:themeFill="background1" w:themeFillShade="BF"/>
          </w:tcPr>
          <w:p w14:paraId="769087B3" w14:textId="77777777" w:rsidR="00A940EE" w:rsidRPr="008439BC" w:rsidRDefault="00A940EE" w:rsidP="007415C4">
            <w:pPr>
              <w:jc w:val="center"/>
              <w:rPr>
                <w:rFonts w:ascii="Arial" w:eastAsia="Univia Pro Light" w:hAnsi="Arial" w:cs="Arial"/>
                <w:b/>
                <w:color w:val="000000"/>
                <w:sz w:val="22"/>
                <w:szCs w:val="22"/>
              </w:rPr>
            </w:pPr>
          </w:p>
          <w:p w14:paraId="21B2D1A5" w14:textId="77777777" w:rsidR="00A940EE" w:rsidRPr="008439BC" w:rsidRDefault="00A940EE" w:rsidP="007415C4">
            <w:pPr>
              <w:jc w:val="center"/>
              <w:rPr>
                <w:rFonts w:ascii="Arial" w:eastAsia="Univia Pro Light" w:hAnsi="Arial" w:cs="Arial"/>
                <w:b/>
                <w:color w:val="000000"/>
                <w:sz w:val="22"/>
                <w:szCs w:val="22"/>
              </w:rPr>
            </w:pPr>
            <w:r w:rsidRPr="008439BC">
              <w:rPr>
                <w:rFonts w:ascii="Arial" w:eastAsia="Univia Pro Light" w:hAnsi="Arial" w:cs="Arial"/>
                <w:b/>
                <w:color w:val="000000"/>
                <w:sz w:val="22"/>
                <w:szCs w:val="22"/>
              </w:rPr>
              <w:t>LUGAR DE ENTREGA</w:t>
            </w:r>
          </w:p>
        </w:tc>
      </w:tr>
      <w:tr w:rsidR="00A940EE" w:rsidRPr="00A940EE" w14:paraId="1156AFB1" w14:textId="77777777" w:rsidTr="007415C4">
        <w:trPr>
          <w:trHeight w:val="3523"/>
          <w:jc w:val="center"/>
        </w:trPr>
        <w:tc>
          <w:tcPr>
            <w:tcW w:w="2442" w:type="dxa"/>
            <w:vAlign w:val="center"/>
          </w:tcPr>
          <w:p w14:paraId="7028FA6F" w14:textId="3BC1FFF4" w:rsidR="00A940EE" w:rsidRPr="008439BC" w:rsidRDefault="009D3B7B" w:rsidP="008439BC">
            <w:pPr>
              <w:spacing w:after="200"/>
              <w:jc w:val="both"/>
              <w:rPr>
                <w:rFonts w:ascii="Arial" w:eastAsia="Univia Pro Light" w:hAnsi="Arial" w:cs="Arial"/>
                <w:bCs/>
                <w:color w:val="000000"/>
              </w:rPr>
            </w:pPr>
            <w:r>
              <w:rPr>
                <w:rFonts w:ascii="Arial" w:eastAsia="Univia Pro Light" w:hAnsi="Arial" w:cs="Arial"/>
                <w:bCs/>
                <w:color w:val="000000"/>
              </w:rPr>
              <w:t>1.-</w:t>
            </w:r>
            <w:r w:rsidR="00A940EE" w:rsidRPr="008439BC">
              <w:rPr>
                <w:rFonts w:ascii="Arial" w:eastAsia="Univia Pro Light" w:hAnsi="Arial" w:cs="Arial"/>
                <w:bCs/>
                <w:color w:val="000000"/>
              </w:rPr>
              <w:t>Bitácora o reporte mensual del consumo de impresión y fotocopiado, por cada uno de los equipos asignados a cada una de las dependencias, debidamente firmadas y selladas por el responsable designado.</w:t>
            </w:r>
          </w:p>
          <w:p w14:paraId="31647427" w14:textId="0127E139" w:rsidR="00A940EE" w:rsidRPr="008439BC" w:rsidRDefault="009D3B7B" w:rsidP="008439BC">
            <w:pPr>
              <w:spacing w:after="200"/>
              <w:jc w:val="both"/>
              <w:rPr>
                <w:rFonts w:ascii="Arial" w:eastAsia="Univia Pro Light" w:hAnsi="Arial" w:cs="Arial"/>
                <w:bCs/>
                <w:color w:val="000000"/>
              </w:rPr>
            </w:pPr>
            <w:r>
              <w:rPr>
                <w:rFonts w:ascii="Arial" w:eastAsia="Univia Pro Light" w:hAnsi="Arial" w:cs="Arial"/>
                <w:bCs/>
                <w:color w:val="000000"/>
              </w:rPr>
              <w:t>2.-</w:t>
            </w:r>
            <w:r w:rsidR="00A940EE" w:rsidRPr="008439BC">
              <w:rPr>
                <w:rFonts w:ascii="Arial" w:eastAsia="Univia Pro Light" w:hAnsi="Arial" w:cs="Arial"/>
                <w:bCs/>
                <w:color w:val="000000"/>
              </w:rPr>
              <w:t>Concentrado general por cada una de las dependencias.</w:t>
            </w:r>
          </w:p>
        </w:tc>
        <w:tc>
          <w:tcPr>
            <w:tcW w:w="2003" w:type="dxa"/>
            <w:vAlign w:val="center"/>
          </w:tcPr>
          <w:p w14:paraId="75C8D4A8" w14:textId="77777777" w:rsidR="00A940EE" w:rsidRPr="00A940EE" w:rsidRDefault="00A940EE" w:rsidP="007415C4">
            <w:pPr>
              <w:jc w:val="both"/>
              <w:rPr>
                <w:rFonts w:ascii="Arial" w:eastAsia="Univia Pro Light" w:hAnsi="Arial" w:cs="Arial"/>
                <w:bCs/>
                <w:color w:val="000000"/>
              </w:rPr>
            </w:pPr>
            <w:r w:rsidRPr="00A940EE">
              <w:rPr>
                <w:rFonts w:ascii="Arial" w:eastAsia="Univia Pro Light" w:hAnsi="Arial" w:cs="Arial"/>
                <w:bCs/>
                <w:color w:val="000000"/>
              </w:rPr>
              <w:t>El día 26 de cada mes o el siguiente día hábil en su caso.</w:t>
            </w:r>
          </w:p>
        </w:tc>
        <w:tc>
          <w:tcPr>
            <w:tcW w:w="2513" w:type="dxa"/>
            <w:vAlign w:val="center"/>
          </w:tcPr>
          <w:p w14:paraId="34931EBA" w14:textId="77777777" w:rsidR="00A940EE" w:rsidRPr="00A940EE" w:rsidRDefault="00A940EE" w:rsidP="007415C4">
            <w:pPr>
              <w:jc w:val="both"/>
              <w:rPr>
                <w:rFonts w:ascii="Arial" w:hAnsi="Arial" w:cs="Arial"/>
              </w:rPr>
            </w:pPr>
            <w:r w:rsidRPr="00A940EE">
              <w:rPr>
                <w:rFonts w:ascii="Arial" w:hAnsi="Arial" w:cs="Arial"/>
              </w:rPr>
              <w:t>C.P. Florencia Zita Martínez Castellanos</w:t>
            </w:r>
          </w:p>
          <w:p w14:paraId="0B0E9C6A" w14:textId="77777777" w:rsidR="00A940EE" w:rsidRPr="00A940EE" w:rsidRDefault="00A940EE" w:rsidP="007415C4">
            <w:pPr>
              <w:jc w:val="both"/>
              <w:rPr>
                <w:rFonts w:ascii="Arial" w:eastAsia="Univia Pro Light" w:hAnsi="Arial" w:cs="Arial"/>
                <w:bCs/>
                <w:color w:val="000000"/>
              </w:rPr>
            </w:pPr>
            <w:r w:rsidRPr="00A940EE">
              <w:rPr>
                <w:rFonts w:ascii="Arial" w:hAnsi="Arial" w:cs="Arial"/>
              </w:rPr>
              <w:t>Jefa de la Unidad de Servicios y Gestión Administrativa y Administradora del contrato.</w:t>
            </w:r>
            <w:r w:rsidRPr="00A940EE">
              <w:rPr>
                <w:rFonts w:ascii="Arial" w:eastAsia="Univia Pro Light" w:hAnsi="Arial" w:cs="Arial"/>
                <w:bCs/>
                <w:color w:val="000000"/>
              </w:rPr>
              <w:t xml:space="preserve"> </w:t>
            </w:r>
          </w:p>
        </w:tc>
        <w:tc>
          <w:tcPr>
            <w:tcW w:w="2398" w:type="dxa"/>
          </w:tcPr>
          <w:p w14:paraId="4A9355FD" w14:textId="77777777" w:rsidR="00A940EE" w:rsidRPr="00A940EE" w:rsidRDefault="00A940EE" w:rsidP="007415C4">
            <w:pPr>
              <w:jc w:val="both"/>
              <w:rPr>
                <w:rFonts w:ascii="Arial" w:eastAsia="Univia Pro Light" w:hAnsi="Arial" w:cs="Arial"/>
                <w:bCs/>
                <w:color w:val="000000"/>
              </w:rPr>
            </w:pPr>
            <w:r w:rsidRPr="00A940EE">
              <w:rPr>
                <w:rFonts w:ascii="Arial" w:hAnsi="Arial" w:cs="Arial"/>
              </w:rPr>
              <w:t>En av. Morelos número 108, colonia centro, Oaxaca de Juárez, C.P. 68000, en las oficinas de la Unidad de Servicios y Gestión Administrativa y Enlace Administrativo de la Secretaría de Recursos Humanos y Materiales del Municipio de Oaxaca de Juárez.</w:t>
            </w:r>
          </w:p>
        </w:tc>
      </w:tr>
    </w:tbl>
    <w:p w14:paraId="459ED88A" w14:textId="77777777" w:rsidR="00A940EE" w:rsidRPr="008439BC" w:rsidRDefault="00A940EE" w:rsidP="00A940EE">
      <w:pPr>
        <w:pStyle w:val="Textoindependiente"/>
        <w:rPr>
          <w:b/>
          <w:sz w:val="10"/>
          <w:szCs w:val="10"/>
        </w:rPr>
      </w:pPr>
    </w:p>
    <w:p w14:paraId="79E60BA8" w14:textId="77777777" w:rsidR="00A940EE" w:rsidRPr="002207FF" w:rsidRDefault="00A940EE" w:rsidP="00A940EE">
      <w:pPr>
        <w:pStyle w:val="Textoindependiente"/>
        <w:rPr>
          <w:rFonts w:ascii="Arial" w:hAnsi="Arial" w:cs="Arial"/>
          <w:b/>
        </w:rPr>
      </w:pPr>
      <w:r w:rsidRPr="002207FF">
        <w:rPr>
          <w:rFonts w:ascii="Arial" w:hAnsi="Arial" w:cs="Arial"/>
          <w:b/>
        </w:rPr>
        <w:t>5.- UBICACIÓN FÍSICA DE LOS EQUIPOS</w:t>
      </w:r>
    </w:p>
    <w:p w14:paraId="4D4386E3" w14:textId="77777777" w:rsidR="000F28F5" w:rsidRPr="00825011" w:rsidRDefault="000F28F5" w:rsidP="000F28F5">
      <w:pPr>
        <w:jc w:val="both"/>
        <w:rPr>
          <w:rFonts w:ascii="Arial" w:hAnsi="Arial" w:cs="Arial"/>
        </w:rPr>
      </w:pPr>
      <w:r w:rsidRPr="00825011">
        <w:rPr>
          <w:rFonts w:ascii="Arial" w:hAnsi="Arial" w:cs="Arial"/>
        </w:rPr>
        <w:t xml:space="preserve">Los 137 equipos se instalarán en los lugares asignados por las dependencias y la Dirección de Sistemas de Información, del Municipio de Oaxaca de Juárez en un plazo no mayor de diez días naturales contados a partir de la firma del contrato </w:t>
      </w:r>
      <w:r w:rsidRPr="00825011">
        <w:rPr>
          <w:rFonts w:ascii="Arial" w:hAnsi="Arial" w:cs="Arial"/>
        </w:rPr>
        <w:lastRenderedPageBreak/>
        <w:t xml:space="preserve">correspondiente, </w:t>
      </w:r>
      <w:r>
        <w:rPr>
          <w:rFonts w:ascii="Arial" w:hAnsi="Arial" w:cs="Arial"/>
        </w:rPr>
        <w:t>de acuerdo al calendario de instalación por áreas, mismo que se le será proporcionará al proveedor asignado por parte del área técnica al momento de la firma del contrato.</w:t>
      </w:r>
    </w:p>
    <w:p w14:paraId="106762D7" w14:textId="77777777" w:rsidR="00A940EE" w:rsidRPr="00A940EE" w:rsidRDefault="00A940EE" w:rsidP="00A940EE">
      <w:pPr>
        <w:jc w:val="both"/>
        <w:rPr>
          <w:rFonts w:ascii="Arial" w:hAnsi="Arial" w:cs="Arial"/>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4028"/>
        <w:gridCol w:w="4298"/>
      </w:tblGrid>
      <w:tr w:rsidR="00A940EE" w:rsidRPr="00A940EE" w14:paraId="7FA5E9B8" w14:textId="77777777" w:rsidTr="007415C4">
        <w:trPr>
          <w:trHeight w:val="255"/>
        </w:trPr>
        <w:tc>
          <w:tcPr>
            <w:tcW w:w="1052" w:type="dxa"/>
            <w:shd w:val="clear" w:color="000000" w:fill="D9D9D9"/>
            <w:noWrap/>
            <w:vAlign w:val="center"/>
            <w:hideMark/>
          </w:tcPr>
          <w:p w14:paraId="69478953" w14:textId="77777777" w:rsidR="00A940EE" w:rsidRPr="00A940EE" w:rsidRDefault="00A940EE" w:rsidP="007415C4">
            <w:pPr>
              <w:jc w:val="center"/>
              <w:rPr>
                <w:rFonts w:ascii="Arial" w:hAnsi="Arial" w:cs="Arial"/>
                <w:b/>
                <w:bCs/>
                <w:color w:val="000000"/>
                <w:lang w:val="es-MX" w:eastAsia="es-MX"/>
              </w:rPr>
            </w:pPr>
            <w:r w:rsidRPr="00A940EE">
              <w:rPr>
                <w:rFonts w:ascii="Arial" w:hAnsi="Arial" w:cs="Arial"/>
                <w:b/>
                <w:bCs/>
                <w:color w:val="000000"/>
                <w:lang w:val="es-MX" w:eastAsia="es-MX"/>
              </w:rPr>
              <w:t>NUMERO DE EQUIPOS</w:t>
            </w:r>
          </w:p>
        </w:tc>
        <w:tc>
          <w:tcPr>
            <w:tcW w:w="4114" w:type="dxa"/>
            <w:shd w:val="clear" w:color="000000" w:fill="D9D9D9"/>
            <w:vAlign w:val="center"/>
            <w:hideMark/>
          </w:tcPr>
          <w:p w14:paraId="786C3055" w14:textId="77777777" w:rsidR="00A940EE" w:rsidRPr="00A940EE" w:rsidRDefault="00A940EE" w:rsidP="007415C4">
            <w:pPr>
              <w:jc w:val="center"/>
              <w:rPr>
                <w:rFonts w:ascii="Arial" w:hAnsi="Arial" w:cs="Arial"/>
                <w:b/>
                <w:bCs/>
                <w:color w:val="000000"/>
                <w:lang w:val="es-MX" w:eastAsia="es-MX"/>
              </w:rPr>
            </w:pPr>
            <w:r w:rsidRPr="00A940EE">
              <w:rPr>
                <w:rFonts w:ascii="Arial" w:hAnsi="Arial" w:cs="Arial"/>
                <w:b/>
                <w:bCs/>
                <w:color w:val="000000"/>
                <w:lang w:val="es-MX" w:eastAsia="es-MX"/>
              </w:rPr>
              <w:t>DEPENDENCIA</w:t>
            </w:r>
          </w:p>
        </w:tc>
        <w:tc>
          <w:tcPr>
            <w:tcW w:w="4394" w:type="dxa"/>
            <w:shd w:val="clear" w:color="000000" w:fill="D9D9D9"/>
            <w:vAlign w:val="center"/>
            <w:hideMark/>
          </w:tcPr>
          <w:p w14:paraId="69871E65" w14:textId="77777777" w:rsidR="00A940EE" w:rsidRPr="00A940EE" w:rsidRDefault="00A940EE" w:rsidP="007415C4">
            <w:pPr>
              <w:jc w:val="center"/>
              <w:rPr>
                <w:rFonts w:ascii="Arial" w:hAnsi="Arial" w:cs="Arial"/>
                <w:b/>
                <w:bCs/>
                <w:color w:val="000000"/>
                <w:lang w:val="es-MX" w:eastAsia="es-MX"/>
              </w:rPr>
            </w:pPr>
            <w:r w:rsidRPr="00A940EE">
              <w:rPr>
                <w:rFonts w:ascii="Arial" w:hAnsi="Arial" w:cs="Arial"/>
                <w:b/>
                <w:bCs/>
                <w:color w:val="000000"/>
                <w:lang w:val="es-MX" w:eastAsia="es-MX"/>
              </w:rPr>
              <w:t>DOMICILIO</w:t>
            </w:r>
          </w:p>
        </w:tc>
      </w:tr>
      <w:tr w:rsidR="00A940EE" w:rsidRPr="00A940EE" w14:paraId="42C48EEF" w14:textId="77777777" w:rsidTr="007415C4">
        <w:trPr>
          <w:trHeight w:val="510"/>
        </w:trPr>
        <w:tc>
          <w:tcPr>
            <w:tcW w:w="1052" w:type="dxa"/>
            <w:vMerge w:val="restart"/>
            <w:shd w:val="clear" w:color="auto" w:fill="auto"/>
            <w:noWrap/>
            <w:vAlign w:val="center"/>
            <w:hideMark/>
          </w:tcPr>
          <w:p w14:paraId="1B0440AA"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4</w:t>
            </w:r>
          </w:p>
        </w:tc>
        <w:tc>
          <w:tcPr>
            <w:tcW w:w="4114" w:type="dxa"/>
            <w:shd w:val="clear" w:color="000000" w:fill="FFFFFF"/>
            <w:vAlign w:val="center"/>
            <w:hideMark/>
          </w:tcPr>
          <w:p w14:paraId="0D31875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Alcaldía Municipal</w:t>
            </w:r>
          </w:p>
        </w:tc>
        <w:tc>
          <w:tcPr>
            <w:tcW w:w="4394" w:type="dxa"/>
            <w:shd w:val="clear" w:color="auto" w:fill="auto"/>
            <w:vAlign w:val="bottom"/>
            <w:hideMark/>
          </w:tcPr>
          <w:p w14:paraId="4020BB7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7EC8A8DA" w14:textId="77777777" w:rsidTr="007415C4">
        <w:trPr>
          <w:trHeight w:val="510"/>
        </w:trPr>
        <w:tc>
          <w:tcPr>
            <w:tcW w:w="1052" w:type="dxa"/>
            <w:vMerge/>
            <w:shd w:val="clear" w:color="auto" w:fill="auto"/>
            <w:noWrap/>
            <w:vAlign w:val="center"/>
          </w:tcPr>
          <w:p w14:paraId="09AC4457"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30C6651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Alcaldía Municipal (Juzgado de tránsito terrestre)</w:t>
            </w:r>
          </w:p>
        </w:tc>
        <w:tc>
          <w:tcPr>
            <w:tcW w:w="4394" w:type="dxa"/>
            <w:shd w:val="clear" w:color="auto" w:fill="auto"/>
            <w:vAlign w:val="bottom"/>
            <w:hideMark/>
          </w:tcPr>
          <w:p w14:paraId="462118F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3A08EA74" w14:textId="77777777" w:rsidTr="007415C4">
        <w:trPr>
          <w:trHeight w:val="510"/>
        </w:trPr>
        <w:tc>
          <w:tcPr>
            <w:tcW w:w="1052" w:type="dxa"/>
            <w:vMerge/>
            <w:shd w:val="clear" w:color="auto" w:fill="auto"/>
            <w:noWrap/>
            <w:vAlign w:val="center"/>
          </w:tcPr>
          <w:p w14:paraId="7302B891"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4A6F78C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Alcaldía Municipal (Juzgado de faltas Administrativas)</w:t>
            </w:r>
          </w:p>
        </w:tc>
        <w:tc>
          <w:tcPr>
            <w:tcW w:w="4394" w:type="dxa"/>
            <w:shd w:val="clear" w:color="auto" w:fill="auto"/>
            <w:vAlign w:val="bottom"/>
            <w:hideMark/>
          </w:tcPr>
          <w:p w14:paraId="317A407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Morelos número 108, colonia centro, Oaxaca de Juárez, C.P. 68000.</w:t>
            </w:r>
          </w:p>
        </w:tc>
      </w:tr>
      <w:tr w:rsidR="00A940EE" w:rsidRPr="00A940EE" w14:paraId="2B255461" w14:textId="77777777" w:rsidTr="007415C4">
        <w:trPr>
          <w:trHeight w:val="510"/>
        </w:trPr>
        <w:tc>
          <w:tcPr>
            <w:tcW w:w="1052" w:type="dxa"/>
            <w:vMerge/>
            <w:shd w:val="clear" w:color="auto" w:fill="auto"/>
            <w:noWrap/>
            <w:vAlign w:val="center"/>
          </w:tcPr>
          <w:p w14:paraId="03174554"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2ECB4B2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Alcaldía Municipal (Departamento de Servicios Periciales)</w:t>
            </w:r>
          </w:p>
        </w:tc>
        <w:tc>
          <w:tcPr>
            <w:tcW w:w="4394" w:type="dxa"/>
            <w:shd w:val="clear" w:color="auto" w:fill="auto"/>
            <w:vAlign w:val="bottom"/>
            <w:hideMark/>
          </w:tcPr>
          <w:p w14:paraId="48100F3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Morelos número 108, colonia centro, Oaxaca de Juárez, C.P. 68000.</w:t>
            </w:r>
          </w:p>
        </w:tc>
      </w:tr>
      <w:tr w:rsidR="00A940EE" w:rsidRPr="00A940EE" w14:paraId="265B30BE" w14:textId="77777777" w:rsidTr="007415C4">
        <w:trPr>
          <w:trHeight w:val="765"/>
        </w:trPr>
        <w:tc>
          <w:tcPr>
            <w:tcW w:w="1052" w:type="dxa"/>
            <w:vMerge w:val="restart"/>
            <w:shd w:val="clear" w:color="auto" w:fill="auto"/>
            <w:noWrap/>
            <w:vAlign w:val="center"/>
            <w:hideMark/>
          </w:tcPr>
          <w:p w14:paraId="5222D013"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2</w:t>
            </w:r>
          </w:p>
        </w:tc>
        <w:tc>
          <w:tcPr>
            <w:tcW w:w="4114" w:type="dxa"/>
            <w:shd w:val="clear" w:color="000000" w:fill="FFFFFF"/>
            <w:vAlign w:val="center"/>
            <w:hideMark/>
          </w:tcPr>
          <w:p w14:paraId="1C9543A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Consejería Jurídica (Junta de Arbitraje)</w:t>
            </w:r>
          </w:p>
        </w:tc>
        <w:tc>
          <w:tcPr>
            <w:tcW w:w="4394" w:type="dxa"/>
            <w:shd w:val="clear" w:color="000000" w:fill="FFFFFF"/>
            <w:vAlign w:val="center"/>
            <w:hideMark/>
          </w:tcPr>
          <w:p w14:paraId="2550C32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Tinoco y Palacios 31 interior 14 entre Matamoros y M. Bravo, colonia centro, Oaxaca de Juárez, C.P. 68000.</w:t>
            </w:r>
          </w:p>
        </w:tc>
      </w:tr>
      <w:tr w:rsidR="00A940EE" w:rsidRPr="00A940EE" w14:paraId="164FEEA8" w14:textId="77777777" w:rsidTr="007415C4">
        <w:trPr>
          <w:trHeight w:val="510"/>
        </w:trPr>
        <w:tc>
          <w:tcPr>
            <w:tcW w:w="1052" w:type="dxa"/>
            <w:vMerge/>
            <w:shd w:val="clear" w:color="auto" w:fill="auto"/>
            <w:noWrap/>
            <w:vAlign w:val="center"/>
            <w:hideMark/>
          </w:tcPr>
          <w:p w14:paraId="1369BBBF"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5A54563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Consejería Jurídica</w:t>
            </w:r>
          </w:p>
        </w:tc>
        <w:tc>
          <w:tcPr>
            <w:tcW w:w="4394" w:type="dxa"/>
            <w:shd w:val="clear" w:color="auto" w:fill="auto"/>
            <w:vAlign w:val="bottom"/>
            <w:hideMark/>
          </w:tcPr>
          <w:p w14:paraId="707D69C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10BA810C" w14:textId="77777777" w:rsidTr="007415C4">
        <w:trPr>
          <w:trHeight w:val="510"/>
        </w:trPr>
        <w:tc>
          <w:tcPr>
            <w:tcW w:w="1052" w:type="dxa"/>
            <w:vMerge w:val="restart"/>
            <w:shd w:val="clear" w:color="auto" w:fill="auto"/>
            <w:noWrap/>
            <w:vAlign w:val="center"/>
            <w:hideMark/>
          </w:tcPr>
          <w:p w14:paraId="13836426"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4</w:t>
            </w:r>
          </w:p>
        </w:tc>
        <w:tc>
          <w:tcPr>
            <w:tcW w:w="4114" w:type="dxa"/>
            <w:shd w:val="clear" w:color="000000" w:fill="FFFFFF"/>
            <w:vAlign w:val="center"/>
            <w:hideMark/>
          </w:tcPr>
          <w:p w14:paraId="32A5B35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Órgano Interno de Control Municipal.</w:t>
            </w:r>
          </w:p>
        </w:tc>
        <w:tc>
          <w:tcPr>
            <w:tcW w:w="4394" w:type="dxa"/>
            <w:shd w:val="clear" w:color="000000" w:fill="FFFFFF"/>
            <w:vAlign w:val="center"/>
            <w:hideMark/>
          </w:tcPr>
          <w:p w14:paraId="19DEBB0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Guadalupe Victoria 108, colonia centro, Oaxaca de Juárez, C.P. 68000.</w:t>
            </w:r>
          </w:p>
        </w:tc>
      </w:tr>
      <w:tr w:rsidR="00A940EE" w:rsidRPr="00A940EE" w14:paraId="6B8D5413" w14:textId="77777777" w:rsidTr="007415C4">
        <w:trPr>
          <w:trHeight w:val="510"/>
        </w:trPr>
        <w:tc>
          <w:tcPr>
            <w:tcW w:w="1052" w:type="dxa"/>
            <w:vMerge/>
            <w:shd w:val="clear" w:color="auto" w:fill="auto"/>
            <w:noWrap/>
            <w:vAlign w:val="center"/>
            <w:hideMark/>
          </w:tcPr>
          <w:p w14:paraId="5DF559FD"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288A145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Órgano Interno de Control Municipal.</w:t>
            </w:r>
          </w:p>
        </w:tc>
        <w:tc>
          <w:tcPr>
            <w:tcW w:w="4394" w:type="dxa"/>
            <w:shd w:val="clear" w:color="000000" w:fill="FFFFFF"/>
            <w:vAlign w:val="center"/>
            <w:hideMark/>
          </w:tcPr>
          <w:p w14:paraId="543AB70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Guadalupe Victoria 108, colonia centro, Oaxaca de Juárez, C.P. 68000.</w:t>
            </w:r>
          </w:p>
        </w:tc>
      </w:tr>
      <w:tr w:rsidR="00A940EE" w:rsidRPr="00A940EE" w14:paraId="41A993C6" w14:textId="77777777" w:rsidTr="007415C4">
        <w:trPr>
          <w:trHeight w:val="510"/>
        </w:trPr>
        <w:tc>
          <w:tcPr>
            <w:tcW w:w="1052" w:type="dxa"/>
            <w:vMerge/>
            <w:shd w:val="clear" w:color="auto" w:fill="auto"/>
            <w:noWrap/>
            <w:vAlign w:val="center"/>
            <w:hideMark/>
          </w:tcPr>
          <w:p w14:paraId="27DF3B64"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39F620C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Órgano Interno de Control Municipal.</w:t>
            </w:r>
          </w:p>
        </w:tc>
        <w:tc>
          <w:tcPr>
            <w:tcW w:w="4394" w:type="dxa"/>
            <w:shd w:val="clear" w:color="000000" w:fill="FFFFFF"/>
            <w:vAlign w:val="center"/>
            <w:hideMark/>
          </w:tcPr>
          <w:p w14:paraId="3253532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3.-Guadalupe Victoria 108, colonia centro, Oaxaca de Juárez, C.P. 68000.</w:t>
            </w:r>
          </w:p>
        </w:tc>
      </w:tr>
      <w:tr w:rsidR="00A940EE" w:rsidRPr="00A940EE" w14:paraId="7704EE60" w14:textId="77777777" w:rsidTr="007415C4">
        <w:trPr>
          <w:trHeight w:val="510"/>
        </w:trPr>
        <w:tc>
          <w:tcPr>
            <w:tcW w:w="1052" w:type="dxa"/>
            <w:vMerge/>
            <w:shd w:val="clear" w:color="auto" w:fill="auto"/>
            <w:noWrap/>
            <w:vAlign w:val="center"/>
            <w:hideMark/>
          </w:tcPr>
          <w:p w14:paraId="2196EAE6"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35BE367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Órgano Interno de Control Municipal.</w:t>
            </w:r>
          </w:p>
        </w:tc>
        <w:tc>
          <w:tcPr>
            <w:tcW w:w="4394" w:type="dxa"/>
            <w:shd w:val="clear" w:color="000000" w:fill="FFFFFF"/>
            <w:vAlign w:val="center"/>
            <w:hideMark/>
          </w:tcPr>
          <w:p w14:paraId="5D3C8D4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Guadalupe Victoria 108, colonia centro, Oaxaca de Juárez, C.P. 68000.</w:t>
            </w:r>
          </w:p>
        </w:tc>
      </w:tr>
      <w:tr w:rsidR="00A940EE" w:rsidRPr="00A940EE" w14:paraId="25E75546" w14:textId="77777777" w:rsidTr="007415C4">
        <w:trPr>
          <w:trHeight w:val="510"/>
        </w:trPr>
        <w:tc>
          <w:tcPr>
            <w:tcW w:w="1052" w:type="dxa"/>
            <w:shd w:val="clear" w:color="auto" w:fill="auto"/>
            <w:noWrap/>
            <w:vAlign w:val="center"/>
            <w:hideMark/>
          </w:tcPr>
          <w:p w14:paraId="1339D64F"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2CDF4AE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Coordinación de Comunicación Social</w:t>
            </w:r>
          </w:p>
        </w:tc>
        <w:tc>
          <w:tcPr>
            <w:tcW w:w="4394" w:type="dxa"/>
            <w:shd w:val="clear" w:color="auto" w:fill="auto"/>
            <w:vAlign w:val="bottom"/>
            <w:hideMark/>
          </w:tcPr>
          <w:p w14:paraId="0D48335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2291AA34" w14:textId="77777777" w:rsidTr="007415C4">
        <w:trPr>
          <w:trHeight w:val="510"/>
        </w:trPr>
        <w:tc>
          <w:tcPr>
            <w:tcW w:w="1052" w:type="dxa"/>
            <w:shd w:val="clear" w:color="auto" w:fill="auto"/>
            <w:noWrap/>
            <w:vAlign w:val="center"/>
            <w:hideMark/>
          </w:tcPr>
          <w:p w14:paraId="36BF13C8"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5B669FB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Dirección de Sistemas de Información</w:t>
            </w:r>
          </w:p>
        </w:tc>
        <w:tc>
          <w:tcPr>
            <w:tcW w:w="4394" w:type="dxa"/>
            <w:shd w:val="clear" w:color="auto" w:fill="auto"/>
            <w:vAlign w:val="bottom"/>
            <w:hideMark/>
          </w:tcPr>
          <w:p w14:paraId="0B0A3B4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3EAB2084" w14:textId="77777777" w:rsidTr="007415C4">
        <w:trPr>
          <w:trHeight w:val="510"/>
        </w:trPr>
        <w:tc>
          <w:tcPr>
            <w:tcW w:w="1052" w:type="dxa"/>
            <w:vMerge w:val="restart"/>
            <w:shd w:val="clear" w:color="auto" w:fill="auto"/>
            <w:noWrap/>
            <w:vAlign w:val="center"/>
            <w:hideMark/>
          </w:tcPr>
          <w:p w14:paraId="493B4D54"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3</w:t>
            </w:r>
          </w:p>
        </w:tc>
        <w:tc>
          <w:tcPr>
            <w:tcW w:w="4114" w:type="dxa"/>
            <w:shd w:val="clear" w:color="000000" w:fill="FFFFFF"/>
            <w:vAlign w:val="center"/>
            <w:hideMark/>
          </w:tcPr>
          <w:p w14:paraId="0312717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Presidencia Municipal</w:t>
            </w:r>
          </w:p>
        </w:tc>
        <w:tc>
          <w:tcPr>
            <w:tcW w:w="4394" w:type="dxa"/>
            <w:shd w:val="clear" w:color="auto" w:fill="auto"/>
            <w:vAlign w:val="bottom"/>
            <w:hideMark/>
          </w:tcPr>
          <w:p w14:paraId="75970BC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0FC58111" w14:textId="77777777" w:rsidTr="007415C4">
        <w:trPr>
          <w:trHeight w:val="510"/>
        </w:trPr>
        <w:tc>
          <w:tcPr>
            <w:tcW w:w="1052" w:type="dxa"/>
            <w:vMerge/>
            <w:shd w:val="clear" w:color="auto" w:fill="auto"/>
            <w:noWrap/>
            <w:vAlign w:val="center"/>
            <w:hideMark/>
          </w:tcPr>
          <w:p w14:paraId="460B4F47"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3AED432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Presidencia Municipal (Jefatura)</w:t>
            </w:r>
          </w:p>
        </w:tc>
        <w:tc>
          <w:tcPr>
            <w:tcW w:w="4394" w:type="dxa"/>
            <w:shd w:val="clear" w:color="auto" w:fill="auto"/>
            <w:vAlign w:val="bottom"/>
            <w:hideMark/>
          </w:tcPr>
          <w:p w14:paraId="3B35889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41AFCE38" w14:textId="77777777" w:rsidTr="007415C4">
        <w:trPr>
          <w:trHeight w:val="510"/>
        </w:trPr>
        <w:tc>
          <w:tcPr>
            <w:tcW w:w="1052" w:type="dxa"/>
            <w:vMerge/>
            <w:shd w:val="clear" w:color="auto" w:fill="auto"/>
            <w:noWrap/>
            <w:vAlign w:val="center"/>
            <w:hideMark/>
          </w:tcPr>
          <w:p w14:paraId="26F520D9"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24F9FD1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Presidencia Municipal (Relaciones Internacionales)</w:t>
            </w:r>
          </w:p>
        </w:tc>
        <w:tc>
          <w:tcPr>
            <w:tcW w:w="4394" w:type="dxa"/>
            <w:shd w:val="clear" w:color="auto" w:fill="auto"/>
            <w:vAlign w:val="bottom"/>
            <w:hideMark/>
          </w:tcPr>
          <w:p w14:paraId="256F80E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Plazuela Vicente Guerrero número 105, colonia Ex marquesado, Oaxaca de Juárez, C.P. 68030.</w:t>
            </w:r>
          </w:p>
        </w:tc>
      </w:tr>
      <w:tr w:rsidR="00A940EE" w:rsidRPr="00A940EE" w14:paraId="2DD0E3CD" w14:textId="77777777" w:rsidTr="007415C4">
        <w:trPr>
          <w:trHeight w:val="510"/>
        </w:trPr>
        <w:tc>
          <w:tcPr>
            <w:tcW w:w="1052" w:type="dxa"/>
            <w:shd w:val="clear" w:color="auto" w:fill="auto"/>
            <w:noWrap/>
            <w:vAlign w:val="center"/>
            <w:hideMark/>
          </w:tcPr>
          <w:p w14:paraId="108700B4"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lastRenderedPageBreak/>
              <w:t>1</w:t>
            </w:r>
          </w:p>
        </w:tc>
        <w:tc>
          <w:tcPr>
            <w:tcW w:w="4114" w:type="dxa"/>
            <w:shd w:val="clear" w:color="auto" w:fill="auto"/>
            <w:vAlign w:val="center"/>
            <w:hideMark/>
          </w:tcPr>
          <w:p w14:paraId="2632C25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Medio Ambiente y Cambio Climático</w:t>
            </w:r>
          </w:p>
        </w:tc>
        <w:tc>
          <w:tcPr>
            <w:tcW w:w="4394" w:type="dxa"/>
            <w:shd w:val="clear" w:color="auto" w:fill="auto"/>
            <w:vAlign w:val="bottom"/>
            <w:hideMark/>
          </w:tcPr>
          <w:p w14:paraId="04578D3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6D3B654" w14:textId="77777777" w:rsidTr="007415C4">
        <w:trPr>
          <w:trHeight w:val="510"/>
        </w:trPr>
        <w:tc>
          <w:tcPr>
            <w:tcW w:w="1052" w:type="dxa"/>
            <w:shd w:val="clear" w:color="auto" w:fill="auto"/>
            <w:noWrap/>
            <w:vAlign w:val="center"/>
            <w:hideMark/>
          </w:tcPr>
          <w:p w14:paraId="41BFF621"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7C5234D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Sindicatura Segunda Municipal</w:t>
            </w:r>
          </w:p>
        </w:tc>
        <w:tc>
          <w:tcPr>
            <w:tcW w:w="4394" w:type="dxa"/>
            <w:shd w:val="clear" w:color="auto" w:fill="auto"/>
            <w:vAlign w:val="bottom"/>
            <w:hideMark/>
          </w:tcPr>
          <w:p w14:paraId="78C208A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73D0DC4C" w14:textId="77777777" w:rsidTr="007415C4">
        <w:trPr>
          <w:trHeight w:val="510"/>
        </w:trPr>
        <w:tc>
          <w:tcPr>
            <w:tcW w:w="1052" w:type="dxa"/>
            <w:shd w:val="clear" w:color="auto" w:fill="auto"/>
            <w:noWrap/>
            <w:vAlign w:val="center"/>
            <w:hideMark/>
          </w:tcPr>
          <w:p w14:paraId="43069A7E"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6F61B5C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Sindicatura Primera Municipal</w:t>
            </w:r>
          </w:p>
        </w:tc>
        <w:tc>
          <w:tcPr>
            <w:tcW w:w="4394" w:type="dxa"/>
            <w:shd w:val="clear" w:color="auto" w:fill="auto"/>
            <w:hideMark/>
          </w:tcPr>
          <w:p w14:paraId="1287839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59B2624A" w14:textId="77777777" w:rsidTr="007415C4">
        <w:trPr>
          <w:trHeight w:val="510"/>
        </w:trPr>
        <w:tc>
          <w:tcPr>
            <w:tcW w:w="1052" w:type="dxa"/>
            <w:vMerge w:val="restart"/>
            <w:shd w:val="clear" w:color="auto" w:fill="auto"/>
            <w:noWrap/>
            <w:vAlign w:val="center"/>
            <w:hideMark/>
          </w:tcPr>
          <w:p w14:paraId="2EA04DA4"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2</w:t>
            </w:r>
          </w:p>
          <w:p w14:paraId="56CF5422"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ADB881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Gobierno y Espectáculos y de Turismo</w:t>
            </w:r>
          </w:p>
        </w:tc>
        <w:tc>
          <w:tcPr>
            <w:tcW w:w="4394" w:type="dxa"/>
            <w:shd w:val="clear" w:color="auto" w:fill="auto"/>
            <w:hideMark/>
          </w:tcPr>
          <w:p w14:paraId="0301089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0C2F9BC1" w14:textId="77777777" w:rsidTr="007415C4">
        <w:trPr>
          <w:trHeight w:val="510"/>
        </w:trPr>
        <w:tc>
          <w:tcPr>
            <w:tcW w:w="1052" w:type="dxa"/>
            <w:vMerge/>
            <w:shd w:val="clear" w:color="auto" w:fill="auto"/>
            <w:noWrap/>
            <w:vAlign w:val="center"/>
            <w:hideMark/>
          </w:tcPr>
          <w:p w14:paraId="2B7192E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F1D15C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Gobierno y Espectáculos y de Turismo</w:t>
            </w:r>
          </w:p>
        </w:tc>
        <w:tc>
          <w:tcPr>
            <w:tcW w:w="4394" w:type="dxa"/>
            <w:shd w:val="clear" w:color="auto" w:fill="auto"/>
            <w:hideMark/>
          </w:tcPr>
          <w:p w14:paraId="59D99B8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011EB5A0" w14:textId="77777777" w:rsidTr="007415C4">
        <w:trPr>
          <w:trHeight w:val="510"/>
        </w:trPr>
        <w:tc>
          <w:tcPr>
            <w:tcW w:w="1052" w:type="dxa"/>
            <w:shd w:val="clear" w:color="auto" w:fill="auto"/>
            <w:noWrap/>
            <w:vAlign w:val="center"/>
            <w:hideMark/>
          </w:tcPr>
          <w:p w14:paraId="1976E035"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0084015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Hacienda Municipal y de Transparencia y de Gobierno Abierto</w:t>
            </w:r>
          </w:p>
        </w:tc>
        <w:tc>
          <w:tcPr>
            <w:tcW w:w="4394" w:type="dxa"/>
            <w:shd w:val="clear" w:color="auto" w:fill="auto"/>
            <w:hideMark/>
          </w:tcPr>
          <w:p w14:paraId="6334F16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D65D2C4" w14:textId="77777777" w:rsidTr="007415C4">
        <w:trPr>
          <w:trHeight w:val="765"/>
        </w:trPr>
        <w:tc>
          <w:tcPr>
            <w:tcW w:w="1052" w:type="dxa"/>
            <w:shd w:val="clear" w:color="auto" w:fill="auto"/>
            <w:noWrap/>
            <w:vAlign w:val="center"/>
            <w:hideMark/>
          </w:tcPr>
          <w:p w14:paraId="122A5D98"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7E5558F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Desarrollo Urbano, Obras Publicas y Centro Histórico y de Zona Metropolitana</w:t>
            </w:r>
          </w:p>
        </w:tc>
        <w:tc>
          <w:tcPr>
            <w:tcW w:w="4394" w:type="dxa"/>
            <w:shd w:val="clear" w:color="auto" w:fill="auto"/>
            <w:hideMark/>
          </w:tcPr>
          <w:p w14:paraId="2B433C1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447FA51" w14:textId="77777777" w:rsidTr="007415C4">
        <w:trPr>
          <w:trHeight w:val="510"/>
        </w:trPr>
        <w:tc>
          <w:tcPr>
            <w:tcW w:w="1052" w:type="dxa"/>
            <w:shd w:val="clear" w:color="auto" w:fill="auto"/>
            <w:noWrap/>
            <w:vAlign w:val="center"/>
            <w:hideMark/>
          </w:tcPr>
          <w:p w14:paraId="565385D0"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5D4169E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Protección Civil y Zona Metropolitana</w:t>
            </w:r>
          </w:p>
        </w:tc>
        <w:tc>
          <w:tcPr>
            <w:tcW w:w="4394" w:type="dxa"/>
            <w:shd w:val="clear" w:color="auto" w:fill="auto"/>
            <w:hideMark/>
          </w:tcPr>
          <w:p w14:paraId="3187DD7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55FE509D" w14:textId="77777777" w:rsidTr="007415C4">
        <w:trPr>
          <w:trHeight w:val="510"/>
        </w:trPr>
        <w:tc>
          <w:tcPr>
            <w:tcW w:w="1052" w:type="dxa"/>
            <w:shd w:val="clear" w:color="auto" w:fill="auto"/>
            <w:noWrap/>
            <w:vAlign w:val="center"/>
            <w:hideMark/>
          </w:tcPr>
          <w:p w14:paraId="185AD855"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702A05B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Salud, Sanidad y Asistencia Social</w:t>
            </w:r>
          </w:p>
        </w:tc>
        <w:tc>
          <w:tcPr>
            <w:tcW w:w="4394" w:type="dxa"/>
            <w:shd w:val="clear" w:color="auto" w:fill="auto"/>
            <w:hideMark/>
          </w:tcPr>
          <w:p w14:paraId="172A8A0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6D03946A" w14:textId="77777777" w:rsidTr="007415C4">
        <w:trPr>
          <w:trHeight w:val="510"/>
        </w:trPr>
        <w:tc>
          <w:tcPr>
            <w:tcW w:w="1052" w:type="dxa"/>
            <w:shd w:val="clear" w:color="auto" w:fill="auto"/>
            <w:noWrap/>
            <w:vAlign w:val="center"/>
            <w:hideMark/>
          </w:tcPr>
          <w:p w14:paraId="18676C9B"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52BE3A6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Derechos Humanos y Asuntos Indígenas</w:t>
            </w:r>
          </w:p>
        </w:tc>
        <w:tc>
          <w:tcPr>
            <w:tcW w:w="4394" w:type="dxa"/>
            <w:shd w:val="clear" w:color="auto" w:fill="auto"/>
            <w:hideMark/>
          </w:tcPr>
          <w:p w14:paraId="66D3F8F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3C50E2F2" w14:textId="77777777" w:rsidTr="007415C4">
        <w:trPr>
          <w:trHeight w:val="510"/>
        </w:trPr>
        <w:tc>
          <w:tcPr>
            <w:tcW w:w="1052" w:type="dxa"/>
            <w:shd w:val="clear" w:color="auto" w:fill="auto"/>
            <w:noWrap/>
            <w:vAlign w:val="center"/>
            <w:hideMark/>
          </w:tcPr>
          <w:p w14:paraId="3D61A18A"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657F0ED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Bienestar y de Normatividad y Nomenclatura Municipal</w:t>
            </w:r>
          </w:p>
        </w:tc>
        <w:tc>
          <w:tcPr>
            <w:tcW w:w="4394" w:type="dxa"/>
            <w:shd w:val="clear" w:color="auto" w:fill="auto"/>
            <w:hideMark/>
          </w:tcPr>
          <w:p w14:paraId="566A050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154E91A" w14:textId="77777777" w:rsidTr="007415C4">
        <w:trPr>
          <w:trHeight w:val="510"/>
        </w:trPr>
        <w:tc>
          <w:tcPr>
            <w:tcW w:w="1052" w:type="dxa"/>
            <w:shd w:val="clear" w:color="auto" w:fill="auto"/>
            <w:noWrap/>
            <w:vAlign w:val="center"/>
            <w:hideMark/>
          </w:tcPr>
          <w:p w14:paraId="061F373C"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769699B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Juventud y Deporte y de Atención a Grupos Vulnerables</w:t>
            </w:r>
          </w:p>
        </w:tc>
        <w:tc>
          <w:tcPr>
            <w:tcW w:w="4394" w:type="dxa"/>
            <w:shd w:val="clear" w:color="auto" w:fill="auto"/>
            <w:hideMark/>
          </w:tcPr>
          <w:p w14:paraId="0A92EB2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60B2362" w14:textId="77777777" w:rsidTr="007415C4">
        <w:trPr>
          <w:trHeight w:val="510"/>
        </w:trPr>
        <w:tc>
          <w:tcPr>
            <w:tcW w:w="1052" w:type="dxa"/>
            <w:shd w:val="clear" w:color="auto" w:fill="auto"/>
            <w:noWrap/>
            <w:vAlign w:val="center"/>
            <w:hideMark/>
          </w:tcPr>
          <w:p w14:paraId="717F566B"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3D234E1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 xml:space="preserve">Regiduría de Desarrollo </w:t>
            </w:r>
            <w:r w:rsidRPr="00A940EE">
              <w:rPr>
                <w:rFonts w:ascii="Arial" w:hAnsi="Arial" w:cs="Arial"/>
                <w:color w:val="000000" w:themeColor="text1"/>
                <w:lang w:val="es-MX" w:eastAsia="es-MX"/>
              </w:rPr>
              <w:t>Económico</w:t>
            </w:r>
            <w:r w:rsidRPr="00A940EE">
              <w:rPr>
                <w:rFonts w:ascii="Arial" w:hAnsi="Arial" w:cs="Arial"/>
                <w:color w:val="000000"/>
                <w:lang w:val="es-MX" w:eastAsia="es-MX"/>
              </w:rPr>
              <w:t xml:space="preserve"> y Mejora Regulatoria</w:t>
            </w:r>
          </w:p>
        </w:tc>
        <w:tc>
          <w:tcPr>
            <w:tcW w:w="4394" w:type="dxa"/>
            <w:shd w:val="clear" w:color="auto" w:fill="auto"/>
            <w:hideMark/>
          </w:tcPr>
          <w:p w14:paraId="0E78A97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58E83A86" w14:textId="77777777" w:rsidTr="007415C4">
        <w:trPr>
          <w:trHeight w:val="510"/>
        </w:trPr>
        <w:tc>
          <w:tcPr>
            <w:tcW w:w="1052" w:type="dxa"/>
            <w:shd w:val="clear" w:color="auto" w:fill="auto"/>
            <w:noWrap/>
            <w:vAlign w:val="center"/>
            <w:hideMark/>
          </w:tcPr>
          <w:p w14:paraId="345953EC"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61F55F1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Servicios Municipales y de Mercados y Comercio en vía Pública.</w:t>
            </w:r>
          </w:p>
        </w:tc>
        <w:tc>
          <w:tcPr>
            <w:tcW w:w="4394" w:type="dxa"/>
            <w:shd w:val="clear" w:color="auto" w:fill="auto"/>
            <w:hideMark/>
          </w:tcPr>
          <w:p w14:paraId="1D4E1E2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3D90F5AF" w14:textId="77777777" w:rsidTr="007415C4">
        <w:trPr>
          <w:trHeight w:val="510"/>
        </w:trPr>
        <w:tc>
          <w:tcPr>
            <w:tcW w:w="1052" w:type="dxa"/>
            <w:shd w:val="clear" w:color="auto" w:fill="auto"/>
            <w:noWrap/>
            <w:vAlign w:val="center"/>
            <w:hideMark/>
          </w:tcPr>
          <w:p w14:paraId="601A1DE4"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64F98D4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Igualdad de Género y de la Ciudad Educadora</w:t>
            </w:r>
          </w:p>
        </w:tc>
        <w:tc>
          <w:tcPr>
            <w:tcW w:w="4394" w:type="dxa"/>
            <w:shd w:val="clear" w:color="auto" w:fill="auto"/>
            <w:hideMark/>
          </w:tcPr>
          <w:p w14:paraId="54AE4B7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1C1CCEA" w14:textId="77777777" w:rsidTr="007415C4">
        <w:trPr>
          <w:trHeight w:val="510"/>
        </w:trPr>
        <w:tc>
          <w:tcPr>
            <w:tcW w:w="1052" w:type="dxa"/>
            <w:shd w:val="clear" w:color="auto" w:fill="auto"/>
            <w:noWrap/>
            <w:vAlign w:val="center"/>
            <w:hideMark/>
          </w:tcPr>
          <w:p w14:paraId="7D2E06EC"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69CC8F7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Regiduría de Servicios Municipales y de Mercados y Comercio en vía Pública.</w:t>
            </w:r>
          </w:p>
        </w:tc>
        <w:tc>
          <w:tcPr>
            <w:tcW w:w="4394" w:type="dxa"/>
            <w:shd w:val="clear" w:color="auto" w:fill="auto"/>
            <w:hideMark/>
          </w:tcPr>
          <w:p w14:paraId="67A861E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4FCB7FC2" w14:textId="77777777" w:rsidTr="007415C4">
        <w:trPr>
          <w:trHeight w:val="510"/>
        </w:trPr>
        <w:tc>
          <w:tcPr>
            <w:tcW w:w="1052" w:type="dxa"/>
            <w:shd w:val="clear" w:color="auto" w:fill="auto"/>
            <w:noWrap/>
            <w:vAlign w:val="center"/>
            <w:hideMark/>
          </w:tcPr>
          <w:p w14:paraId="42DF0499"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00C04863" w14:textId="77777777" w:rsidR="00A940EE" w:rsidRPr="00A940EE" w:rsidRDefault="00A940EE" w:rsidP="007415C4">
            <w:pPr>
              <w:rPr>
                <w:rFonts w:ascii="Arial" w:hAnsi="Arial" w:cs="Arial"/>
                <w:color w:val="000000"/>
                <w:lang w:val="es-MX" w:eastAsia="es-MX"/>
              </w:rPr>
            </w:pPr>
            <w:r w:rsidRPr="008439BC">
              <w:rPr>
                <w:rFonts w:ascii="Arial" w:hAnsi="Arial" w:cs="Arial"/>
                <w:color w:val="000000"/>
                <w:lang w:val="es-MX" w:eastAsia="es-MX"/>
              </w:rPr>
              <w:t xml:space="preserve">Regiduría de Seguridad Ciudadana, Movilidad y Agencias y Colonias </w:t>
            </w:r>
            <w:r w:rsidRPr="008439BC">
              <w:rPr>
                <w:rFonts w:ascii="Arial" w:hAnsi="Arial" w:cs="Arial"/>
                <w:color w:val="000000" w:themeColor="text1"/>
                <w:lang w:val="es-MX" w:eastAsia="es-MX"/>
              </w:rPr>
              <w:lastRenderedPageBreak/>
              <w:t>(equipo para blanco y negro y a color).</w:t>
            </w:r>
          </w:p>
        </w:tc>
        <w:tc>
          <w:tcPr>
            <w:tcW w:w="4394" w:type="dxa"/>
            <w:shd w:val="clear" w:color="auto" w:fill="auto"/>
            <w:hideMark/>
          </w:tcPr>
          <w:p w14:paraId="6BA5B98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lastRenderedPageBreak/>
              <w:t>1.- Morelos número 108, colonia centro, Oaxaca de Juárez, C.P. 68000.</w:t>
            </w:r>
          </w:p>
        </w:tc>
      </w:tr>
      <w:tr w:rsidR="00A940EE" w:rsidRPr="00A940EE" w14:paraId="06EAAFBE" w14:textId="77777777" w:rsidTr="007415C4">
        <w:trPr>
          <w:trHeight w:val="510"/>
        </w:trPr>
        <w:tc>
          <w:tcPr>
            <w:tcW w:w="1052" w:type="dxa"/>
            <w:shd w:val="clear" w:color="auto" w:fill="auto"/>
            <w:noWrap/>
            <w:vAlign w:val="center"/>
            <w:hideMark/>
          </w:tcPr>
          <w:p w14:paraId="4CF10354"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55197CC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Arte y Cultura</w:t>
            </w:r>
          </w:p>
        </w:tc>
        <w:tc>
          <w:tcPr>
            <w:tcW w:w="4394" w:type="dxa"/>
            <w:shd w:val="clear" w:color="000000" w:fill="FFFFFF"/>
            <w:vAlign w:val="center"/>
            <w:hideMark/>
          </w:tcPr>
          <w:p w14:paraId="4DD531F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1.- 5 de mayo número 114, colonia centro, Oaxaca de Juárez, C.P. 68000.</w:t>
            </w:r>
          </w:p>
        </w:tc>
      </w:tr>
      <w:tr w:rsidR="00A940EE" w:rsidRPr="00A940EE" w14:paraId="452A1A18" w14:textId="77777777" w:rsidTr="007415C4">
        <w:trPr>
          <w:trHeight w:val="510"/>
        </w:trPr>
        <w:tc>
          <w:tcPr>
            <w:tcW w:w="1052" w:type="dxa"/>
            <w:shd w:val="clear" w:color="auto" w:fill="auto"/>
            <w:noWrap/>
            <w:vAlign w:val="center"/>
            <w:hideMark/>
          </w:tcPr>
          <w:p w14:paraId="7464CBC9"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59EACDF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Fomento Turístico</w:t>
            </w:r>
          </w:p>
        </w:tc>
        <w:tc>
          <w:tcPr>
            <w:tcW w:w="4394" w:type="dxa"/>
            <w:shd w:val="clear" w:color="000000" w:fill="FFFFFF"/>
            <w:vAlign w:val="center"/>
            <w:hideMark/>
          </w:tcPr>
          <w:p w14:paraId="1FEC3E9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Emilio Carranza número 515-BIS. Colonia Reforma, Oaxaca de Juárez, C.P. 68050.</w:t>
            </w:r>
          </w:p>
        </w:tc>
      </w:tr>
      <w:tr w:rsidR="00A940EE" w:rsidRPr="00A940EE" w14:paraId="6423B01B" w14:textId="77777777" w:rsidTr="007415C4">
        <w:trPr>
          <w:trHeight w:val="510"/>
        </w:trPr>
        <w:tc>
          <w:tcPr>
            <w:tcW w:w="1052" w:type="dxa"/>
            <w:vMerge w:val="restart"/>
            <w:shd w:val="clear" w:color="auto" w:fill="auto"/>
            <w:noWrap/>
            <w:vAlign w:val="center"/>
            <w:hideMark/>
          </w:tcPr>
          <w:p w14:paraId="7B37F27E"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2</w:t>
            </w:r>
          </w:p>
        </w:tc>
        <w:tc>
          <w:tcPr>
            <w:tcW w:w="4114" w:type="dxa"/>
            <w:shd w:val="clear" w:color="auto" w:fill="auto"/>
            <w:vAlign w:val="center"/>
            <w:hideMark/>
          </w:tcPr>
          <w:p w14:paraId="2C5EBB9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Bienestar Municipal</w:t>
            </w:r>
          </w:p>
        </w:tc>
        <w:tc>
          <w:tcPr>
            <w:tcW w:w="4394" w:type="dxa"/>
            <w:shd w:val="clear" w:color="auto" w:fill="auto"/>
            <w:vAlign w:val="center"/>
            <w:hideMark/>
          </w:tcPr>
          <w:p w14:paraId="494E83D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Calzada Porfirio Diaz número 233-B, colonia centro, Oaxaca de Juárez, C.P. 68030.</w:t>
            </w:r>
          </w:p>
        </w:tc>
      </w:tr>
      <w:tr w:rsidR="00A940EE" w:rsidRPr="00A940EE" w14:paraId="6CF1B1D5" w14:textId="77777777" w:rsidTr="007415C4">
        <w:trPr>
          <w:trHeight w:val="510"/>
        </w:trPr>
        <w:tc>
          <w:tcPr>
            <w:tcW w:w="1052" w:type="dxa"/>
            <w:vMerge/>
            <w:shd w:val="clear" w:color="auto" w:fill="auto"/>
            <w:noWrap/>
            <w:vAlign w:val="center"/>
            <w:hideMark/>
          </w:tcPr>
          <w:p w14:paraId="4827EB14"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center"/>
            <w:hideMark/>
          </w:tcPr>
          <w:p w14:paraId="3E722DF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Bienestar Municipal</w:t>
            </w:r>
          </w:p>
        </w:tc>
        <w:tc>
          <w:tcPr>
            <w:tcW w:w="4394" w:type="dxa"/>
            <w:shd w:val="clear" w:color="auto" w:fill="auto"/>
            <w:vAlign w:val="center"/>
            <w:hideMark/>
          </w:tcPr>
          <w:p w14:paraId="3D5B26F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Calzada Porfirio Diaz número 233-B, colonia centro, Oaxaca de Juárez, C.P. 68030.</w:t>
            </w:r>
          </w:p>
        </w:tc>
      </w:tr>
      <w:tr w:rsidR="00A940EE" w:rsidRPr="00A940EE" w14:paraId="42EC87EC" w14:textId="77777777" w:rsidTr="007415C4">
        <w:trPr>
          <w:trHeight w:val="510"/>
        </w:trPr>
        <w:tc>
          <w:tcPr>
            <w:tcW w:w="1052" w:type="dxa"/>
            <w:vMerge w:val="restart"/>
            <w:shd w:val="clear" w:color="auto" w:fill="auto"/>
            <w:noWrap/>
            <w:vAlign w:val="center"/>
            <w:hideMark/>
          </w:tcPr>
          <w:p w14:paraId="0F4020C2"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3</w:t>
            </w:r>
          </w:p>
        </w:tc>
        <w:tc>
          <w:tcPr>
            <w:tcW w:w="4114" w:type="dxa"/>
            <w:shd w:val="clear" w:color="000000" w:fill="FFFFFF"/>
            <w:vAlign w:val="center"/>
            <w:hideMark/>
          </w:tcPr>
          <w:p w14:paraId="2A35670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Desarrollo Económico</w:t>
            </w:r>
          </w:p>
        </w:tc>
        <w:tc>
          <w:tcPr>
            <w:tcW w:w="4394" w:type="dxa"/>
            <w:shd w:val="clear" w:color="000000" w:fill="FFFFFF"/>
            <w:vAlign w:val="center"/>
            <w:hideMark/>
          </w:tcPr>
          <w:p w14:paraId="5DBD518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Heroico Colegio Militar Número 909, colonia Reforma, Oaxaca de Juárez.</w:t>
            </w:r>
          </w:p>
        </w:tc>
      </w:tr>
      <w:tr w:rsidR="00A940EE" w:rsidRPr="00A940EE" w14:paraId="50C6BF3C" w14:textId="77777777" w:rsidTr="007415C4">
        <w:trPr>
          <w:trHeight w:val="510"/>
        </w:trPr>
        <w:tc>
          <w:tcPr>
            <w:tcW w:w="1052" w:type="dxa"/>
            <w:vMerge/>
            <w:shd w:val="clear" w:color="auto" w:fill="auto"/>
            <w:noWrap/>
            <w:vAlign w:val="center"/>
            <w:hideMark/>
          </w:tcPr>
          <w:p w14:paraId="07273C35"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073D7E1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Desarrollo Económico (Unidad de Tramites Empresariales)</w:t>
            </w:r>
          </w:p>
        </w:tc>
        <w:tc>
          <w:tcPr>
            <w:tcW w:w="4394" w:type="dxa"/>
            <w:shd w:val="clear" w:color="auto" w:fill="auto"/>
            <w:vAlign w:val="bottom"/>
            <w:hideMark/>
          </w:tcPr>
          <w:p w14:paraId="5D1A309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760275DE" w14:textId="77777777" w:rsidTr="007415C4">
        <w:trPr>
          <w:trHeight w:val="765"/>
        </w:trPr>
        <w:tc>
          <w:tcPr>
            <w:tcW w:w="1052" w:type="dxa"/>
            <w:vMerge/>
            <w:shd w:val="clear" w:color="auto" w:fill="auto"/>
            <w:noWrap/>
            <w:vAlign w:val="center"/>
            <w:hideMark/>
          </w:tcPr>
          <w:p w14:paraId="73A34B58"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5A8E540C"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Secretaria de Desarrollo Económico (Dirección de normatividad y Control en vía Pública)</w:t>
            </w:r>
          </w:p>
        </w:tc>
        <w:tc>
          <w:tcPr>
            <w:tcW w:w="4394" w:type="dxa"/>
            <w:shd w:val="clear" w:color="000000" w:fill="FFFFFF"/>
            <w:vAlign w:val="center"/>
            <w:hideMark/>
          </w:tcPr>
          <w:p w14:paraId="213B2B8D"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3.- Heroico Colegio Militar Número 909, colonia Reforma, Oaxaca de Juárez.</w:t>
            </w:r>
          </w:p>
        </w:tc>
      </w:tr>
      <w:tr w:rsidR="00A940EE" w:rsidRPr="00A940EE" w14:paraId="3B40986D" w14:textId="77777777" w:rsidTr="007415C4">
        <w:trPr>
          <w:trHeight w:val="510"/>
        </w:trPr>
        <w:tc>
          <w:tcPr>
            <w:tcW w:w="1052" w:type="dxa"/>
            <w:vMerge w:val="restart"/>
            <w:shd w:val="clear" w:color="auto" w:fill="auto"/>
            <w:noWrap/>
            <w:vAlign w:val="center"/>
            <w:hideMark/>
          </w:tcPr>
          <w:p w14:paraId="5770C7F3"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9</w:t>
            </w:r>
          </w:p>
        </w:tc>
        <w:tc>
          <w:tcPr>
            <w:tcW w:w="4114" w:type="dxa"/>
            <w:shd w:val="clear" w:color="000000" w:fill="FFFFFF"/>
            <w:vAlign w:val="center"/>
            <w:hideMark/>
          </w:tcPr>
          <w:p w14:paraId="1CB38A53"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w:t>
            </w:r>
          </w:p>
        </w:tc>
        <w:tc>
          <w:tcPr>
            <w:tcW w:w="4394" w:type="dxa"/>
            <w:shd w:val="clear" w:color="auto" w:fill="auto"/>
            <w:vAlign w:val="bottom"/>
            <w:hideMark/>
          </w:tcPr>
          <w:p w14:paraId="2ECE4BD9"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1.- Morelos número 108, colonia centro, Oaxaca de Juárez, C.P. 68000.</w:t>
            </w:r>
          </w:p>
        </w:tc>
      </w:tr>
      <w:tr w:rsidR="00A940EE" w:rsidRPr="00A940EE" w14:paraId="5B0A584A" w14:textId="77777777" w:rsidTr="007415C4">
        <w:trPr>
          <w:trHeight w:val="510"/>
        </w:trPr>
        <w:tc>
          <w:tcPr>
            <w:tcW w:w="1052" w:type="dxa"/>
            <w:vMerge/>
            <w:shd w:val="clear" w:color="auto" w:fill="auto"/>
            <w:noWrap/>
            <w:vAlign w:val="center"/>
            <w:hideMark/>
          </w:tcPr>
          <w:p w14:paraId="38246A36"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680B6092"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w:t>
            </w:r>
          </w:p>
        </w:tc>
        <w:tc>
          <w:tcPr>
            <w:tcW w:w="4394" w:type="dxa"/>
            <w:shd w:val="clear" w:color="auto" w:fill="auto"/>
            <w:vAlign w:val="bottom"/>
            <w:hideMark/>
          </w:tcPr>
          <w:p w14:paraId="1784C1C5"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2.- Morelos número 108, colonia centro, Oaxaca de Juárez, C.P. 68000.</w:t>
            </w:r>
          </w:p>
        </w:tc>
      </w:tr>
      <w:tr w:rsidR="00A940EE" w:rsidRPr="00A940EE" w14:paraId="321C37C0" w14:textId="77777777" w:rsidTr="007415C4">
        <w:trPr>
          <w:trHeight w:val="765"/>
        </w:trPr>
        <w:tc>
          <w:tcPr>
            <w:tcW w:w="1052" w:type="dxa"/>
            <w:vMerge/>
            <w:shd w:val="clear" w:color="auto" w:fill="auto"/>
            <w:noWrap/>
            <w:vAlign w:val="center"/>
            <w:hideMark/>
          </w:tcPr>
          <w:p w14:paraId="36E9F1CA"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47EDA33B"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 (Administración de Mercado 20 de noviembre)</w:t>
            </w:r>
          </w:p>
        </w:tc>
        <w:tc>
          <w:tcPr>
            <w:tcW w:w="4394" w:type="dxa"/>
            <w:shd w:val="clear" w:color="000000" w:fill="FFFFFF"/>
            <w:vAlign w:val="center"/>
            <w:hideMark/>
          </w:tcPr>
          <w:p w14:paraId="029BE7E7"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3.- Interior del Mercado 20 de noviembre, colonia centro, Oaxaca de Juárez, C.P. 68000.</w:t>
            </w:r>
          </w:p>
        </w:tc>
      </w:tr>
      <w:tr w:rsidR="00A940EE" w:rsidRPr="00A940EE" w14:paraId="4050D374" w14:textId="77777777" w:rsidTr="007415C4">
        <w:trPr>
          <w:trHeight w:val="510"/>
        </w:trPr>
        <w:tc>
          <w:tcPr>
            <w:tcW w:w="1052" w:type="dxa"/>
            <w:vMerge/>
            <w:shd w:val="clear" w:color="auto" w:fill="auto"/>
            <w:noWrap/>
            <w:vAlign w:val="center"/>
            <w:hideMark/>
          </w:tcPr>
          <w:p w14:paraId="7F938861"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59E3FAF5"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 (Dirección de Mercados)</w:t>
            </w:r>
          </w:p>
        </w:tc>
        <w:tc>
          <w:tcPr>
            <w:tcW w:w="4394" w:type="dxa"/>
            <w:shd w:val="clear" w:color="000000" w:fill="FFFFFF"/>
            <w:vAlign w:val="center"/>
            <w:hideMark/>
          </w:tcPr>
          <w:p w14:paraId="1A1F5D73"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4.- Justo Sierra 101, Yalalag, Santa Lucía del Camino, Esquina Eucaliptos.</w:t>
            </w:r>
          </w:p>
        </w:tc>
      </w:tr>
      <w:tr w:rsidR="00A940EE" w:rsidRPr="00A940EE" w14:paraId="430E45B6" w14:textId="77777777" w:rsidTr="007415C4">
        <w:trPr>
          <w:trHeight w:val="510"/>
        </w:trPr>
        <w:tc>
          <w:tcPr>
            <w:tcW w:w="1052" w:type="dxa"/>
            <w:vMerge/>
            <w:shd w:val="clear" w:color="auto" w:fill="auto"/>
            <w:noWrap/>
            <w:vAlign w:val="center"/>
            <w:hideMark/>
          </w:tcPr>
          <w:p w14:paraId="77CCD856"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08945B39"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 Dirección de Mercados)</w:t>
            </w:r>
          </w:p>
        </w:tc>
        <w:tc>
          <w:tcPr>
            <w:tcW w:w="4394" w:type="dxa"/>
            <w:shd w:val="clear" w:color="000000" w:fill="FFFFFF"/>
            <w:vAlign w:val="center"/>
            <w:hideMark/>
          </w:tcPr>
          <w:p w14:paraId="3E7C5679"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5.- Justo Sierra 101, Yalalag, Santa Lucía del Camino, Esquina Eucaliptos.</w:t>
            </w:r>
          </w:p>
        </w:tc>
      </w:tr>
      <w:tr w:rsidR="00A940EE" w:rsidRPr="00A940EE" w14:paraId="759855E9" w14:textId="77777777" w:rsidTr="007415C4">
        <w:trPr>
          <w:trHeight w:val="765"/>
        </w:trPr>
        <w:tc>
          <w:tcPr>
            <w:tcW w:w="1052" w:type="dxa"/>
            <w:vMerge/>
            <w:shd w:val="clear" w:color="auto" w:fill="auto"/>
            <w:noWrap/>
            <w:vAlign w:val="center"/>
            <w:hideMark/>
          </w:tcPr>
          <w:p w14:paraId="15952439"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159B4EAA"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 (Administración del Mercado Margarita Maza).</w:t>
            </w:r>
          </w:p>
        </w:tc>
        <w:tc>
          <w:tcPr>
            <w:tcW w:w="4394" w:type="dxa"/>
            <w:shd w:val="clear" w:color="000000" w:fill="FFFFFF"/>
            <w:vAlign w:val="center"/>
            <w:hideMark/>
          </w:tcPr>
          <w:p w14:paraId="02258CD4"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6.- Avenida Mercaderes S/N, colonia centro, Oaxaca de Juárez.</w:t>
            </w:r>
          </w:p>
        </w:tc>
      </w:tr>
      <w:tr w:rsidR="00A940EE" w:rsidRPr="00A940EE" w14:paraId="46D3D3E1" w14:textId="77777777" w:rsidTr="007415C4">
        <w:trPr>
          <w:trHeight w:val="510"/>
        </w:trPr>
        <w:tc>
          <w:tcPr>
            <w:tcW w:w="1052" w:type="dxa"/>
            <w:vMerge/>
            <w:shd w:val="clear" w:color="auto" w:fill="auto"/>
            <w:noWrap/>
            <w:vAlign w:val="center"/>
            <w:hideMark/>
          </w:tcPr>
          <w:p w14:paraId="7024D4FD"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500BDCBA"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w:t>
            </w:r>
          </w:p>
        </w:tc>
        <w:tc>
          <w:tcPr>
            <w:tcW w:w="4394" w:type="dxa"/>
            <w:shd w:val="clear" w:color="auto" w:fill="auto"/>
            <w:vAlign w:val="bottom"/>
            <w:hideMark/>
          </w:tcPr>
          <w:p w14:paraId="721FBE48"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7.- Morelos número 108, colonia centro, Oaxaca de Juárez, C.P. 68000.</w:t>
            </w:r>
          </w:p>
        </w:tc>
      </w:tr>
      <w:tr w:rsidR="00A940EE" w:rsidRPr="00A940EE" w14:paraId="43B6988E" w14:textId="77777777" w:rsidTr="007415C4">
        <w:trPr>
          <w:trHeight w:val="510"/>
        </w:trPr>
        <w:tc>
          <w:tcPr>
            <w:tcW w:w="1052" w:type="dxa"/>
            <w:vMerge/>
            <w:shd w:val="clear" w:color="auto" w:fill="auto"/>
            <w:noWrap/>
            <w:vAlign w:val="center"/>
            <w:hideMark/>
          </w:tcPr>
          <w:p w14:paraId="4774452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28E41B6"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Secretaría de Gobierno Municipal (Dirección de Vía Pública)</w:t>
            </w:r>
          </w:p>
        </w:tc>
        <w:tc>
          <w:tcPr>
            <w:tcW w:w="4394" w:type="dxa"/>
            <w:shd w:val="clear" w:color="000000" w:fill="FFFFFF"/>
            <w:vAlign w:val="center"/>
            <w:hideMark/>
          </w:tcPr>
          <w:p w14:paraId="367BBAB6"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8.- Justo Sierra Numero 101, colonia Yalalag, Santa Lucia del Camino.</w:t>
            </w:r>
          </w:p>
        </w:tc>
      </w:tr>
      <w:tr w:rsidR="00A940EE" w:rsidRPr="00A940EE" w14:paraId="5437F8A0" w14:textId="77777777" w:rsidTr="007415C4">
        <w:trPr>
          <w:trHeight w:val="510"/>
        </w:trPr>
        <w:tc>
          <w:tcPr>
            <w:tcW w:w="1052" w:type="dxa"/>
            <w:vMerge/>
            <w:shd w:val="clear" w:color="auto" w:fill="auto"/>
            <w:noWrap/>
            <w:vAlign w:val="center"/>
            <w:hideMark/>
          </w:tcPr>
          <w:p w14:paraId="4F076184"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6934EE4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Gobierno Municipal (Dirección de agencias, Barrios y Colonias)</w:t>
            </w:r>
          </w:p>
        </w:tc>
        <w:tc>
          <w:tcPr>
            <w:tcW w:w="4394" w:type="dxa"/>
            <w:shd w:val="clear" w:color="000000" w:fill="FFFFFF"/>
            <w:vAlign w:val="center"/>
            <w:hideMark/>
          </w:tcPr>
          <w:p w14:paraId="2EA6E8A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9.- Priv. de Tinoco y Palacios Numero 111, colonia centro, Oaxaca de Juárez, C.P. 68000</w:t>
            </w:r>
          </w:p>
        </w:tc>
      </w:tr>
      <w:tr w:rsidR="00A940EE" w:rsidRPr="00A940EE" w14:paraId="7040310B" w14:textId="77777777" w:rsidTr="007415C4">
        <w:trPr>
          <w:trHeight w:val="510"/>
        </w:trPr>
        <w:tc>
          <w:tcPr>
            <w:tcW w:w="1052" w:type="dxa"/>
            <w:vMerge w:val="restart"/>
            <w:shd w:val="clear" w:color="auto" w:fill="auto"/>
            <w:noWrap/>
            <w:vAlign w:val="center"/>
            <w:hideMark/>
          </w:tcPr>
          <w:p w14:paraId="024A078B"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13</w:t>
            </w:r>
          </w:p>
        </w:tc>
        <w:tc>
          <w:tcPr>
            <w:tcW w:w="4114" w:type="dxa"/>
            <w:shd w:val="clear" w:color="auto" w:fill="auto"/>
            <w:vAlign w:val="bottom"/>
            <w:hideMark/>
          </w:tcPr>
          <w:p w14:paraId="6D1004C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center"/>
            <w:hideMark/>
          </w:tcPr>
          <w:p w14:paraId="1A95649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Murguía número 800, colonia centro, Oaxaca de Juárez, C.P.68000.</w:t>
            </w:r>
          </w:p>
        </w:tc>
      </w:tr>
      <w:tr w:rsidR="00A940EE" w:rsidRPr="00A940EE" w14:paraId="1A496F6F" w14:textId="77777777" w:rsidTr="007415C4">
        <w:trPr>
          <w:trHeight w:val="765"/>
        </w:trPr>
        <w:tc>
          <w:tcPr>
            <w:tcW w:w="1052" w:type="dxa"/>
            <w:vMerge/>
            <w:shd w:val="clear" w:color="auto" w:fill="auto"/>
            <w:noWrap/>
            <w:vAlign w:val="center"/>
            <w:hideMark/>
          </w:tcPr>
          <w:p w14:paraId="69A6646F"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F67F6D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 (Dirección de Planeación Urbana y Licencias)</w:t>
            </w:r>
          </w:p>
        </w:tc>
        <w:tc>
          <w:tcPr>
            <w:tcW w:w="4394" w:type="dxa"/>
            <w:shd w:val="clear" w:color="auto" w:fill="auto"/>
            <w:vAlign w:val="center"/>
            <w:hideMark/>
          </w:tcPr>
          <w:p w14:paraId="4274EA3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Murguía número 800, colonia centro, Oaxaca de Juárez, C.P.68000.</w:t>
            </w:r>
          </w:p>
        </w:tc>
      </w:tr>
      <w:tr w:rsidR="00A940EE" w:rsidRPr="00A940EE" w14:paraId="59BDCC32" w14:textId="77777777" w:rsidTr="007415C4">
        <w:trPr>
          <w:trHeight w:val="510"/>
        </w:trPr>
        <w:tc>
          <w:tcPr>
            <w:tcW w:w="1052" w:type="dxa"/>
            <w:vMerge/>
            <w:shd w:val="clear" w:color="auto" w:fill="auto"/>
            <w:noWrap/>
            <w:vAlign w:val="center"/>
            <w:hideMark/>
          </w:tcPr>
          <w:p w14:paraId="0E44C50D"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F48416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center"/>
            <w:hideMark/>
          </w:tcPr>
          <w:p w14:paraId="12015F9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Murguía número 800, colonia centro, Oaxaca de Juárez, C.P.68000.</w:t>
            </w:r>
          </w:p>
        </w:tc>
      </w:tr>
      <w:tr w:rsidR="00A940EE" w:rsidRPr="00A940EE" w14:paraId="08809FF9" w14:textId="77777777" w:rsidTr="007415C4">
        <w:trPr>
          <w:trHeight w:val="765"/>
        </w:trPr>
        <w:tc>
          <w:tcPr>
            <w:tcW w:w="1052" w:type="dxa"/>
            <w:vMerge/>
            <w:shd w:val="clear" w:color="auto" w:fill="auto"/>
            <w:noWrap/>
            <w:vAlign w:val="center"/>
            <w:hideMark/>
          </w:tcPr>
          <w:p w14:paraId="614F82E9"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25E224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 (Dirección del centro y Patrimonio Histórico)</w:t>
            </w:r>
          </w:p>
        </w:tc>
        <w:tc>
          <w:tcPr>
            <w:tcW w:w="4394" w:type="dxa"/>
            <w:shd w:val="clear" w:color="auto" w:fill="auto"/>
            <w:vAlign w:val="center"/>
            <w:hideMark/>
          </w:tcPr>
          <w:p w14:paraId="3056AEE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Murguía número 800, colonia centro, Oaxaca de Juárez, C.P.68000.</w:t>
            </w:r>
          </w:p>
        </w:tc>
      </w:tr>
      <w:tr w:rsidR="00A940EE" w:rsidRPr="00A940EE" w14:paraId="5CF06C2F" w14:textId="77777777" w:rsidTr="007415C4">
        <w:trPr>
          <w:trHeight w:val="510"/>
        </w:trPr>
        <w:tc>
          <w:tcPr>
            <w:tcW w:w="1052" w:type="dxa"/>
            <w:vMerge/>
            <w:shd w:val="clear" w:color="auto" w:fill="auto"/>
            <w:noWrap/>
            <w:vAlign w:val="center"/>
            <w:hideMark/>
          </w:tcPr>
          <w:p w14:paraId="4985D4F2"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E47185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center"/>
            <w:hideMark/>
          </w:tcPr>
          <w:p w14:paraId="787C8B1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5.- Murguía número 800, colonia centro, Oaxaca de Juárez, C.P.68000.</w:t>
            </w:r>
          </w:p>
        </w:tc>
      </w:tr>
      <w:tr w:rsidR="00A940EE" w:rsidRPr="00A940EE" w14:paraId="408CE0E9" w14:textId="77777777" w:rsidTr="007415C4">
        <w:trPr>
          <w:trHeight w:val="765"/>
        </w:trPr>
        <w:tc>
          <w:tcPr>
            <w:tcW w:w="1052" w:type="dxa"/>
            <w:vMerge/>
            <w:shd w:val="clear" w:color="auto" w:fill="auto"/>
            <w:noWrap/>
            <w:vAlign w:val="center"/>
            <w:hideMark/>
          </w:tcPr>
          <w:p w14:paraId="0E7332E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47463A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 (Dirección de Contratación, Seguimiento y Control de Obras)</w:t>
            </w:r>
          </w:p>
        </w:tc>
        <w:tc>
          <w:tcPr>
            <w:tcW w:w="4394" w:type="dxa"/>
            <w:shd w:val="clear" w:color="auto" w:fill="auto"/>
            <w:vAlign w:val="bottom"/>
            <w:hideMark/>
          </w:tcPr>
          <w:p w14:paraId="301F6C5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6.- Plazuela Vicente Guerrero número 105, colonia Ex marquesado, Oaxaca de Juárez, C.P. 68030.</w:t>
            </w:r>
          </w:p>
        </w:tc>
      </w:tr>
      <w:tr w:rsidR="00A940EE" w:rsidRPr="00A940EE" w14:paraId="64DFEB62" w14:textId="77777777" w:rsidTr="007415C4">
        <w:trPr>
          <w:trHeight w:val="510"/>
        </w:trPr>
        <w:tc>
          <w:tcPr>
            <w:tcW w:w="1052" w:type="dxa"/>
            <w:vMerge/>
            <w:shd w:val="clear" w:color="auto" w:fill="auto"/>
            <w:noWrap/>
            <w:vAlign w:val="center"/>
            <w:hideMark/>
          </w:tcPr>
          <w:p w14:paraId="779D1C2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14E691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bottom"/>
            <w:hideMark/>
          </w:tcPr>
          <w:p w14:paraId="1821D47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7.- Plazuela Vicente Guerrero número 105, colonia Ex marquesado, Oaxaca de Juárez, C.P. 68030.</w:t>
            </w:r>
          </w:p>
        </w:tc>
      </w:tr>
      <w:tr w:rsidR="00A940EE" w:rsidRPr="00A940EE" w14:paraId="7EB0B804" w14:textId="77777777" w:rsidTr="007415C4">
        <w:trPr>
          <w:trHeight w:val="510"/>
        </w:trPr>
        <w:tc>
          <w:tcPr>
            <w:tcW w:w="1052" w:type="dxa"/>
            <w:vMerge/>
            <w:shd w:val="clear" w:color="auto" w:fill="auto"/>
            <w:noWrap/>
            <w:vAlign w:val="center"/>
            <w:hideMark/>
          </w:tcPr>
          <w:p w14:paraId="7D5603DC"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7DF196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bottom"/>
            <w:hideMark/>
          </w:tcPr>
          <w:p w14:paraId="74DDDE9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8.- Plazuela Vicente Guerrero número 105, colonia Ex marquesado, Oaxaca de Juárez, C.P. 68030.</w:t>
            </w:r>
          </w:p>
        </w:tc>
      </w:tr>
      <w:tr w:rsidR="00A940EE" w:rsidRPr="00A940EE" w14:paraId="3B7F61D4" w14:textId="77777777" w:rsidTr="007415C4">
        <w:trPr>
          <w:trHeight w:val="510"/>
        </w:trPr>
        <w:tc>
          <w:tcPr>
            <w:tcW w:w="1052" w:type="dxa"/>
            <w:vMerge/>
            <w:shd w:val="clear" w:color="auto" w:fill="auto"/>
            <w:noWrap/>
            <w:vAlign w:val="center"/>
            <w:hideMark/>
          </w:tcPr>
          <w:p w14:paraId="5C90732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C9E893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 (Departamento de Proyectos)</w:t>
            </w:r>
          </w:p>
        </w:tc>
        <w:tc>
          <w:tcPr>
            <w:tcW w:w="4394" w:type="dxa"/>
            <w:shd w:val="clear" w:color="auto" w:fill="auto"/>
            <w:vAlign w:val="bottom"/>
            <w:hideMark/>
          </w:tcPr>
          <w:p w14:paraId="5901F77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9.- Plazuela Vicente Guerrero número 105, colonia Ex marquesado, Oaxaca de Juárez, C.P. 68030.</w:t>
            </w:r>
          </w:p>
        </w:tc>
      </w:tr>
      <w:tr w:rsidR="00A940EE" w:rsidRPr="00A940EE" w14:paraId="192A9ACE" w14:textId="77777777" w:rsidTr="007415C4">
        <w:trPr>
          <w:trHeight w:val="510"/>
        </w:trPr>
        <w:tc>
          <w:tcPr>
            <w:tcW w:w="1052" w:type="dxa"/>
            <w:vMerge/>
            <w:shd w:val="clear" w:color="auto" w:fill="auto"/>
            <w:noWrap/>
            <w:vAlign w:val="center"/>
            <w:hideMark/>
          </w:tcPr>
          <w:p w14:paraId="20D8D470"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95A9F0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bottom"/>
            <w:hideMark/>
          </w:tcPr>
          <w:p w14:paraId="6493E7A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10.- Plazuela Vicente Guerrero número 105, colonia Ex marquesado, Oaxaca de Juárez, C.P. 68030.</w:t>
            </w:r>
          </w:p>
        </w:tc>
      </w:tr>
      <w:tr w:rsidR="00A940EE" w:rsidRPr="00A940EE" w14:paraId="7102EBFB" w14:textId="77777777" w:rsidTr="007415C4">
        <w:trPr>
          <w:trHeight w:val="510"/>
        </w:trPr>
        <w:tc>
          <w:tcPr>
            <w:tcW w:w="1052" w:type="dxa"/>
            <w:vMerge/>
            <w:shd w:val="clear" w:color="auto" w:fill="auto"/>
            <w:noWrap/>
            <w:vAlign w:val="center"/>
            <w:hideMark/>
          </w:tcPr>
          <w:p w14:paraId="12819FF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11E2730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 (Departamento de Proyectos)</w:t>
            </w:r>
          </w:p>
        </w:tc>
        <w:tc>
          <w:tcPr>
            <w:tcW w:w="4394" w:type="dxa"/>
            <w:shd w:val="clear" w:color="auto" w:fill="auto"/>
            <w:vAlign w:val="bottom"/>
            <w:hideMark/>
          </w:tcPr>
          <w:p w14:paraId="3763215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11.- Plazuela Vicente Guerrero número 105, colonia Ex marquesado, Oaxaca de Juárez, C.P. 68030.</w:t>
            </w:r>
          </w:p>
        </w:tc>
      </w:tr>
      <w:tr w:rsidR="00A940EE" w:rsidRPr="00A940EE" w14:paraId="7FFCF897" w14:textId="77777777" w:rsidTr="007415C4">
        <w:trPr>
          <w:trHeight w:val="510"/>
        </w:trPr>
        <w:tc>
          <w:tcPr>
            <w:tcW w:w="1052" w:type="dxa"/>
            <w:vMerge/>
            <w:shd w:val="clear" w:color="auto" w:fill="auto"/>
            <w:noWrap/>
            <w:vAlign w:val="center"/>
            <w:hideMark/>
          </w:tcPr>
          <w:p w14:paraId="1823F32C"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634A38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w:t>
            </w:r>
          </w:p>
        </w:tc>
        <w:tc>
          <w:tcPr>
            <w:tcW w:w="4394" w:type="dxa"/>
            <w:shd w:val="clear" w:color="auto" w:fill="auto"/>
            <w:vAlign w:val="bottom"/>
            <w:hideMark/>
          </w:tcPr>
          <w:p w14:paraId="1C72ED0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12.- Plazuela Vicente Guerrero número 105, colonia Ex marquesado, Oaxaca de Juárez, C.P. 68030.</w:t>
            </w:r>
          </w:p>
        </w:tc>
      </w:tr>
      <w:tr w:rsidR="00A940EE" w:rsidRPr="00A940EE" w14:paraId="6BBE58FC" w14:textId="77777777" w:rsidTr="007415C4">
        <w:trPr>
          <w:trHeight w:val="765"/>
        </w:trPr>
        <w:tc>
          <w:tcPr>
            <w:tcW w:w="1052" w:type="dxa"/>
            <w:vMerge/>
            <w:shd w:val="clear" w:color="auto" w:fill="auto"/>
            <w:noWrap/>
            <w:vAlign w:val="center"/>
            <w:hideMark/>
          </w:tcPr>
          <w:p w14:paraId="26D9B623"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92D2B2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Obras Públicas y Desarrollo Urbano (Departamento de Estimaciones y control)</w:t>
            </w:r>
          </w:p>
        </w:tc>
        <w:tc>
          <w:tcPr>
            <w:tcW w:w="4394" w:type="dxa"/>
            <w:shd w:val="clear" w:color="auto" w:fill="auto"/>
            <w:vAlign w:val="bottom"/>
            <w:hideMark/>
          </w:tcPr>
          <w:p w14:paraId="24DDCAE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13.- Plazuela Vicente Guerrero número 105, colonia Ex marquesado, Oaxaca de Juárez, C.P. 68030.</w:t>
            </w:r>
          </w:p>
        </w:tc>
      </w:tr>
      <w:tr w:rsidR="00A940EE" w:rsidRPr="00A940EE" w14:paraId="3904B306" w14:textId="77777777" w:rsidTr="007415C4">
        <w:trPr>
          <w:trHeight w:val="510"/>
        </w:trPr>
        <w:tc>
          <w:tcPr>
            <w:tcW w:w="1052" w:type="dxa"/>
            <w:vMerge w:val="restart"/>
            <w:shd w:val="clear" w:color="auto" w:fill="auto"/>
            <w:noWrap/>
            <w:vAlign w:val="center"/>
            <w:hideMark/>
          </w:tcPr>
          <w:p w14:paraId="00689D8F"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lastRenderedPageBreak/>
              <w:t>10</w:t>
            </w:r>
          </w:p>
        </w:tc>
        <w:tc>
          <w:tcPr>
            <w:tcW w:w="4114" w:type="dxa"/>
            <w:shd w:val="clear" w:color="000000" w:fill="FFFFFF"/>
            <w:vAlign w:val="center"/>
            <w:hideMark/>
          </w:tcPr>
          <w:p w14:paraId="48711A8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w:t>
            </w:r>
          </w:p>
        </w:tc>
        <w:tc>
          <w:tcPr>
            <w:tcW w:w="4394" w:type="dxa"/>
            <w:shd w:val="clear" w:color="000000" w:fill="FFFFFF"/>
            <w:vAlign w:val="center"/>
            <w:hideMark/>
          </w:tcPr>
          <w:p w14:paraId="361404B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Carretera Antigua a Monte Alban, Sin número San Martín Mexicapam.</w:t>
            </w:r>
          </w:p>
        </w:tc>
      </w:tr>
      <w:tr w:rsidR="00A940EE" w:rsidRPr="00A940EE" w14:paraId="236C22FF" w14:textId="77777777" w:rsidTr="007415C4">
        <w:trPr>
          <w:trHeight w:val="510"/>
        </w:trPr>
        <w:tc>
          <w:tcPr>
            <w:tcW w:w="1052" w:type="dxa"/>
            <w:vMerge/>
            <w:shd w:val="clear" w:color="auto" w:fill="auto"/>
            <w:noWrap/>
            <w:vAlign w:val="center"/>
            <w:hideMark/>
          </w:tcPr>
          <w:p w14:paraId="0454B3EA"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4086DD7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w:t>
            </w:r>
          </w:p>
        </w:tc>
        <w:tc>
          <w:tcPr>
            <w:tcW w:w="4394" w:type="dxa"/>
            <w:shd w:val="clear" w:color="000000" w:fill="FFFFFF"/>
            <w:vAlign w:val="center"/>
            <w:hideMark/>
          </w:tcPr>
          <w:p w14:paraId="10EB06A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Carretera Antigua a Monte Alban, Sin número San Martín Mexicapam.</w:t>
            </w:r>
          </w:p>
        </w:tc>
      </w:tr>
      <w:tr w:rsidR="00A940EE" w:rsidRPr="00A940EE" w14:paraId="6931CC6C" w14:textId="77777777" w:rsidTr="007415C4">
        <w:trPr>
          <w:trHeight w:val="510"/>
        </w:trPr>
        <w:tc>
          <w:tcPr>
            <w:tcW w:w="1052" w:type="dxa"/>
            <w:vMerge/>
            <w:shd w:val="clear" w:color="auto" w:fill="auto"/>
            <w:noWrap/>
            <w:vAlign w:val="center"/>
            <w:hideMark/>
          </w:tcPr>
          <w:p w14:paraId="068745B1"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0E893B7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w:t>
            </w:r>
          </w:p>
        </w:tc>
        <w:tc>
          <w:tcPr>
            <w:tcW w:w="4394" w:type="dxa"/>
            <w:shd w:val="clear" w:color="000000" w:fill="FFFFFF"/>
            <w:vAlign w:val="center"/>
            <w:hideMark/>
          </w:tcPr>
          <w:p w14:paraId="41BC205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Carretera Antigua a Monte Alban, Sin número San Martín Mexicapam.</w:t>
            </w:r>
          </w:p>
        </w:tc>
      </w:tr>
      <w:tr w:rsidR="00A940EE" w:rsidRPr="00A940EE" w14:paraId="7CD6E62B" w14:textId="77777777" w:rsidTr="007415C4">
        <w:trPr>
          <w:trHeight w:val="510"/>
        </w:trPr>
        <w:tc>
          <w:tcPr>
            <w:tcW w:w="1052" w:type="dxa"/>
            <w:vMerge/>
            <w:shd w:val="clear" w:color="auto" w:fill="auto"/>
            <w:noWrap/>
            <w:vAlign w:val="center"/>
            <w:hideMark/>
          </w:tcPr>
          <w:p w14:paraId="367C4020"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57B4CCE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w:t>
            </w:r>
          </w:p>
        </w:tc>
        <w:tc>
          <w:tcPr>
            <w:tcW w:w="4394" w:type="dxa"/>
            <w:shd w:val="clear" w:color="000000" w:fill="FFFFFF"/>
            <w:vAlign w:val="center"/>
            <w:hideMark/>
          </w:tcPr>
          <w:p w14:paraId="4E25025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Carretera Antigua a Monte Alban, Sin número San Martín Mexicapam.</w:t>
            </w:r>
          </w:p>
        </w:tc>
      </w:tr>
      <w:tr w:rsidR="00A940EE" w:rsidRPr="00A940EE" w14:paraId="0F2AEE35" w14:textId="77777777" w:rsidTr="007415C4">
        <w:trPr>
          <w:trHeight w:val="510"/>
        </w:trPr>
        <w:tc>
          <w:tcPr>
            <w:tcW w:w="1052" w:type="dxa"/>
            <w:vMerge/>
            <w:shd w:val="clear" w:color="auto" w:fill="auto"/>
            <w:noWrap/>
            <w:vAlign w:val="center"/>
            <w:hideMark/>
          </w:tcPr>
          <w:p w14:paraId="5B48EC6A"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17A294D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w:t>
            </w:r>
          </w:p>
        </w:tc>
        <w:tc>
          <w:tcPr>
            <w:tcW w:w="4394" w:type="dxa"/>
            <w:shd w:val="clear" w:color="000000" w:fill="FFFFFF"/>
            <w:vAlign w:val="center"/>
            <w:hideMark/>
          </w:tcPr>
          <w:p w14:paraId="53340ED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5.- Carretera Antigua a Monte Alban, Sin número San Martín Mexicapam.</w:t>
            </w:r>
          </w:p>
        </w:tc>
      </w:tr>
      <w:tr w:rsidR="00A940EE" w:rsidRPr="00A940EE" w14:paraId="21863381" w14:textId="77777777" w:rsidTr="007415C4">
        <w:trPr>
          <w:trHeight w:val="510"/>
        </w:trPr>
        <w:tc>
          <w:tcPr>
            <w:tcW w:w="1052" w:type="dxa"/>
            <w:vMerge/>
            <w:shd w:val="clear" w:color="auto" w:fill="auto"/>
            <w:noWrap/>
            <w:vAlign w:val="center"/>
            <w:hideMark/>
          </w:tcPr>
          <w:p w14:paraId="7D012A63"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30C40E9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w:t>
            </w:r>
          </w:p>
        </w:tc>
        <w:tc>
          <w:tcPr>
            <w:tcW w:w="4394" w:type="dxa"/>
            <w:shd w:val="clear" w:color="000000" w:fill="FFFFFF"/>
            <w:vAlign w:val="center"/>
            <w:hideMark/>
          </w:tcPr>
          <w:p w14:paraId="6C700BE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6.- Carretera Antigua a Monte Alban, Sin número San Martín Mexicapam.</w:t>
            </w:r>
          </w:p>
        </w:tc>
      </w:tr>
      <w:tr w:rsidR="00A940EE" w:rsidRPr="00A940EE" w14:paraId="599223FC" w14:textId="77777777" w:rsidTr="007415C4">
        <w:trPr>
          <w:trHeight w:val="510"/>
        </w:trPr>
        <w:tc>
          <w:tcPr>
            <w:tcW w:w="1052" w:type="dxa"/>
            <w:vMerge/>
            <w:shd w:val="clear" w:color="auto" w:fill="auto"/>
            <w:noWrap/>
            <w:vAlign w:val="center"/>
            <w:hideMark/>
          </w:tcPr>
          <w:p w14:paraId="34729C87"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2BEBB78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 (Unidad de Control Sanitario)</w:t>
            </w:r>
          </w:p>
        </w:tc>
        <w:tc>
          <w:tcPr>
            <w:tcW w:w="4394" w:type="dxa"/>
            <w:shd w:val="clear" w:color="000000" w:fill="FFFFFF"/>
            <w:vAlign w:val="center"/>
            <w:hideMark/>
          </w:tcPr>
          <w:p w14:paraId="0CEC1FF1" w14:textId="77777777" w:rsidR="00A940EE" w:rsidRPr="00A940EE" w:rsidRDefault="00A940EE" w:rsidP="007415C4">
            <w:pPr>
              <w:rPr>
                <w:rFonts w:ascii="Arial" w:hAnsi="Arial" w:cs="Arial"/>
                <w:lang w:val="es-MX" w:eastAsia="es-MX"/>
              </w:rPr>
            </w:pPr>
            <w:r w:rsidRPr="00A940EE">
              <w:rPr>
                <w:rFonts w:ascii="Arial" w:hAnsi="Arial" w:cs="Arial"/>
                <w:lang w:val="es-MX" w:eastAsia="es-MX"/>
              </w:rPr>
              <w:t>7.- Mártires de Tacubaya número 308, colonia centro, Oaxaca de Juárez, C.P. 68000.</w:t>
            </w:r>
          </w:p>
        </w:tc>
      </w:tr>
      <w:tr w:rsidR="00A940EE" w:rsidRPr="00A940EE" w14:paraId="36D8AB02" w14:textId="77777777" w:rsidTr="007415C4">
        <w:trPr>
          <w:trHeight w:val="510"/>
        </w:trPr>
        <w:tc>
          <w:tcPr>
            <w:tcW w:w="1052" w:type="dxa"/>
            <w:vMerge/>
            <w:shd w:val="clear" w:color="auto" w:fill="auto"/>
            <w:noWrap/>
            <w:vAlign w:val="center"/>
            <w:hideMark/>
          </w:tcPr>
          <w:p w14:paraId="567B66AB"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571E8C1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 (Departamento de aseos Públicos)</w:t>
            </w:r>
          </w:p>
        </w:tc>
        <w:tc>
          <w:tcPr>
            <w:tcW w:w="4394" w:type="dxa"/>
            <w:shd w:val="clear" w:color="000000" w:fill="FFFFFF"/>
            <w:vAlign w:val="center"/>
            <w:hideMark/>
          </w:tcPr>
          <w:p w14:paraId="49F0D2E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8.- Libres 608-a, colonia centro, Oaxaca de Juárez, C.P. 68000.</w:t>
            </w:r>
          </w:p>
        </w:tc>
      </w:tr>
      <w:tr w:rsidR="00A940EE" w:rsidRPr="00A940EE" w14:paraId="188977D8" w14:textId="77777777" w:rsidTr="007415C4">
        <w:trPr>
          <w:trHeight w:val="765"/>
        </w:trPr>
        <w:tc>
          <w:tcPr>
            <w:tcW w:w="1052" w:type="dxa"/>
            <w:vMerge/>
            <w:shd w:val="clear" w:color="auto" w:fill="auto"/>
            <w:noWrap/>
            <w:vAlign w:val="center"/>
            <w:hideMark/>
          </w:tcPr>
          <w:p w14:paraId="31254E8F"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7F438DD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 (Departamento de Recolección de Residuos Sólidos)</w:t>
            </w:r>
          </w:p>
        </w:tc>
        <w:tc>
          <w:tcPr>
            <w:tcW w:w="4394" w:type="dxa"/>
            <w:shd w:val="clear" w:color="000000" w:fill="FFFFFF"/>
            <w:vAlign w:val="center"/>
            <w:hideMark/>
          </w:tcPr>
          <w:p w14:paraId="5DA4DB9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9.- AV. Gómez Morin, colonia Arenal, San Martin Mexicapam.</w:t>
            </w:r>
          </w:p>
        </w:tc>
      </w:tr>
      <w:tr w:rsidR="00A940EE" w:rsidRPr="00A940EE" w14:paraId="19F36751" w14:textId="77777777" w:rsidTr="007415C4">
        <w:trPr>
          <w:trHeight w:val="765"/>
        </w:trPr>
        <w:tc>
          <w:tcPr>
            <w:tcW w:w="1052" w:type="dxa"/>
            <w:vMerge/>
            <w:shd w:val="clear" w:color="auto" w:fill="auto"/>
            <w:noWrap/>
            <w:vAlign w:val="center"/>
            <w:hideMark/>
          </w:tcPr>
          <w:p w14:paraId="6CC74539" w14:textId="77777777" w:rsidR="00A940EE" w:rsidRPr="00A940EE" w:rsidRDefault="00A940EE" w:rsidP="007415C4">
            <w:pPr>
              <w:jc w:val="center"/>
              <w:rPr>
                <w:rFonts w:ascii="Arial" w:hAnsi="Arial" w:cs="Arial"/>
                <w:color w:val="000000"/>
                <w:lang w:val="es-MX" w:eastAsia="es-MX"/>
              </w:rPr>
            </w:pPr>
          </w:p>
        </w:tc>
        <w:tc>
          <w:tcPr>
            <w:tcW w:w="4114" w:type="dxa"/>
            <w:shd w:val="clear" w:color="000000" w:fill="FFFFFF"/>
            <w:vAlign w:val="center"/>
            <w:hideMark/>
          </w:tcPr>
          <w:p w14:paraId="33B79EE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Secretaria de Servicios Municipales (Departamento de Saneamientos y Mobiliario Urbano)</w:t>
            </w:r>
          </w:p>
        </w:tc>
        <w:tc>
          <w:tcPr>
            <w:tcW w:w="4394" w:type="dxa"/>
            <w:shd w:val="clear" w:color="000000" w:fill="FFFFFF"/>
            <w:vAlign w:val="center"/>
            <w:hideMark/>
          </w:tcPr>
          <w:p w14:paraId="2658063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 xml:space="preserve"> 10.- Tinoco y Palacios sin número a un costado del Mercado Sánchez Pascua, colonia centro, Oaxaca de Juárez, C.P.68000.</w:t>
            </w:r>
          </w:p>
        </w:tc>
      </w:tr>
      <w:tr w:rsidR="00A940EE" w:rsidRPr="00A940EE" w14:paraId="171FDB16" w14:textId="77777777" w:rsidTr="007415C4">
        <w:trPr>
          <w:trHeight w:val="510"/>
        </w:trPr>
        <w:tc>
          <w:tcPr>
            <w:tcW w:w="1052" w:type="dxa"/>
            <w:shd w:val="clear" w:color="auto" w:fill="auto"/>
            <w:noWrap/>
            <w:vAlign w:val="center"/>
            <w:hideMark/>
          </w:tcPr>
          <w:p w14:paraId="29CF4127"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auto" w:fill="auto"/>
            <w:vAlign w:val="bottom"/>
            <w:hideMark/>
          </w:tcPr>
          <w:p w14:paraId="0F034DE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Medio Ambiente y Cambio Climático</w:t>
            </w:r>
          </w:p>
        </w:tc>
        <w:tc>
          <w:tcPr>
            <w:tcW w:w="4394" w:type="dxa"/>
            <w:shd w:val="clear" w:color="000000" w:fill="FFFFFF"/>
            <w:vAlign w:val="center"/>
            <w:hideMark/>
          </w:tcPr>
          <w:p w14:paraId="0CCFB35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Calle Vicente Guerrero s/n, colonia exhacienda Candiani.</w:t>
            </w:r>
          </w:p>
        </w:tc>
      </w:tr>
      <w:tr w:rsidR="00A940EE" w:rsidRPr="00A940EE" w14:paraId="412A1D20" w14:textId="77777777" w:rsidTr="007415C4">
        <w:trPr>
          <w:trHeight w:val="510"/>
        </w:trPr>
        <w:tc>
          <w:tcPr>
            <w:tcW w:w="1052" w:type="dxa"/>
            <w:shd w:val="clear" w:color="auto" w:fill="auto"/>
            <w:noWrap/>
            <w:vAlign w:val="center"/>
            <w:hideMark/>
          </w:tcPr>
          <w:p w14:paraId="3C24A399"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hideMark/>
          </w:tcPr>
          <w:p w14:paraId="64A4FEC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Municipal</w:t>
            </w:r>
          </w:p>
        </w:tc>
        <w:tc>
          <w:tcPr>
            <w:tcW w:w="4394" w:type="dxa"/>
            <w:shd w:val="clear" w:color="auto" w:fill="auto"/>
            <w:vAlign w:val="bottom"/>
            <w:hideMark/>
          </w:tcPr>
          <w:p w14:paraId="28CFA64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342B61A4" w14:textId="77777777" w:rsidTr="007415C4">
        <w:trPr>
          <w:trHeight w:val="510"/>
        </w:trPr>
        <w:tc>
          <w:tcPr>
            <w:tcW w:w="1052" w:type="dxa"/>
            <w:vMerge w:val="restart"/>
            <w:shd w:val="clear" w:color="auto" w:fill="auto"/>
            <w:noWrap/>
            <w:vAlign w:val="center"/>
            <w:hideMark/>
          </w:tcPr>
          <w:p w14:paraId="07AC24BA"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23</w:t>
            </w:r>
          </w:p>
        </w:tc>
        <w:tc>
          <w:tcPr>
            <w:tcW w:w="4114" w:type="dxa"/>
            <w:shd w:val="clear" w:color="auto" w:fill="auto"/>
            <w:vAlign w:val="bottom"/>
            <w:hideMark/>
          </w:tcPr>
          <w:p w14:paraId="7209ADB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785A1D8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Hidalgo número 1726, colonia centro, Oaxaca de Juárez, C.P. 68000.</w:t>
            </w:r>
          </w:p>
        </w:tc>
      </w:tr>
      <w:tr w:rsidR="00A940EE" w:rsidRPr="00A940EE" w14:paraId="53E3CD7A" w14:textId="77777777" w:rsidTr="007415C4">
        <w:trPr>
          <w:trHeight w:val="510"/>
        </w:trPr>
        <w:tc>
          <w:tcPr>
            <w:tcW w:w="1052" w:type="dxa"/>
            <w:vMerge/>
            <w:shd w:val="clear" w:color="auto" w:fill="auto"/>
            <w:noWrap/>
            <w:vAlign w:val="center"/>
          </w:tcPr>
          <w:p w14:paraId="7F4DA0D3"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01FAD1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3A40680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Hidalgo número 1726, colonia centro, Oaxaca de Juárez, C.P. 68000.</w:t>
            </w:r>
          </w:p>
        </w:tc>
      </w:tr>
      <w:tr w:rsidR="00A940EE" w:rsidRPr="00A940EE" w14:paraId="245C3CD7" w14:textId="77777777" w:rsidTr="007415C4">
        <w:trPr>
          <w:trHeight w:val="510"/>
        </w:trPr>
        <w:tc>
          <w:tcPr>
            <w:tcW w:w="1052" w:type="dxa"/>
            <w:vMerge/>
            <w:shd w:val="clear" w:color="auto" w:fill="auto"/>
            <w:noWrap/>
            <w:vAlign w:val="center"/>
          </w:tcPr>
          <w:p w14:paraId="654EA19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149A7A7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055837A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Hidalgo número 1726, colonia centro, Oaxaca de Juárez, C.P. 68000.</w:t>
            </w:r>
          </w:p>
        </w:tc>
      </w:tr>
      <w:tr w:rsidR="00A940EE" w:rsidRPr="00A940EE" w14:paraId="4808B1A8" w14:textId="77777777" w:rsidTr="007415C4">
        <w:trPr>
          <w:trHeight w:val="510"/>
        </w:trPr>
        <w:tc>
          <w:tcPr>
            <w:tcW w:w="1052" w:type="dxa"/>
            <w:vMerge/>
            <w:shd w:val="clear" w:color="auto" w:fill="auto"/>
            <w:noWrap/>
            <w:vAlign w:val="center"/>
          </w:tcPr>
          <w:p w14:paraId="0196D3E9"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124C2FE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0FD70C8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Hidalgo número 1726, colonia centro, Oaxaca de Juárez, C.P. 68000.</w:t>
            </w:r>
          </w:p>
        </w:tc>
      </w:tr>
      <w:tr w:rsidR="00A940EE" w:rsidRPr="00A940EE" w14:paraId="2B2DE4A6" w14:textId="77777777" w:rsidTr="007415C4">
        <w:trPr>
          <w:trHeight w:val="765"/>
        </w:trPr>
        <w:tc>
          <w:tcPr>
            <w:tcW w:w="1052" w:type="dxa"/>
            <w:vMerge/>
            <w:shd w:val="clear" w:color="auto" w:fill="auto"/>
            <w:noWrap/>
            <w:vAlign w:val="center"/>
          </w:tcPr>
          <w:p w14:paraId="10945FF9"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7329ED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(Dirección de Protección civil)</w:t>
            </w:r>
          </w:p>
        </w:tc>
        <w:tc>
          <w:tcPr>
            <w:tcW w:w="4394" w:type="dxa"/>
            <w:shd w:val="clear" w:color="000000" w:fill="FFFFFF"/>
            <w:vAlign w:val="center"/>
            <w:hideMark/>
          </w:tcPr>
          <w:p w14:paraId="5C04473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5.- Privada de Jazmines número 102, colina reforma.</w:t>
            </w:r>
          </w:p>
        </w:tc>
      </w:tr>
      <w:tr w:rsidR="00A940EE" w:rsidRPr="00A940EE" w14:paraId="7A6AD6EE" w14:textId="77777777" w:rsidTr="007415C4">
        <w:trPr>
          <w:trHeight w:val="765"/>
        </w:trPr>
        <w:tc>
          <w:tcPr>
            <w:tcW w:w="1052" w:type="dxa"/>
            <w:vMerge/>
            <w:shd w:val="clear" w:color="auto" w:fill="auto"/>
            <w:noWrap/>
            <w:vAlign w:val="center"/>
          </w:tcPr>
          <w:p w14:paraId="1AA986F4"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4AAFF8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(Dirección de Protección civil)</w:t>
            </w:r>
          </w:p>
        </w:tc>
        <w:tc>
          <w:tcPr>
            <w:tcW w:w="4394" w:type="dxa"/>
            <w:shd w:val="clear" w:color="000000" w:fill="FFFFFF"/>
            <w:vAlign w:val="center"/>
            <w:hideMark/>
          </w:tcPr>
          <w:p w14:paraId="5F19C36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6.- Privada de Jazmines número 102, colina reforma.</w:t>
            </w:r>
          </w:p>
        </w:tc>
      </w:tr>
      <w:tr w:rsidR="00A940EE" w:rsidRPr="00A940EE" w14:paraId="3CF92010" w14:textId="77777777" w:rsidTr="007415C4">
        <w:trPr>
          <w:trHeight w:val="510"/>
        </w:trPr>
        <w:tc>
          <w:tcPr>
            <w:tcW w:w="1052" w:type="dxa"/>
            <w:vMerge/>
            <w:shd w:val="clear" w:color="auto" w:fill="auto"/>
            <w:noWrap/>
            <w:vAlign w:val="center"/>
          </w:tcPr>
          <w:p w14:paraId="6FC45A59"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ACB0C2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(mantenimiento)</w:t>
            </w:r>
          </w:p>
        </w:tc>
        <w:tc>
          <w:tcPr>
            <w:tcW w:w="4394" w:type="dxa"/>
            <w:shd w:val="clear" w:color="000000" w:fill="FFFFFF"/>
            <w:vAlign w:val="center"/>
            <w:hideMark/>
          </w:tcPr>
          <w:p w14:paraId="3A9D3B4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7.- Avenida del valle s/n, Xoxocotlán, en frente de Bodega Aurrera.</w:t>
            </w:r>
          </w:p>
        </w:tc>
      </w:tr>
      <w:tr w:rsidR="00A940EE" w:rsidRPr="00A940EE" w14:paraId="780D77F1" w14:textId="77777777" w:rsidTr="007415C4">
        <w:trPr>
          <w:trHeight w:val="765"/>
        </w:trPr>
        <w:tc>
          <w:tcPr>
            <w:tcW w:w="1052" w:type="dxa"/>
            <w:vMerge/>
            <w:shd w:val="clear" w:color="auto" w:fill="auto"/>
            <w:noWrap/>
            <w:vAlign w:val="center"/>
          </w:tcPr>
          <w:p w14:paraId="3C4FE1E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F9A177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(Área técnica de proximidad social)</w:t>
            </w:r>
          </w:p>
        </w:tc>
        <w:tc>
          <w:tcPr>
            <w:tcW w:w="4394" w:type="dxa"/>
            <w:shd w:val="clear" w:color="auto" w:fill="auto"/>
            <w:vAlign w:val="bottom"/>
            <w:hideMark/>
          </w:tcPr>
          <w:p w14:paraId="3582DAB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8.- Morelos número 108, colonia centro, Oaxaca de Juárez, C.P. 68000.</w:t>
            </w:r>
          </w:p>
        </w:tc>
      </w:tr>
      <w:tr w:rsidR="00A940EE" w:rsidRPr="00A940EE" w14:paraId="3F1EBCB0" w14:textId="77777777" w:rsidTr="007415C4">
        <w:trPr>
          <w:trHeight w:val="510"/>
        </w:trPr>
        <w:tc>
          <w:tcPr>
            <w:tcW w:w="1052" w:type="dxa"/>
            <w:vMerge/>
            <w:shd w:val="clear" w:color="auto" w:fill="auto"/>
            <w:noWrap/>
            <w:vAlign w:val="center"/>
            <w:hideMark/>
          </w:tcPr>
          <w:p w14:paraId="37BF541C"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20A7DE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278BF40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9.- Morelos número 108, colonia centro, Oaxaca de Juárez, C.P. 68000.</w:t>
            </w:r>
          </w:p>
        </w:tc>
      </w:tr>
      <w:tr w:rsidR="00A940EE" w:rsidRPr="00A940EE" w14:paraId="0FCEE32A" w14:textId="77777777" w:rsidTr="007415C4">
        <w:trPr>
          <w:trHeight w:val="765"/>
        </w:trPr>
        <w:tc>
          <w:tcPr>
            <w:tcW w:w="1052" w:type="dxa"/>
            <w:vMerge/>
            <w:shd w:val="clear" w:color="auto" w:fill="auto"/>
            <w:noWrap/>
            <w:vAlign w:val="center"/>
          </w:tcPr>
          <w:p w14:paraId="19399298"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0B97ED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(Departamento Medico)</w:t>
            </w:r>
          </w:p>
        </w:tc>
        <w:tc>
          <w:tcPr>
            <w:tcW w:w="4394" w:type="dxa"/>
            <w:shd w:val="clear" w:color="auto" w:fill="auto"/>
            <w:vAlign w:val="bottom"/>
            <w:hideMark/>
          </w:tcPr>
          <w:p w14:paraId="77443C6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10.- Morelos número 108, colonia centro, Oaxaca de Juárez, C.P. 68000.</w:t>
            </w:r>
          </w:p>
        </w:tc>
      </w:tr>
      <w:tr w:rsidR="00A940EE" w:rsidRPr="00A940EE" w14:paraId="153561C9" w14:textId="77777777" w:rsidTr="007415C4">
        <w:trPr>
          <w:trHeight w:val="510"/>
        </w:trPr>
        <w:tc>
          <w:tcPr>
            <w:tcW w:w="1052" w:type="dxa"/>
            <w:vMerge/>
            <w:shd w:val="clear" w:color="auto" w:fill="auto"/>
            <w:noWrap/>
            <w:vAlign w:val="center"/>
          </w:tcPr>
          <w:p w14:paraId="0EED735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66E831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18A88CF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11.- Morelos número 108, colonia centro, Oaxaca de Juárez, C.P. 68000.</w:t>
            </w:r>
          </w:p>
        </w:tc>
      </w:tr>
      <w:tr w:rsidR="00A940EE" w:rsidRPr="00A940EE" w14:paraId="72CA3C49" w14:textId="77777777" w:rsidTr="007415C4">
        <w:trPr>
          <w:trHeight w:val="510"/>
        </w:trPr>
        <w:tc>
          <w:tcPr>
            <w:tcW w:w="1052" w:type="dxa"/>
            <w:vMerge/>
            <w:shd w:val="clear" w:color="auto" w:fill="auto"/>
            <w:noWrap/>
            <w:vAlign w:val="center"/>
          </w:tcPr>
          <w:p w14:paraId="3BF52560"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6A7A70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28C042A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12.- Morelos número 108, colonia centro, Oaxaca de Juárez, C.P. 68000.</w:t>
            </w:r>
          </w:p>
        </w:tc>
      </w:tr>
      <w:tr w:rsidR="00A940EE" w:rsidRPr="00A940EE" w14:paraId="077A4B44" w14:textId="77777777" w:rsidTr="007415C4">
        <w:trPr>
          <w:trHeight w:val="510"/>
        </w:trPr>
        <w:tc>
          <w:tcPr>
            <w:tcW w:w="1052" w:type="dxa"/>
            <w:vMerge/>
            <w:shd w:val="clear" w:color="auto" w:fill="auto"/>
            <w:noWrap/>
            <w:vAlign w:val="center"/>
          </w:tcPr>
          <w:p w14:paraId="5377B621"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292E25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4801C89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13.- Morelos número 108, colonia centro, Oaxaca de Juárez, C.P. 68000.</w:t>
            </w:r>
          </w:p>
        </w:tc>
      </w:tr>
      <w:tr w:rsidR="00A940EE" w:rsidRPr="00A940EE" w14:paraId="5133EE73" w14:textId="77777777" w:rsidTr="007415C4">
        <w:trPr>
          <w:trHeight w:val="765"/>
        </w:trPr>
        <w:tc>
          <w:tcPr>
            <w:tcW w:w="1052" w:type="dxa"/>
            <w:vMerge/>
            <w:shd w:val="clear" w:color="auto" w:fill="auto"/>
            <w:noWrap/>
            <w:vAlign w:val="center"/>
          </w:tcPr>
          <w:p w14:paraId="79A6187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4055FE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(Academia Municipal9</w:t>
            </w:r>
          </w:p>
        </w:tc>
        <w:tc>
          <w:tcPr>
            <w:tcW w:w="4394" w:type="dxa"/>
            <w:shd w:val="clear" w:color="auto" w:fill="auto"/>
            <w:vAlign w:val="bottom"/>
            <w:hideMark/>
          </w:tcPr>
          <w:p w14:paraId="0D3BFBB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14.- Morelos número 108, colonia centro, Oaxaca de Juárez, C.P. 68000.</w:t>
            </w:r>
          </w:p>
        </w:tc>
      </w:tr>
      <w:tr w:rsidR="00A940EE" w:rsidRPr="00A940EE" w14:paraId="6FB1C473" w14:textId="77777777" w:rsidTr="007415C4">
        <w:trPr>
          <w:trHeight w:val="765"/>
        </w:trPr>
        <w:tc>
          <w:tcPr>
            <w:tcW w:w="1052" w:type="dxa"/>
            <w:vMerge/>
            <w:shd w:val="clear" w:color="auto" w:fill="auto"/>
            <w:noWrap/>
            <w:vAlign w:val="center"/>
          </w:tcPr>
          <w:p w14:paraId="504F853F"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15B7A91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(Dirección de proximidad)</w:t>
            </w:r>
          </w:p>
        </w:tc>
        <w:tc>
          <w:tcPr>
            <w:tcW w:w="4394" w:type="dxa"/>
            <w:shd w:val="clear" w:color="auto" w:fill="auto"/>
            <w:vAlign w:val="bottom"/>
            <w:hideMark/>
          </w:tcPr>
          <w:p w14:paraId="41DDA93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15.- Morelos número 108, colonia centro, Oaxaca de Juárez, C.P. 68000.</w:t>
            </w:r>
          </w:p>
        </w:tc>
      </w:tr>
      <w:tr w:rsidR="00A940EE" w:rsidRPr="00A940EE" w14:paraId="09E4CCB0" w14:textId="77777777" w:rsidTr="007415C4">
        <w:trPr>
          <w:trHeight w:val="765"/>
        </w:trPr>
        <w:tc>
          <w:tcPr>
            <w:tcW w:w="1052" w:type="dxa"/>
            <w:vMerge/>
            <w:shd w:val="clear" w:color="auto" w:fill="auto"/>
            <w:noWrap/>
            <w:vAlign w:val="center"/>
          </w:tcPr>
          <w:p w14:paraId="11CA5A54"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1AF8076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(comisión de Honor y Justicia)</w:t>
            </w:r>
          </w:p>
        </w:tc>
        <w:tc>
          <w:tcPr>
            <w:tcW w:w="4394" w:type="dxa"/>
            <w:shd w:val="clear" w:color="auto" w:fill="auto"/>
            <w:vAlign w:val="bottom"/>
            <w:hideMark/>
          </w:tcPr>
          <w:p w14:paraId="383FFD4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16.- Morelos número 108, colonia centro, Oaxaca de Juárez, C.P. 68000.</w:t>
            </w:r>
          </w:p>
        </w:tc>
      </w:tr>
      <w:tr w:rsidR="00A940EE" w:rsidRPr="00A940EE" w14:paraId="32111B87" w14:textId="77777777" w:rsidTr="007415C4">
        <w:trPr>
          <w:trHeight w:val="510"/>
        </w:trPr>
        <w:tc>
          <w:tcPr>
            <w:tcW w:w="1052" w:type="dxa"/>
            <w:vMerge/>
            <w:shd w:val="clear" w:color="auto" w:fill="auto"/>
            <w:noWrap/>
            <w:vAlign w:val="center"/>
          </w:tcPr>
          <w:p w14:paraId="298D3662"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96C1B2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335A80E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17.- División oriente número 131, colonia centro, Oaxaca de Juárez, C.P. 68000.</w:t>
            </w:r>
          </w:p>
        </w:tc>
      </w:tr>
      <w:tr w:rsidR="00A940EE" w:rsidRPr="00A940EE" w14:paraId="47D89919" w14:textId="77777777" w:rsidTr="007415C4">
        <w:trPr>
          <w:trHeight w:val="510"/>
        </w:trPr>
        <w:tc>
          <w:tcPr>
            <w:tcW w:w="1052" w:type="dxa"/>
            <w:vMerge/>
            <w:shd w:val="clear" w:color="auto" w:fill="auto"/>
            <w:noWrap/>
            <w:vAlign w:val="center"/>
          </w:tcPr>
          <w:p w14:paraId="5559E78D"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515006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(Almacén)</w:t>
            </w:r>
          </w:p>
        </w:tc>
        <w:tc>
          <w:tcPr>
            <w:tcW w:w="4394" w:type="dxa"/>
            <w:shd w:val="clear" w:color="000000" w:fill="FFFFFF"/>
            <w:vAlign w:val="center"/>
            <w:hideMark/>
          </w:tcPr>
          <w:p w14:paraId="41BE97F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18.- División oriente número 131, colonia centro, Oaxaca de Juárez, C.P. 68000.</w:t>
            </w:r>
          </w:p>
        </w:tc>
      </w:tr>
      <w:tr w:rsidR="00A940EE" w:rsidRPr="00A940EE" w14:paraId="25E464EB" w14:textId="77777777" w:rsidTr="007415C4">
        <w:trPr>
          <w:trHeight w:val="510"/>
        </w:trPr>
        <w:tc>
          <w:tcPr>
            <w:tcW w:w="1052" w:type="dxa"/>
            <w:vMerge/>
            <w:shd w:val="clear" w:color="auto" w:fill="auto"/>
            <w:noWrap/>
            <w:vAlign w:val="center"/>
          </w:tcPr>
          <w:p w14:paraId="5B76410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2A9876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1CBD514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19.- División oriente número 131, colonia centro, Oaxaca de Juárez, C.P. 68000.</w:t>
            </w:r>
          </w:p>
        </w:tc>
      </w:tr>
      <w:tr w:rsidR="00A940EE" w:rsidRPr="00A940EE" w14:paraId="596B0528" w14:textId="77777777" w:rsidTr="007415C4">
        <w:trPr>
          <w:trHeight w:val="510"/>
        </w:trPr>
        <w:tc>
          <w:tcPr>
            <w:tcW w:w="1052" w:type="dxa"/>
            <w:vMerge/>
            <w:shd w:val="clear" w:color="auto" w:fill="auto"/>
            <w:noWrap/>
            <w:vAlign w:val="center"/>
          </w:tcPr>
          <w:p w14:paraId="4600477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13C26DA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24F4ABA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20.- División oriente número 131, colonia centro, Oaxaca de Juárez, C.P. 68000.</w:t>
            </w:r>
          </w:p>
        </w:tc>
      </w:tr>
      <w:tr w:rsidR="00A940EE" w:rsidRPr="00A940EE" w14:paraId="10E7DA3D" w14:textId="77777777" w:rsidTr="007415C4">
        <w:trPr>
          <w:trHeight w:val="510"/>
        </w:trPr>
        <w:tc>
          <w:tcPr>
            <w:tcW w:w="1052" w:type="dxa"/>
            <w:vMerge/>
            <w:shd w:val="clear" w:color="auto" w:fill="auto"/>
            <w:noWrap/>
            <w:vAlign w:val="center"/>
          </w:tcPr>
          <w:p w14:paraId="79B1AC4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02B8E2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11F8CD4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21.- División oriente número 131, colonia centro, Oaxaca de Juárez, C.P. 68000.</w:t>
            </w:r>
          </w:p>
        </w:tc>
      </w:tr>
      <w:tr w:rsidR="00A940EE" w:rsidRPr="00A940EE" w14:paraId="4710FE1B" w14:textId="77777777" w:rsidTr="007415C4">
        <w:trPr>
          <w:trHeight w:val="510"/>
        </w:trPr>
        <w:tc>
          <w:tcPr>
            <w:tcW w:w="1052" w:type="dxa"/>
            <w:vMerge/>
            <w:shd w:val="clear" w:color="auto" w:fill="auto"/>
            <w:noWrap/>
            <w:vAlign w:val="center"/>
          </w:tcPr>
          <w:p w14:paraId="29AC078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7AA078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60EEDFE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22.- Morelos número 108, colonia centro, Oaxaca de Juárez, C.P. 68000.</w:t>
            </w:r>
          </w:p>
        </w:tc>
      </w:tr>
      <w:tr w:rsidR="00A940EE" w:rsidRPr="00A940EE" w14:paraId="12D51AAD" w14:textId="77777777" w:rsidTr="007415C4">
        <w:trPr>
          <w:trHeight w:val="510"/>
        </w:trPr>
        <w:tc>
          <w:tcPr>
            <w:tcW w:w="1052" w:type="dxa"/>
            <w:vMerge/>
            <w:shd w:val="clear" w:color="auto" w:fill="auto"/>
            <w:noWrap/>
            <w:vAlign w:val="center"/>
            <w:hideMark/>
          </w:tcPr>
          <w:p w14:paraId="71F13370"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D4F438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Seguridad Ciudadana, Movilidad y Protección Civil (Unidad Jurídica)</w:t>
            </w:r>
          </w:p>
        </w:tc>
        <w:tc>
          <w:tcPr>
            <w:tcW w:w="4394" w:type="dxa"/>
            <w:shd w:val="clear" w:color="auto" w:fill="auto"/>
            <w:vAlign w:val="bottom"/>
            <w:hideMark/>
          </w:tcPr>
          <w:p w14:paraId="74DE64F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23.- Morelos número 108, colonia centro, Oaxaca de Juárez, C.P. 68000.</w:t>
            </w:r>
          </w:p>
        </w:tc>
      </w:tr>
      <w:tr w:rsidR="00A940EE" w:rsidRPr="00A940EE" w14:paraId="1DF4623F" w14:textId="77777777" w:rsidTr="007415C4">
        <w:trPr>
          <w:trHeight w:val="765"/>
        </w:trPr>
        <w:tc>
          <w:tcPr>
            <w:tcW w:w="1052" w:type="dxa"/>
            <w:vMerge w:val="restart"/>
            <w:shd w:val="clear" w:color="auto" w:fill="auto"/>
            <w:noWrap/>
            <w:vAlign w:val="center"/>
            <w:hideMark/>
          </w:tcPr>
          <w:p w14:paraId="146D0D88"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22</w:t>
            </w:r>
          </w:p>
        </w:tc>
        <w:tc>
          <w:tcPr>
            <w:tcW w:w="4114" w:type="dxa"/>
            <w:shd w:val="clear" w:color="auto" w:fill="auto"/>
            <w:vAlign w:val="bottom"/>
            <w:hideMark/>
          </w:tcPr>
          <w:p w14:paraId="36ACD41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1F51BE0B"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601F1022" w14:textId="77777777" w:rsidTr="007415C4">
        <w:trPr>
          <w:trHeight w:val="765"/>
        </w:trPr>
        <w:tc>
          <w:tcPr>
            <w:tcW w:w="1052" w:type="dxa"/>
            <w:vMerge/>
            <w:shd w:val="clear" w:color="auto" w:fill="auto"/>
            <w:noWrap/>
            <w:vAlign w:val="center"/>
            <w:hideMark/>
          </w:tcPr>
          <w:p w14:paraId="4369D1D8"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DA425D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2D4C387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52C71E1E" w14:textId="77777777" w:rsidTr="007415C4">
        <w:trPr>
          <w:trHeight w:val="765"/>
        </w:trPr>
        <w:tc>
          <w:tcPr>
            <w:tcW w:w="1052" w:type="dxa"/>
            <w:vMerge/>
            <w:shd w:val="clear" w:color="auto" w:fill="auto"/>
            <w:noWrap/>
            <w:vAlign w:val="center"/>
          </w:tcPr>
          <w:p w14:paraId="22BADF91"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61F70C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(Jefatura de la unidad de servicios y gestión administrativa)</w:t>
            </w:r>
          </w:p>
        </w:tc>
        <w:tc>
          <w:tcPr>
            <w:tcW w:w="4394" w:type="dxa"/>
            <w:shd w:val="clear" w:color="auto" w:fill="auto"/>
            <w:vAlign w:val="bottom"/>
            <w:hideMark/>
          </w:tcPr>
          <w:p w14:paraId="2F36577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Morelos número 108, colonia centro, Oaxaca de Juárez, C.P. 68000.</w:t>
            </w:r>
          </w:p>
        </w:tc>
      </w:tr>
      <w:tr w:rsidR="00A940EE" w:rsidRPr="00A940EE" w14:paraId="3D50DBA7" w14:textId="77777777" w:rsidTr="007415C4">
        <w:trPr>
          <w:trHeight w:val="510"/>
        </w:trPr>
        <w:tc>
          <w:tcPr>
            <w:tcW w:w="1052" w:type="dxa"/>
            <w:vMerge/>
            <w:shd w:val="clear" w:color="auto" w:fill="auto"/>
            <w:noWrap/>
            <w:vAlign w:val="center"/>
          </w:tcPr>
          <w:p w14:paraId="3BDB3838"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408959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385F5BC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Morelos número 108, colonia centro, Oaxaca de Juárez, C.P. 68000.</w:t>
            </w:r>
          </w:p>
        </w:tc>
      </w:tr>
      <w:tr w:rsidR="00A940EE" w:rsidRPr="00A940EE" w14:paraId="0C74E19A" w14:textId="77777777" w:rsidTr="007415C4">
        <w:trPr>
          <w:trHeight w:val="510"/>
        </w:trPr>
        <w:tc>
          <w:tcPr>
            <w:tcW w:w="1052" w:type="dxa"/>
            <w:vMerge/>
            <w:shd w:val="clear" w:color="auto" w:fill="auto"/>
            <w:noWrap/>
            <w:vAlign w:val="center"/>
          </w:tcPr>
          <w:p w14:paraId="620760E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01D191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07596B4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5.- Morelos número 108, colonia centro, Oaxaca de Juárez, C.P. 68000.</w:t>
            </w:r>
          </w:p>
        </w:tc>
      </w:tr>
      <w:tr w:rsidR="00A940EE" w:rsidRPr="00A940EE" w14:paraId="160798F0" w14:textId="77777777" w:rsidTr="007415C4">
        <w:trPr>
          <w:trHeight w:val="510"/>
        </w:trPr>
        <w:tc>
          <w:tcPr>
            <w:tcW w:w="1052" w:type="dxa"/>
            <w:vMerge/>
            <w:shd w:val="clear" w:color="auto" w:fill="auto"/>
            <w:noWrap/>
            <w:vAlign w:val="center"/>
          </w:tcPr>
          <w:p w14:paraId="7AFF98E0"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A98B19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0EE22DE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6.- Morelos número 108, colonia centro, Oaxaca de Juárez, C.P. 68000.</w:t>
            </w:r>
          </w:p>
        </w:tc>
      </w:tr>
      <w:tr w:rsidR="00A940EE" w:rsidRPr="00A940EE" w14:paraId="20E1092E" w14:textId="77777777" w:rsidTr="007415C4">
        <w:trPr>
          <w:trHeight w:val="510"/>
        </w:trPr>
        <w:tc>
          <w:tcPr>
            <w:tcW w:w="1052" w:type="dxa"/>
            <w:vMerge/>
            <w:shd w:val="clear" w:color="auto" w:fill="auto"/>
            <w:noWrap/>
            <w:vAlign w:val="center"/>
          </w:tcPr>
          <w:p w14:paraId="3C82F47F"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6EA86A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w:t>
            </w:r>
          </w:p>
        </w:tc>
        <w:tc>
          <w:tcPr>
            <w:tcW w:w="4394" w:type="dxa"/>
            <w:shd w:val="clear" w:color="auto" w:fill="auto"/>
            <w:vAlign w:val="bottom"/>
            <w:hideMark/>
          </w:tcPr>
          <w:p w14:paraId="6E3C785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7.- Morelos número 108, colonia centro, Oaxaca de Juárez, C.P. 68000.</w:t>
            </w:r>
          </w:p>
        </w:tc>
      </w:tr>
      <w:tr w:rsidR="00A940EE" w:rsidRPr="00A940EE" w14:paraId="12D05F33" w14:textId="77777777" w:rsidTr="007415C4">
        <w:trPr>
          <w:trHeight w:val="510"/>
        </w:trPr>
        <w:tc>
          <w:tcPr>
            <w:tcW w:w="1052" w:type="dxa"/>
            <w:vMerge/>
            <w:shd w:val="clear" w:color="auto" w:fill="auto"/>
            <w:noWrap/>
            <w:vAlign w:val="center"/>
          </w:tcPr>
          <w:p w14:paraId="7429FB74"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9A097D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w:t>
            </w:r>
          </w:p>
        </w:tc>
        <w:tc>
          <w:tcPr>
            <w:tcW w:w="4394" w:type="dxa"/>
            <w:shd w:val="clear" w:color="auto" w:fill="auto"/>
            <w:vAlign w:val="bottom"/>
            <w:hideMark/>
          </w:tcPr>
          <w:p w14:paraId="70EEC38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8.- Morelos número 108, colonia centro, Oaxaca de Juárez, C.P. 68000.</w:t>
            </w:r>
          </w:p>
        </w:tc>
      </w:tr>
      <w:tr w:rsidR="00A940EE" w:rsidRPr="00A940EE" w14:paraId="20C32D93" w14:textId="77777777" w:rsidTr="007415C4">
        <w:trPr>
          <w:trHeight w:val="765"/>
        </w:trPr>
        <w:tc>
          <w:tcPr>
            <w:tcW w:w="1052" w:type="dxa"/>
            <w:vMerge/>
            <w:shd w:val="clear" w:color="auto" w:fill="auto"/>
            <w:noWrap/>
            <w:vAlign w:val="center"/>
          </w:tcPr>
          <w:p w14:paraId="5EE0E7E4"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52CF0C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servicios y mantenimiento)</w:t>
            </w:r>
          </w:p>
        </w:tc>
        <w:tc>
          <w:tcPr>
            <w:tcW w:w="4394" w:type="dxa"/>
            <w:shd w:val="clear" w:color="auto" w:fill="auto"/>
            <w:vAlign w:val="bottom"/>
            <w:hideMark/>
          </w:tcPr>
          <w:p w14:paraId="581E62D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9.- Morelos número 108, colonia centro, Oaxaca de Juárez, C.P. 68000.</w:t>
            </w:r>
          </w:p>
        </w:tc>
      </w:tr>
      <w:tr w:rsidR="00A940EE" w:rsidRPr="00A940EE" w14:paraId="24A35981" w14:textId="77777777" w:rsidTr="007415C4">
        <w:trPr>
          <w:trHeight w:val="510"/>
        </w:trPr>
        <w:tc>
          <w:tcPr>
            <w:tcW w:w="1052" w:type="dxa"/>
            <w:vMerge/>
            <w:shd w:val="clear" w:color="auto" w:fill="auto"/>
            <w:noWrap/>
            <w:vAlign w:val="center"/>
          </w:tcPr>
          <w:p w14:paraId="7AB814D9"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304CEB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w:t>
            </w:r>
          </w:p>
        </w:tc>
        <w:tc>
          <w:tcPr>
            <w:tcW w:w="4394" w:type="dxa"/>
            <w:shd w:val="clear" w:color="auto" w:fill="auto"/>
            <w:vAlign w:val="bottom"/>
            <w:hideMark/>
          </w:tcPr>
          <w:p w14:paraId="6A7BA62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10.- Morelos número 108, colonia centro, Oaxaca de Juárez, C.P. 68000.</w:t>
            </w:r>
          </w:p>
        </w:tc>
      </w:tr>
      <w:tr w:rsidR="00A940EE" w:rsidRPr="00A940EE" w14:paraId="3F627705" w14:textId="77777777" w:rsidTr="007415C4">
        <w:trPr>
          <w:trHeight w:val="765"/>
        </w:trPr>
        <w:tc>
          <w:tcPr>
            <w:tcW w:w="1052" w:type="dxa"/>
            <w:vMerge/>
            <w:shd w:val="clear" w:color="auto" w:fill="auto"/>
            <w:noWrap/>
            <w:vAlign w:val="center"/>
          </w:tcPr>
          <w:p w14:paraId="29AD811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03DC69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5CF85F0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11.- Morelos número 108, colonia centro, Oaxaca de Juárez, C.P. 68000.</w:t>
            </w:r>
          </w:p>
        </w:tc>
      </w:tr>
      <w:tr w:rsidR="00A940EE" w:rsidRPr="00A940EE" w14:paraId="34E809CC" w14:textId="77777777" w:rsidTr="007415C4">
        <w:trPr>
          <w:trHeight w:val="765"/>
        </w:trPr>
        <w:tc>
          <w:tcPr>
            <w:tcW w:w="1052" w:type="dxa"/>
            <w:vMerge/>
            <w:shd w:val="clear" w:color="auto" w:fill="auto"/>
            <w:noWrap/>
            <w:vAlign w:val="center"/>
          </w:tcPr>
          <w:p w14:paraId="3F7CDD1F"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43BD417"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76444A6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12.- Morelos número 108, colonia centro, Oaxaca de Juárez, C.P. 68000.</w:t>
            </w:r>
          </w:p>
        </w:tc>
      </w:tr>
      <w:tr w:rsidR="00A940EE" w:rsidRPr="00A940EE" w14:paraId="76051BC6" w14:textId="77777777" w:rsidTr="007415C4">
        <w:trPr>
          <w:trHeight w:val="510"/>
        </w:trPr>
        <w:tc>
          <w:tcPr>
            <w:tcW w:w="1052" w:type="dxa"/>
            <w:vMerge/>
            <w:shd w:val="clear" w:color="auto" w:fill="auto"/>
            <w:noWrap/>
            <w:vAlign w:val="center"/>
          </w:tcPr>
          <w:p w14:paraId="44CC94A0"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76E9CD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Capital Humano)</w:t>
            </w:r>
          </w:p>
        </w:tc>
        <w:tc>
          <w:tcPr>
            <w:tcW w:w="4394" w:type="dxa"/>
            <w:shd w:val="clear" w:color="000000" w:fill="FFFFFF"/>
            <w:vAlign w:val="center"/>
            <w:hideMark/>
          </w:tcPr>
          <w:p w14:paraId="698387F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13.- Dalia Numero 1010, Colonia Reforma, Oaxaca de Juárez.</w:t>
            </w:r>
          </w:p>
        </w:tc>
      </w:tr>
      <w:tr w:rsidR="00A940EE" w:rsidRPr="00A940EE" w14:paraId="1BDE048F" w14:textId="77777777" w:rsidTr="007415C4">
        <w:trPr>
          <w:trHeight w:val="765"/>
        </w:trPr>
        <w:tc>
          <w:tcPr>
            <w:tcW w:w="1052" w:type="dxa"/>
            <w:vMerge/>
            <w:shd w:val="clear" w:color="auto" w:fill="auto"/>
            <w:noWrap/>
            <w:vAlign w:val="center"/>
          </w:tcPr>
          <w:p w14:paraId="3D07687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603FD96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prestaciones Sociales)</w:t>
            </w:r>
          </w:p>
        </w:tc>
        <w:tc>
          <w:tcPr>
            <w:tcW w:w="4394" w:type="dxa"/>
            <w:shd w:val="clear" w:color="000000" w:fill="FFFFFF"/>
            <w:vAlign w:val="center"/>
            <w:hideMark/>
          </w:tcPr>
          <w:p w14:paraId="0C83158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14.- Dalia Numero 1010, Colonia Reforma, Oaxaca de Juárez.</w:t>
            </w:r>
          </w:p>
        </w:tc>
      </w:tr>
      <w:tr w:rsidR="00A940EE" w:rsidRPr="00A940EE" w14:paraId="217713A7" w14:textId="77777777" w:rsidTr="007415C4">
        <w:trPr>
          <w:trHeight w:val="510"/>
        </w:trPr>
        <w:tc>
          <w:tcPr>
            <w:tcW w:w="1052" w:type="dxa"/>
            <w:vMerge/>
            <w:shd w:val="clear" w:color="auto" w:fill="auto"/>
            <w:noWrap/>
            <w:vAlign w:val="center"/>
          </w:tcPr>
          <w:p w14:paraId="2F61A8FC"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09C868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Patrimonio)</w:t>
            </w:r>
          </w:p>
        </w:tc>
        <w:tc>
          <w:tcPr>
            <w:tcW w:w="4394" w:type="dxa"/>
            <w:shd w:val="clear" w:color="000000" w:fill="FFFFFF"/>
            <w:vAlign w:val="center"/>
            <w:hideMark/>
          </w:tcPr>
          <w:p w14:paraId="1FE14DE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 xml:space="preserve"> 15.- Avenida Oaxaca número 210-A, Fraccionamiento San José la Noria.</w:t>
            </w:r>
          </w:p>
        </w:tc>
      </w:tr>
      <w:tr w:rsidR="00A940EE" w:rsidRPr="00A940EE" w14:paraId="0C8C3F3A" w14:textId="77777777" w:rsidTr="007415C4">
        <w:trPr>
          <w:trHeight w:val="765"/>
        </w:trPr>
        <w:tc>
          <w:tcPr>
            <w:tcW w:w="1052" w:type="dxa"/>
            <w:vMerge/>
            <w:shd w:val="clear" w:color="auto" w:fill="auto"/>
            <w:noWrap/>
            <w:vAlign w:val="center"/>
          </w:tcPr>
          <w:p w14:paraId="7039BAFE"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1C78D7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Patrimonio)</w:t>
            </w:r>
          </w:p>
        </w:tc>
        <w:tc>
          <w:tcPr>
            <w:tcW w:w="4394" w:type="dxa"/>
            <w:shd w:val="clear" w:color="auto" w:fill="auto"/>
            <w:vAlign w:val="bottom"/>
            <w:hideMark/>
          </w:tcPr>
          <w:p w14:paraId="0F8C184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16.- Avenida Oaxaca número 210-A, Fraccionamiento San José la Noria, Oaxaca de Juárez, Oax.</w:t>
            </w:r>
          </w:p>
        </w:tc>
      </w:tr>
      <w:tr w:rsidR="00A940EE" w:rsidRPr="00A940EE" w14:paraId="4E0ED50F" w14:textId="77777777" w:rsidTr="007415C4">
        <w:trPr>
          <w:trHeight w:val="510"/>
        </w:trPr>
        <w:tc>
          <w:tcPr>
            <w:tcW w:w="1052" w:type="dxa"/>
            <w:vMerge/>
            <w:shd w:val="clear" w:color="auto" w:fill="auto"/>
            <w:noWrap/>
            <w:vAlign w:val="center"/>
          </w:tcPr>
          <w:p w14:paraId="7B6248F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496351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(Dirección de Capital Humano)</w:t>
            </w:r>
          </w:p>
        </w:tc>
        <w:tc>
          <w:tcPr>
            <w:tcW w:w="4394" w:type="dxa"/>
            <w:shd w:val="clear" w:color="000000" w:fill="FFFFFF"/>
            <w:vAlign w:val="center"/>
            <w:hideMark/>
          </w:tcPr>
          <w:p w14:paraId="117EF1C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17.- Dalia Numero 1010, Colonia Reforma, Oaxaca de Juárez.</w:t>
            </w:r>
          </w:p>
        </w:tc>
      </w:tr>
      <w:tr w:rsidR="00A940EE" w:rsidRPr="00A940EE" w14:paraId="59A45856" w14:textId="77777777" w:rsidTr="007415C4">
        <w:trPr>
          <w:trHeight w:val="765"/>
        </w:trPr>
        <w:tc>
          <w:tcPr>
            <w:tcW w:w="1052" w:type="dxa"/>
            <w:vMerge/>
            <w:shd w:val="clear" w:color="auto" w:fill="auto"/>
            <w:noWrap/>
            <w:vAlign w:val="center"/>
          </w:tcPr>
          <w:p w14:paraId="2A1071E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3EE490A"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Relaciones Laborales)</w:t>
            </w:r>
          </w:p>
        </w:tc>
        <w:tc>
          <w:tcPr>
            <w:tcW w:w="4394" w:type="dxa"/>
            <w:shd w:val="clear" w:color="000000" w:fill="FFFFFF"/>
            <w:vAlign w:val="center"/>
            <w:hideMark/>
          </w:tcPr>
          <w:p w14:paraId="7774DF3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18.- Heroico Colegio Militar Número 909, colonia Reforma, Oaxaca de Juárez.</w:t>
            </w:r>
          </w:p>
        </w:tc>
      </w:tr>
      <w:tr w:rsidR="00A940EE" w:rsidRPr="00A940EE" w14:paraId="0B2B6418" w14:textId="77777777" w:rsidTr="007415C4">
        <w:trPr>
          <w:trHeight w:val="765"/>
        </w:trPr>
        <w:tc>
          <w:tcPr>
            <w:tcW w:w="1052" w:type="dxa"/>
            <w:vMerge/>
            <w:shd w:val="clear" w:color="auto" w:fill="auto"/>
            <w:noWrap/>
            <w:vAlign w:val="center"/>
          </w:tcPr>
          <w:p w14:paraId="10DDB1CA"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3FA3DF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Relaciones Laborales)</w:t>
            </w:r>
          </w:p>
        </w:tc>
        <w:tc>
          <w:tcPr>
            <w:tcW w:w="4394" w:type="dxa"/>
            <w:shd w:val="clear" w:color="000000" w:fill="FFFFFF"/>
            <w:vAlign w:val="center"/>
            <w:hideMark/>
          </w:tcPr>
          <w:p w14:paraId="5229082C"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19.- Dalia Numero 1010, Colonia Reforma, Oaxaca de Juárez.</w:t>
            </w:r>
          </w:p>
        </w:tc>
      </w:tr>
      <w:tr w:rsidR="00A940EE" w:rsidRPr="00A940EE" w14:paraId="27CFCA84" w14:textId="77777777" w:rsidTr="007415C4">
        <w:trPr>
          <w:trHeight w:val="510"/>
        </w:trPr>
        <w:tc>
          <w:tcPr>
            <w:tcW w:w="1052" w:type="dxa"/>
            <w:vMerge/>
            <w:shd w:val="clear" w:color="auto" w:fill="auto"/>
            <w:noWrap/>
            <w:vAlign w:val="center"/>
          </w:tcPr>
          <w:p w14:paraId="1AAB939C"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34A859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Personal)</w:t>
            </w:r>
          </w:p>
        </w:tc>
        <w:tc>
          <w:tcPr>
            <w:tcW w:w="4394" w:type="dxa"/>
            <w:shd w:val="clear" w:color="000000" w:fill="FFFFFF"/>
            <w:vAlign w:val="center"/>
            <w:hideMark/>
          </w:tcPr>
          <w:p w14:paraId="1CF2C08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20.- Dalia Numero 1010, Colonia Reforma, Oaxaca de Juárez.</w:t>
            </w:r>
          </w:p>
        </w:tc>
      </w:tr>
      <w:tr w:rsidR="00A940EE" w:rsidRPr="00A940EE" w14:paraId="592A446D" w14:textId="77777777" w:rsidTr="007415C4">
        <w:trPr>
          <w:trHeight w:val="765"/>
        </w:trPr>
        <w:tc>
          <w:tcPr>
            <w:tcW w:w="1052" w:type="dxa"/>
            <w:vMerge/>
            <w:shd w:val="clear" w:color="auto" w:fill="auto"/>
            <w:noWrap/>
            <w:vAlign w:val="center"/>
          </w:tcPr>
          <w:p w14:paraId="6998DF8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8C4130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(Jefatura de la unidad de servicios y gestión administrativa)</w:t>
            </w:r>
          </w:p>
        </w:tc>
        <w:tc>
          <w:tcPr>
            <w:tcW w:w="4394" w:type="dxa"/>
            <w:shd w:val="clear" w:color="auto" w:fill="auto"/>
            <w:vAlign w:val="bottom"/>
            <w:hideMark/>
          </w:tcPr>
          <w:p w14:paraId="051A332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21.- Morelos número 108, colonia centro, Oaxaca de Juárez, C.P. 68000.</w:t>
            </w:r>
          </w:p>
        </w:tc>
      </w:tr>
      <w:tr w:rsidR="00A940EE" w:rsidRPr="00A940EE" w14:paraId="3A863347" w14:textId="77777777" w:rsidTr="007415C4">
        <w:trPr>
          <w:trHeight w:val="510"/>
        </w:trPr>
        <w:tc>
          <w:tcPr>
            <w:tcW w:w="1052" w:type="dxa"/>
            <w:vMerge/>
            <w:shd w:val="clear" w:color="auto" w:fill="auto"/>
            <w:noWrap/>
            <w:vAlign w:val="center"/>
          </w:tcPr>
          <w:p w14:paraId="458FE5D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C710D3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Secretaría de Recursos Humanos y Materiales (Departamento de nóminas)</w:t>
            </w:r>
          </w:p>
        </w:tc>
        <w:tc>
          <w:tcPr>
            <w:tcW w:w="4394" w:type="dxa"/>
            <w:shd w:val="clear" w:color="000000" w:fill="FFFFFF"/>
            <w:vAlign w:val="center"/>
            <w:hideMark/>
          </w:tcPr>
          <w:p w14:paraId="58150C50"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22.- Dalia Numero 1010, Colonia Reforma, Oaxaca de Juárez.</w:t>
            </w:r>
          </w:p>
        </w:tc>
      </w:tr>
      <w:tr w:rsidR="00A940EE" w:rsidRPr="00A940EE" w14:paraId="7FE30321" w14:textId="77777777" w:rsidTr="007415C4">
        <w:trPr>
          <w:trHeight w:val="510"/>
        </w:trPr>
        <w:tc>
          <w:tcPr>
            <w:tcW w:w="1052" w:type="dxa"/>
            <w:vMerge w:val="restart"/>
            <w:shd w:val="clear" w:color="auto" w:fill="auto"/>
            <w:noWrap/>
            <w:vAlign w:val="center"/>
          </w:tcPr>
          <w:p w14:paraId="4969F8F1"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lastRenderedPageBreak/>
              <w:t>18</w:t>
            </w:r>
          </w:p>
        </w:tc>
        <w:tc>
          <w:tcPr>
            <w:tcW w:w="4114" w:type="dxa"/>
            <w:shd w:val="clear" w:color="auto" w:fill="auto"/>
            <w:vAlign w:val="bottom"/>
            <w:hideMark/>
          </w:tcPr>
          <w:p w14:paraId="018020B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(Dirección de Ingresos)</w:t>
            </w:r>
          </w:p>
        </w:tc>
        <w:tc>
          <w:tcPr>
            <w:tcW w:w="4394" w:type="dxa"/>
            <w:shd w:val="clear" w:color="auto" w:fill="auto"/>
            <w:vAlign w:val="bottom"/>
            <w:hideMark/>
          </w:tcPr>
          <w:p w14:paraId="2B73432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Morelos número 108, colonia centro, Oaxaca de Juárez, C.P. 68000.</w:t>
            </w:r>
          </w:p>
        </w:tc>
      </w:tr>
      <w:tr w:rsidR="00A940EE" w:rsidRPr="00A940EE" w14:paraId="7C2EE2A6" w14:textId="77777777" w:rsidTr="007415C4">
        <w:trPr>
          <w:trHeight w:val="510"/>
        </w:trPr>
        <w:tc>
          <w:tcPr>
            <w:tcW w:w="1052" w:type="dxa"/>
            <w:vMerge/>
            <w:shd w:val="clear" w:color="auto" w:fill="auto"/>
            <w:noWrap/>
            <w:vAlign w:val="center"/>
          </w:tcPr>
          <w:p w14:paraId="42FC12E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B6DADD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(Dirección de egresos nomina)</w:t>
            </w:r>
          </w:p>
        </w:tc>
        <w:tc>
          <w:tcPr>
            <w:tcW w:w="4394" w:type="dxa"/>
            <w:shd w:val="clear" w:color="auto" w:fill="auto"/>
            <w:vAlign w:val="bottom"/>
            <w:hideMark/>
          </w:tcPr>
          <w:p w14:paraId="19B2D1FF"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2.- Morelos número 108, colonia centro, Oaxaca de Juárez, C.P. 68000.</w:t>
            </w:r>
          </w:p>
        </w:tc>
      </w:tr>
      <w:tr w:rsidR="00A940EE" w:rsidRPr="00A940EE" w14:paraId="02002734" w14:textId="77777777" w:rsidTr="007415C4">
        <w:trPr>
          <w:trHeight w:val="510"/>
        </w:trPr>
        <w:tc>
          <w:tcPr>
            <w:tcW w:w="1052" w:type="dxa"/>
            <w:vMerge/>
            <w:shd w:val="clear" w:color="auto" w:fill="auto"/>
            <w:noWrap/>
            <w:vAlign w:val="center"/>
          </w:tcPr>
          <w:p w14:paraId="2DB9F14B"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16A8EC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(Unidad de Recaudación)</w:t>
            </w:r>
          </w:p>
        </w:tc>
        <w:tc>
          <w:tcPr>
            <w:tcW w:w="4394" w:type="dxa"/>
            <w:shd w:val="clear" w:color="auto" w:fill="auto"/>
            <w:vAlign w:val="bottom"/>
            <w:hideMark/>
          </w:tcPr>
          <w:p w14:paraId="7FF5566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3.- Morelos número 108, colonia centro, Oaxaca de Juárez, C.P. 68000.</w:t>
            </w:r>
          </w:p>
        </w:tc>
      </w:tr>
      <w:tr w:rsidR="00A940EE" w:rsidRPr="00A940EE" w14:paraId="07B68B08" w14:textId="77777777" w:rsidTr="007415C4">
        <w:trPr>
          <w:trHeight w:val="510"/>
        </w:trPr>
        <w:tc>
          <w:tcPr>
            <w:tcW w:w="1052" w:type="dxa"/>
            <w:vMerge/>
            <w:shd w:val="clear" w:color="auto" w:fill="auto"/>
            <w:noWrap/>
            <w:vAlign w:val="center"/>
          </w:tcPr>
          <w:p w14:paraId="5AECA68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3BD11B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(Dirección de Ingresos)</w:t>
            </w:r>
          </w:p>
        </w:tc>
        <w:tc>
          <w:tcPr>
            <w:tcW w:w="4394" w:type="dxa"/>
            <w:shd w:val="clear" w:color="auto" w:fill="auto"/>
            <w:vAlign w:val="bottom"/>
            <w:hideMark/>
          </w:tcPr>
          <w:p w14:paraId="475E4CD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4.- Morelos número 108, colonia centro, Oaxaca de Juárez, C.P. 68000.</w:t>
            </w:r>
          </w:p>
        </w:tc>
      </w:tr>
      <w:tr w:rsidR="00A940EE" w:rsidRPr="00A940EE" w14:paraId="42ECB0D1" w14:textId="77777777" w:rsidTr="007415C4">
        <w:trPr>
          <w:trHeight w:val="510"/>
        </w:trPr>
        <w:tc>
          <w:tcPr>
            <w:tcW w:w="1052" w:type="dxa"/>
            <w:vMerge/>
            <w:shd w:val="clear" w:color="auto" w:fill="auto"/>
            <w:noWrap/>
            <w:vAlign w:val="center"/>
          </w:tcPr>
          <w:p w14:paraId="01006ADB"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81008D6"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 xml:space="preserve">Tesorería Municipal (Unidad de Catastro) </w:t>
            </w:r>
            <w:r w:rsidRPr="008439BC">
              <w:rPr>
                <w:rFonts w:ascii="Arial" w:hAnsi="Arial" w:cs="Arial"/>
                <w:color w:val="000000" w:themeColor="text1"/>
                <w:lang w:val="es-MX" w:eastAsia="es-MX"/>
              </w:rPr>
              <w:t>(equipo para blanco y negro y a color).</w:t>
            </w:r>
          </w:p>
        </w:tc>
        <w:tc>
          <w:tcPr>
            <w:tcW w:w="4394" w:type="dxa"/>
            <w:shd w:val="clear" w:color="auto" w:fill="auto"/>
            <w:vAlign w:val="bottom"/>
            <w:hideMark/>
          </w:tcPr>
          <w:p w14:paraId="6A2FB2D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5.- Morelos número 108, colonia centro, Oaxaca de Juárez, C.P. 68000.</w:t>
            </w:r>
          </w:p>
        </w:tc>
      </w:tr>
      <w:tr w:rsidR="00A940EE" w:rsidRPr="00A940EE" w14:paraId="13D15714" w14:textId="77777777" w:rsidTr="007415C4">
        <w:trPr>
          <w:trHeight w:val="510"/>
        </w:trPr>
        <w:tc>
          <w:tcPr>
            <w:tcW w:w="1052" w:type="dxa"/>
            <w:vMerge/>
            <w:shd w:val="clear" w:color="auto" w:fill="auto"/>
            <w:noWrap/>
            <w:vAlign w:val="center"/>
          </w:tcPr>
          <w:p w14:paraId="0D4827D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242CCB0E"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 xml:space="preserve">Tesorería Municipal (Unidad de Catastro) </w:t>
            </w:r>
          </w:p>
        </w:tc>
        <w:tc>
          <w:tcPr>
            <w:tcW w:w="4394" w:type="dxa"/>
            <w:shd w:val="clear" w:color="auto" w:fill="auto"/>
            <w:vAlign w:val="bottom"/>
            <w:hideMark/>
          </w:tcPr>
          <w:p w14:paraId="6576A62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6.- Morelos número 108, colonia centro, Oaxaca de Juárez, C.P. 68000.</w:t>
            </w:r>
          </w:p>
        </w:tc>
      </w:tr>
      <w:tr w:rsidR="00A940EE" w:rsidRPr="00A940EE" w14:paraId="2C47B11B" w14:textId="77777777" w:rsidTr="007415C4">
        <w:trPr>
          <w:trHeight w:val="255"/>
        </w:trPr>
        <w:tc>
          <w:tcPr>
            <w:tcW w:w="1052" w:type="dxa"/>
            <w:vMerge/>
            <w:shd w:val="clear" w:color="auto" w:fill="auto"/>
            <w:noWrap/>
            <w:vAlign w:val="center"/>
          </w:tcPr>
          <w:p w14:paraId="6106481F"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4909AD65"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 (Unidad de Recaudación)</w:t>
            </w:r>
          </w:p>
        </w:tc>
        <w:tc>
          <w:tcPr>
            <w:tcW w:w="4394" w:type="dxa"/>
            <w:shd w:val="clear" w:color="000000" w:fill="FFFFFF"/>
            <w:vAlign w:val="center"/>
            <w:hideMark/>
          </w:tcPr>
          <w:p w14:paraId="134DD74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7.- Administración del Mercado de Abasto.</w:t>
            </w:r>
          </w:p>
        </w:tc>
      </w:tr>
      <w:tr w:rsidR="00A940EE" w:rsidRPr="00A940EE" w14:paraId="10DA86C3" w14:textId="77777777" w:rsidTr="007415C4">
        <w:trPr>
          <w:trHeight w:val="510"/>
        </w:trPr>
        <w:tc>
          <w:tcPr>
            <w:tcW w:w="1052" w:type="dxa"/>
            <w:vMerge/>
            <w:shd w:val="clear" w:color="auto" w:fill="auto"/>
            <w:noWrap/>
            <w:vAlign w:val="center"/>
          </w:tcPr>
          <w:p w14:paraId="55622024"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077DBEC"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 (Dirección de Ingresos)</w:t>
            </w:r>
          </w:p>
        </w:tc>
        <w:tc>
          <w:tcPr>
            <w:tcW w:w="4394" w:type="dxa"/>
            <w:shd w:val="clear" w:color="auto" w:fill="auto"/>
            <w:vAlign w:val="bottom"/>
            <w:hideMark/>
          </w:tcPr>
          <w:p w14:paraId="013CB43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8.- Morelos número 108, colonia centro, Oaxaca de Juárez, C.P. 68000.</w:t>
            </w:r>
          </w:p>
        </w:tc>
      </w:tr>
      <w:tr w:rsidR="00A940EE" w:rsidRPr="00A940EE" w14:paraId="44B83532" w14:textId="77777777" w:rsidTr="007415C4">
        <w:trPr>
          <w:trHeight w:val="510"/>
        </w:trPr>
        <w:tc>
          <w:tcPr>
            <w:tcW w:w="1052" w:type="dxa"/>
            <w:vMerge/>
            <w:shd w:val="clear" w:color="auto" w:fill="auto"/>
            <w:noWrap/>
            <w:vAlign w:val="center"/>
          </w:tcPr>
          <w:p w14:paraId="2A70A61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EA03E4C"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 (Contabilidad)</w:t>
            </w:r>
          </w:p>
        </w:tc>
        <w:tc>
          <w:tcPr>
            <w:tcW w:w="4394" w:type="dxa"/>
            <w:shd w:val="clear" w:color="000000" w:fill="FFFFFF"/>
            <w:vAlign w:val="center"/>
            <w:hideMark/>
          </w:tcPr>
          <w:p w14:paraId="2482B07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9.- Avenida Cuauhtémoc número 25, colonia centro, Oaxaca de Juárez, C.P. 68000.</w:t>
            </w:r>
          </w:p>
        </w:tc>
      </w:tr>
      <w:tr w:rsidR="00A940EE" w:rsidRPr="00A940EE" w14:paraId="0889AE15" w14:textId="77777777" w:rsidTr="007415C4">
        <w:trPr>
          <w:trHeight w:val="510"/>
        </w:trPr>
        <w:tc>
          <w:tcPr>
            <w:tcW w:w="1052" w:type="dxa"/>
            <w:vMerge/>
            <w:shd w:val="clear" w:color="auto" w:fill="auto"/>
            <w:noWrap/>
            <w:vAlign w:val="center"/>
          </w:tcPr>
          <w:p w14:paraId="69DD9DF2"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601447F"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 (Dirección de Ingresos)</w:t>
            </w:r>
          </w:p>
        </w:tc>
        <w:tc>
          <w:tcPr>
            <w:tcW w:w="4394" w:type="dxa"/>
            <w:shd w:val="clear" w:color="auto" w:fill="auto"/>
            <w:vAlign w:val="bottom"/>
            <w:hideMark/>
          </w:tcPr>
          <w:p w14:paraId="29ADB87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10.- Morelos número 108, colonia centro, Oaxaca de Juárez, C.P. 68000.</w:t>
            </w:r>
          </w:p>
        </w:tc>
      </w:tr>
      <w:tr w:rsidR="00A940EE" w:rsidRPr="00A940EE" w14:paraId="758075C7" w14:textId="77777777" w:rsidTr="007415C4">
        <w:trPr>
          <w:trHeight w:val="510"/>
        </w:trPr>
        <w:tc>
          <w:tcPr>
            <w:tcW w:w="1052" w:type="dxa"/>
            <w:vMerge/>
            <w:shd w:val="clear" w:color="auto" w:fill="auto"/>
            <w:noWrap/>
            <w:vAlign w:val="center"/>
          </w:tcPr>
          <w:p w14:paraId="24E805BE"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743100A5"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 (Unidad de Recaudación)</w:t>
            </w:r>
          </w:p>
        </w:tc>
        <w:tc>
          <w:tcPr>
            <w:tcW w:w="4394" w:type="dxa"/>
            <w:shd w:val="clear" w:color="auto" w:fill="auto"/>
            <w:vAlign w:val="bottom"/>
            <w:hideMark/>
          </w:tcPr>
          <w:p w14:paraId="16F2A3BE"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11.- Morelos número 108, colonia centro, Oaxaca de Juárez, C.P. 68000.</w:t>
            </w:r>
          </w:p>
        </w:tc>
      </w:tr>
      <w:tr w:rsidR="00A940EE" w:rsidRPr="00A940EE" w14:paraId="14082404" w14:textId="77777777" w:rsidTr="007415C4">
        <w:trPr>
          <w:trHeight w:val="510"/>
        </w:trPr>
        <w:tc>
          <w:tcPr>
            <w:tcW w:w="1052" w:type="dxa"/>
            <w:vMerge/>
            <w:shd w:val="clear" w:color="auto" w:fill="auto"/>
            <w:noWrap/>
            <w:vAlign w:val="center"/>
          </w:tcPr>
          <w:p w14:paraId="5C33579D"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8B519D9"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 xml:space="preserve">Tesorería Municipal (Dirección de Ingresos en tramites empresariales) </w:t>
            </w:r>
            <w:r w:rsidRPr="008439BC">
              <w:rPr>
                <w:rFonts w:ascii="Arial" w:hAnsi="Arial" w:cs="Arial"/>
                <w:color w:val="000000" w:themeColor="text1"/>
                <w:lang w:val="es-MX" w:eastAsia="es-MX"/>
              </w:rPr>
              <w:t>(equipo para blanco y negro y a color).</w:t>
            </w:r>
          </w:p>
        </w:tc>
        <w:tc>
          <w:tcPr>
            <w:tcW w:w="4394" w:type="dxa"/>
            <w:shd w:val="clear" w:color="auto" w:fill="auto"/>
            <w:vAlign w:val="bottom"/>
            <w:hideMark/>
          </w:tcPr>
          <w:p w14:paraId="16AD5E52"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12.- Morelos número 108, colonia centro, Oaxaca de Juárez, C.P. 68000.</w:t>
            </w:r>
          </w:p>
        </w:tc>
      </w:tr>
      <w:tr w:rsidR="00A940EE" w:rsidRPr="00A940EE" w14:paraId="6DF1DEE7" w14:textId="77777777" w:rsidTr="007415C4">
        <w:trPr>
          <w:trHeight w:val="510"/>
        </w:trPr>
        <w:tc>
          <w:tcPr>
            <w:tcW w:w="1052" w:type="dxa"/>
            <w:vMerge/>
            <w:shd w:val="clear" w:color="auto" w:fill="auto"/>
            <w:noWrap/>
            <w:vAlign w:val="center"/>
          </w:tcPr>
          <w:p w14:paraId="175A7816"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4BD942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w:t>
            </w:r>
          </w:p>
        </w:tc>
        <w:tc>
          <w:tcPr>
            <w:tcW w:w="4394" w:type="dxa"/>
            <w:shd w:val="clear" w:color="auto" w:fill="auto"/>
            <w:vAlign w:val="bottom"/>
            <w:hideMark/>
          </w:tcPr>
          <w:p w14:paraId="77EA2DF4"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13.- Morelos número 108, colonia centro, Oaxaca de Juárez, C.P. 68000.</w:t>
            </w:r>
          </w:p>
        </w:tc>
      </w:tr>
      <w:tr w:rsidR="00A940EE" w:rsidRPr="00A940EE" w14:paraId="48C4E622" w14:textId="77777777" w:rsidTr="007415C4">
        <w:trPr>
          <w:trHeight w:val="510"/>
        </w:trPr>
        <w:tc>
          <w:tcPr>
            <w:tcW w:w="1052" w:type="dxa"/>
            <w:vMerge/>
            <w:shd w:val="clear" w:color="auto" w:fill="auto"/>
            <w:noWrap/>
            <w:vAlign w:val="center"/>
          </w:tcPr>
          <w:p w14:paraId="73012818"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E6C1B61"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(Dirección de egresos)</w:t>
            </w:r>
          </w:p>
        </w:tc>
        <w:tc>
          <w:tcPr>
            <w:tcW w:w="4394" w:type="dxa"/>
            <w:shd w:val="clear" w:color="auto" w:fill="auto"/>
            <w:vAlign w:val="bottom"/>
            <w:hideMark/>
          </w:tcPr>
          <w:p w14:paraId="6463190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14.- Morelos número 108, colonia centro, Oaxaca de Juárez, C.P. 68000.</w:t>
            </w:r>
          </w:p>
        </w:tc>
      </w:tr>
      <w:tr w:rsidR="00A940EE" w:rsidRPr="00A940EE" w14:paraId="4E24B6C5" w14:textId="77777777" w:rsidTr="007415C4">
        <w:trPr>
          <w:trHeight w:val="510"/>
        </w:trPr>
        <w:tc>
          <w:tcPr>
            <w:tcW w:w="1052" w:type="dxa"/>
            <w:vMerge/>
            <w:shd w:val="clear" w:color="auto" w:fill="auto"/>
            <w:noWrap/>
            <w:vAlign w:val="center"/>
          </w:tcPr>
          <w:p w14:paraId="44BD7B18"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34283245"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(Unidad de Recaudación)</w:t>
            </w:r>
          </w:p>
        </w:tc>
        <w:tc>
          <w:tcPr>
            <w:tcW w:w="4394" w:type="dxa"/>
            <w:shd w:val="clear" w:color="auto" w:fill="auto"/>
            <w:vAlign w:val="bottom"/>
            <w:hideMark/>
          </w:tcPr>
          <w:p w14:paraId="051D3FC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15.- Morelos número 108, colonia centro, Oaxaca de Juárez, C.P. 68000.</w:t>
            </w:r>
          </w:p>
        </w:tc>
      </w:tr>
      <w:tr w:rsidR="00A940EE" w:rsidRPr="00A940EE" w14:paraId="7966A165" w14:textId="77777777" w:rsidTr="007415C4">
        <w:trPr>
          <w:trHeight w:val="510"/>
        </w:trPr>
        <w:tc>
          <w:tcPr>
            <w:tcW w:w="1052" w:type="dxa"/>
            <w:vMerge/>
            <w:shd w:val="clear" w:color="auto" w:fill="auto"/>
            <w:noWrap/>
            <w:vAlign w:val="center"/>
          </w:tcPr>
          <w:p w14:paraId="7184789B"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0213D8BC"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 (Dirección de Ingresos)</w:t>
            </w:r>
            <w:r w:rsidRPr="008439BC">
              <w:rPr>
                <w:rFonts w:ascii="Arial" w:hAnsi="Arial" w:cs="Arial"/>
                <w:color w:val="000000" w:themeColor="text1"/>
                <w:lang w:val="es-MX" w:eastAsia="es-MX"/>
              </w:rPr>
              <w:t xml:space="preserve"> (equipo para blanco y negro y a color).</w:t>
            </w:r>
          </w:p>
        </w:tc>
        <w:tc>
          <w:tcPr>
            <w:tcW w:w="4394" w:type="dxa"/>
            <w:shd w:val="clear" w:color="auto" w:fill="auto"/>
            <w:vAlign w:val="bottom"/>
            <w:hideMark/>
          </w:tcPr>
          <w:p w14:paraId="4E6E52AD"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16.- Morelos número 108, colonia centro, Oaxaca de Juárez, C.P. 68000.</w:t>
            </w:r>
          </w:p>
        </w:tc>
      </w:tr>
      <w:tr w:rsidR="00A940EE" w:rsidRPr="00A940EE" w14:paraId="29E9E7CB" w14:textId="77777777" w:rsidTr="007415C4">
        <w:trPr>
          <w:trHeight w:val="510"/>
        </w:trPr>
        <w:tc>
          <w:tcPr>
            <w:tcW w:w="1052" w:type="dxa"/>
            <w:vMerge/>
            <w:shd w:val="clear" w:color="auto" w:fill="auto"/>
            <w:noWrap/>
            <w:vAlign w:val="center"/>
          </w:tcPr>
          <w:p w14:paraId="714A9BC5"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646CCFA" w14:textId="77777777" w:rsidR="00A940EE" w:rsidRPr="008439BC" w:rsidRDefault="00A940EE" w:rsidP="007415C4">
            <w:pPr>
              <w:rPr>
                <w:rFonts w:ascii="Arial" w:hAnsi="Arial" w:cs="Arial"/>
                <w:color w:val="000000"/>
                <w:lang w:val="es-MX" w:eastAsia="es-MX"/>
              </w:rPr>
            </w:pPr>
            <w:r w:rsidRPr="008439BC">
              <w:rPr>
                <w:rFonts w:ascii="Arial" w:hAnsi="Arial" w:cs="Arial"/>
                <w:color w:val="000000"/>
                <w:lang w:val="es-MX" w:eastAsia="es-MX"/>
              </w:rPr>
              <w:t>Tesorería Municipal</w:t>
            </w:r>
          </w:p>
        </w:tc>
        <w:tc>
          <w:tcPr>
            <w:tcW w:w="4394" w:type="dxa"/>
            <w:shd w:val="clear" w:color="auto" w:fill="auto"/>
            <w:vAlign w:val="bottom"/>
            <w:hideMark/>
          </w:tcPr>
          <w:p w14:paraId="753268C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17.- Morelos número 108, colonia centro, Oaxaca de Juárez, C.P. 68000.</w:t>
            </w:r>
          </w:p>
        </w:tc>
      </w:tr>
      <w:tr w:rsidR="00A940EE" w:rsidRPr="00A940EE" w14:paraId="7A87B2BB" w14:textId="77777777" w:rsidTr="007415C4">
        <w:trPr>
          <w:trHeight w:val="510"/>
        </w:trPr>
        <w:tc>
          <w:tcPr>
            <w:tcW w:w="1052" w:type="dxa"/>
            <w:vMerge/>
            <w:shd w:val="clear" w:color="auto" w:fill="auto"/>
            <w:noWrap/>
            <w:vAlign w:val="center"/>
          </w:tcPr>
          <w:p w14:paraId="0D6E2067" w14:textId="77777777" w:rsidR="00A940EE" w:rsidRPr="00A940EE" w:rsidRDefault="00A940EE" w:rsidP="007415C4">
            <w:pPr>
              <w:jc w:val="center"/>
              <w:rPr>
                <w:rFonts w:ascii="Arial" w:hAnsi="Arial" w:cs="Arial"/>
                <w:color w:val="000000"/>
                <w:lang w:val="es-MX" w:eastAsia="es-MX"/>
              </w:rPr>
            </w:pPr>
          </w:p>
        </w:tc>
        <w:tc>
          <w:tcPr>
            <w:tcW w:w="4114" w:type="dxa"/>
            <w:shd w:val="clear" w:color="auto" w:fill="auto"/>
            <w:vAlign w:val="bottom"/>
            <w:hideMark/>
          </w:tcPr>
          <w:p w14:paraId="54DDD819"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Tesorería Municipal (Dirección de egresos)</w:t>
            </w:r>
          </w:p>
        </w:tc>
        <w:tc>
          <w:tcPr>
            <w:tcW w:w="4394" w:type="dxa"/>
            <w:shd w:val="clear" w:color="auto" w:fill="auto"/>
            <w:vAlign w:val="bottom"/>
            <w:hideMark/>
          </w:tcPr>
          <w:p w14:paraId="5DB81843"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18.- Morelos número 108, colonia centro, Oaxaca de Juárez, C.P. 68000.</w:t>
            </w:r>
          </w:p>
        </w:tc>
      </w:tr>
      <w:tr w:rsidR="00A940EE" w:rsidRPr="00A940EE" w14:paraId="5F04F636" w14:textId="77777777" w:rsidTr="007415C4">
        <w:trPr>
          <w:trHeight w:val="765"/>
        </w:trPr>
        <w:tc>
          <w:tcPr>
            <w:tcW w:w="1052" w:type="dxa"/>
            <w:shd w:val="clear" w:color="auto" w:fill="auto"/>
            <w:noWrap/>
            <w:vAlign w:val="center"/>
          </w:tcPr>
          <w:p w14:paraId="42E09B75" w14:textId="77777777" w:rsidR="00A940EE" w:rsidRPr="00A940EE" w:rsidRDefault="00A940EE" w:rsidP="007415C4">
            <w:pPr>
              <w:jc w:val="center"/>
              <w:rPr>
                <w:rFonts w:ascii="Arial" w:hAnsi="Arial" w:cs="Arial"/>
                <w:color w:val="000000"/>
                <w:lang w:val="es-MX" w:eastAsia="es-MX"/>
              </w:rPr>
            </w:pPr>
            <w:r w:rsidRPr="00A940EE">
              <w:rPr>
                <w:rFonts w:ascii="Arial" w:hAnsi="Arial" w:cs="Arial"/>
                <w:color w:val="000000"/>
                <w:lang w:val="es-MX" w:eastAsia="es-MX"/>
              </w:rPr>
              <w:t>1</w:t>
            </w:r>
          </w:p>
        </w:tc>
        <w:tc>
          <w:tcPr>
            <w:tcW w:w="4114" w:type="dxa"/>
            <w:shd w:val="clear" w:color="000000" w:fill="FFFFFF"/>
            <w:vAlign w:val="center"/>
          </w:tcPr>
          <w:p w14:paraId="3DB8A428"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Unidad de Transparencia</w:t>
            </w:r>
          </w:p>
        </w:tc>
        <w:tc>
          <w:tcPr>
            <w:tcW w:w="4394" w:type="dxa"/>
            <w:shd w:val="clear" w:color="auto" w:fill="auto"/>
            <w:vAlign w:val="bottom"/>
          </w:tcPr>
          <w:p w14:paraId="6F7E6566" w14:textId="77777777" w:rsidR="00A940EE" w:rsidRPr="00A940EE" w:rsidRDefault="00A940EE" w:rsidP="007415C4">
            <w:pPr>
              <w:rPr>
                <w:rFonts w:ascii="Arial" w:hAnsi="Arial" w:cs="Arial"/>
                <w:color w:val="000000"/>
                <w:lang w:val="es-MX" w:eastAsia="es-MX"/>
              </w:rPr>
            </w:pPr>
            <w:r w:rsidRPr="00A940EE">
              <w:rPr>
                <w:rFonts w:ascii="Arial" w:hAnsi="Arial" w:cs="Arial"/>
                <w:color w:val="000000"/>
                <w:lang w:val="es-MX" w:eastAsia="es-MX"/>
              </w:rPr>
              <w:t>1.- Avenida Oaxaca número 210-A, Fraccionamiento San José la Noria, Oaxaca de Juárez, Oax.</w:t>
            </w:r>
          </w:p>
        </w:tc>
      </w:tr>
      <w:tr w:rsidR="00A940EE" w:rsidRPr="00A940EE" w14:paraId="2D5D2DD5" w14:textId="77777777" w:rsidTr="007415C4">
        <w:trPr>
          <w:trHeight w:val="765"/>
        </w:trPr>
        <w:tc>
          <w:tcPr>
            <w:tcW w:w="1052" w:type="dxa"/>
            <w:shd w:val="clear" w:color="auto" w:fill="auto"/>
            <w:noWrap/>
            <w:vAlign w:val="center"/>
          </w:tcPr>
          <w:p w14:paraId="5C664EB5" w14:textId="77777777" w:rsidR="00A940EE" w:rsidRPr="00A940EE" w:rsidRDefault="00A940EE" w:rsidP="007415C4">
            <w:pPr>
              <w:jc w:val="center"/>
              <w:rPr>
                <w:rFonts w:ascii="Arial" w:hAnsi="Arial" w:cs="Arial"/>
                <w:b/>
                <w:bCs/>
                <w:color w:val="000000"/>
                <w:lang w:val="es-MX" w:eastAsia="es-MX"/>
              </w:rPr>
            </w:pPr>
            <w:r w:rsidRPr="00A940EE">
              <w:rPr>
                <w:rFonts w:ascii="Arial" w:hAnsi="Arial" w:cs="Arial"/>
                <w:b/>
                <w:bCs/>
                <w:color w:val="000000"/>
                <w:lang w:val="es-MX" w:eastAsia="es-MX"/>
              </w:rPr>
              <w:t>137</w:t>
            </w:r>
          </w:p>
        </w:tc>
        <w:tc>
          <w:tcPr>
            <w:tcW w:w="8508" w:type="dxa"/>
            <w:gridSpan w:val="2"/>
            <w:shd w:val="clear" w:color="000000" w:fill="FFFFFF"/>
            <w:vAlign w:val="center"/>
            <w:hideMark/>
          </w:tcPr>
          <w:p w14:paraId="5BE64E78" w14:textId="77777777" w:rsidR="00A940EE" w:rsidRPr="00A940EE" w:rsidRDefault="00A940EE" w:rsidP="007415C4">
            <w:pPr>
              <w:jc w:val="center"/>
              <w:rPr>
                <w:rFonts w:ascii="Arial" w:hAnsi="Arial" w:cs="Arial"/>
                <w:b/>
                <w:bCs/>
                <w:color w:val="000000"/>
                <w:lang w:val="es-MX" w:eastAsia="es-MX"/>
              </w:rPr>
            </w:pPr>
            <w:r w:rsidRPr="00A940EE">
              <w:rPr>
                <w:rFonts w:ascii="Arial" w:hAnsi="Arial" w:cs="Arial"/>
                <w:b/>
                <w:bCs/>
                <w:color w:val="000000"/>
                <w:lang w:val="es-MX" w:eastAsia="es-MX"/>
              </w:rPr>
              <w:t>Total, de equipos que se instalaran en las Dependencias Municipales</w:t>
            </w:r>
          </w:p>
        </w:tc>
      </w:tr>
    </w:tbl>
    <w:p w14:paraId="6AB40EDB" w14:textId="77777777" w:rsidR="00A940EE" w:rsidRPr="00A940EE" w:rsidRDefault="00A940EE" w:rsidP="00A940EE">
      <w:pPr>
        <w:jc w:val="both"/>
        <w:rPr>
          <w:rFonts w:ascii="Arial" w:hAnsi="Arial" w:cs="Arial"/>
        </w:rPr>
      </w:pPr>
    </w:p>
    <w:p w14:paraId="5E5EE6E5" w14:textId="77777777" w:rsidR="00617BE2" w:rsidRDefault="00A940EE" w:rsidP="00A940EE">
      <w:pPr>
        <w:jc w:val="both"/>
        <w:rPr>
          <w:rFonts w:ascii="Arial" w:hAnsi="Arial" w:cs="Arial"/>
          <w:b/>
          <w:bCs/>
        </w:rPr>
      </w:pPr>
      <w:r w:rsidRPr="00A940EE">
        <w:rPr>
          <w:rFonts w:ascii="Arial" w:hAnsi="Arial" w:cs="Arial"/>
          <w:b/>
          <w:bCs/>
        </w:rPr>
        <w:t>6.- PROCEDIMIENTO DE LA ENTREGA DEL SERVICIO</w:t>
      </w:r>
    </w:p>
    <w:p w14:paraId="18AAD688" w14:textId="72EF38B2" w:rsidR="00A940EE" w:rsidRPr="009D3B7B" w:rsidRDefault="00A940EE" w:rsidP="00A940EE">
      <w:pPr>
        <w:jc w:val="both"/>
        <w:rPr>
          <w:rFonts w:ascii="Arial" w:hAnsi="Arial" w:cs="Arial"/>
          <w:b/>
          <w:bCs/>
          <w:sz w:val="14"/>
          <w:szCs w:val="14"/>
        </w:rPr>
      </w:pPr>
      <w:r w:rsidRPr="00A940EE">
        <w:rPr>
          <w:rFonts w:ascii="Arial" w:hAnsi="Arial" w:cs="Arial"/>
          <w:b/>
          <w:bCs/>
        </w:rPr>
        <w:tab/>
      </w:r>
    </w:p>
    <w:p w14:paraId="6CF4D341" w14:textId="79CCBE1F" w:rsidR="00A940EE" w:rsidRDefault="00A940EE" w:rsidP="008439BC">
      <w:pPr>
        <w:jc w:val="both"/>
        <w:rPr>
          <w:rFonts w:ascii="Arial" w:hAnsi="Arial" w:cs="Arial"/>
          <w:bCs/>
        </w:rPr>
      </w:pPr>
      <w:r w:rsidRPr="00A940EE">
        <w:rPr>
          <w:rFonts w:ascii="Arial" w:hAnsi="Arial" w:cs="Arial"/>
          <w:bCs/>
        </w:rPr>
        <w:t>El procedimiento de entrega del servicio del proveedor adjudicado a las diversas dependencias del Municipio de Oaxaca de Juárez, será a través de la Unidad de Servicios y Gestión Administrativa de la siguiente manera:</w:t>
      </w:r>
    </w:p>
    <w:p w14:paraId="3EA6B0C9" w14:textId="77777777" w:rsidR="00617BE2" w:rsidRPr="009D3B7B" w:rsidRDefault="00617BE2" w:rsidP="00A940EE">
      <w:pPr>
        <w:jc w:val="both"/>
        <w:rPr>
          <w:rFonts w:ascii="Arial" w:hAnsi="Arial" w:cs="Arial"/>
          <w:bCs/>
          <w:sz w:val="12"/>
          <w:szCs w:val="12"/>
        </w:rPr>
      </w:pPr>
    </w:p>
    <w:p w14:paraId="07595921" w14:textId="77777777" w:rsidR="00A940EE" w:rsidRPr="00A940EE" w:rsidRDefault="00A940EE" w:rsidP="00A940EE">
      <w:pPr>
        <w:jc w:val="both"/>
        <w:rPr>
          <w:rFonts w:ascii="Arial" w:hAnsi="Arial" w:cs="Arial"/>
          <w:bCs/>
        </w:rPr>
      </w:pPr>
      <w:r w:rsidRPr="00A940EE">
        <w:rPr>
          <w:rFonts w:ascii="Arial" w:hAnsi="Arial" w:cs="Arial"/>
          <w:bCs/>
        </w:rPr>
        <w:t>1.- La Unidad de Servicios y Gestión Administrativa enviará por escrito firmado por el Secretario de Recursos Humanos y Materiales al proveedor, el concentrado de donde se instalarán los equipos en cada una de las dependencias Municipales.</w:t>
      </w:r>
    </w:p>
    <w:p w14:paraId="09BD0BDA" w14:textId="77777777" w:rsidR="00A940EE" w:rsidRPr="00A940EE" w:rsidRDefault="00A940EE" w:rsidP="00A940EE">
      <w:pPr>
        <w:jc w:val="both"/>
        <w:rPr>
          <w:rFonts w:ascii="Arial" w:hAnsi="Arial" w:cs="Arial"/>
          <w:bCs/>
        </w:rPr>
      </w:pPr>
      <w:r w:rsidRPr="00A940EE">
        <w:rPr>
          <w:rFonts w:ascii="Arial" w:hAnsi="Arial" w:cs="Arial"/>
          <w:bCs/>
        </w:rPr>
        <w:t>2.- La Unidad de Servicios y Gestión Administrativa, se comunicará con el proveedor para asignar la fecha y hora de instalación de los equipos en cada una de las Dependencia Municipales.</w:t>
      </w:r>
    </w:p>
    <w:p w14:paraId="347C5AE6" w14:textId="77777777" w:rsidR="00A940EE" w:rsidRPr="00A940EE" w:rsidRDefault="00A940EE" w:rsidP="00A940EE">
      <w:pPr>
        <w:jc w:val="both"/>
        <w:rPr>
          <w:rFonts w:ascii="Arial" w:hAnsi="Arial" w:cs="Arial"/>
          <w:bCs/>
        </w:rPr>
      </w:pPr>
      <w:r w:rsidRPr="00A940EE">
        <w:rPr>
          <w:rFonts w:ascii="Arial" w:hAnsi="Arial" w:cs="Arial"/>
          <w:bCs/>
        </w:rPr>
        <w:t>3.- El proveedor entregará hoja de instalación de los equipos en las oficinas de las dependencias quienes firmarán de conformidad con los equipos recibidos e instalados.</w:t>
      </w:r>
    </w:p>
    <w:p w14:paraId="21B805F2" w14:textId="77777777" w:rsidR="00A940EE" w:rsidRPr="00A940EE" w:rsidRDefault="00A940EE" w:rsidP="00A940EE">
      <w:pPr>
        <w:jc w:val="both"/>
        <w:rPr>
          <w:rFonts w:ascii="Arial" w:hAnsi="Arial" w:cs="Arial"/>
          <w:bCs/>
        </w:rPr>
      </w:pPr>
      <w:r w:rsidRPr="00A940EE">
        <w:rPr>
          <w:rFonts w:ascii="Arial" w:hAnsi="Arial" w:cs="Arial"/>
          <w:bCs/>
        </w:rPr>
        <w:t>4.- Las dependencias Municipales a través de sus enlaces administrativos vigilarán que este servicio se otorgue de manera eficiente y oportuna, a su vez deberán prever que cuenten con el presupuesto asignado por la Tesorería Municipal para cubrir el importe del servicio.</w:t>
      </w:r>
    </w:p>
    <w:p w14:paraId="2BC8C6F8" w14:textId="77777777" w:rsidR="00A940EE" w:rsidRPr="00A940EE" w:rsidRDefault="00A940EE" w:rsidP="00A940EE">
      <w:pPr>
        <w:jc w:val="both"/>
        <w:rPr>
          <w:rFonts w:ascii="Arial" w:hAnsi="Arial" w:cs="Arial"/>
          <w:bCs/>
        </w:rPr>
      </w:pPr>
      <w:r w:rsidRPr="00A940EE">
        <w:rPr>
          <w:rFonts w:ascii="Arial" w:hAnsi="Arial" w:cs="Arial"/>
          <w:bCs/>
        </w:rPr>
        <w:t>5.- El proveedor acudirá el día 26 de cada mes, a las dependencias Municipales a realizar el corte de lectura y el enlace administrativo firmará de conformidad.</w:t>
      </w:r>
    </w:p>
    <w:p w14:paraId="5085D875" w14:textId="77777777" w:rsidR="00A940EE" w:rsidRPr="00A940EE" w:rsidRDefault="00A940EE" w:rsidP="00A940EE">
      <w:pPr>
        <w:jc w:val="both"/>
        <w:rPr>
          <w:rFonts w:ascii="Arial" w:hAnsi="Arial" w:cs="Arial"/>
          <w:bCs/>
        </w:rPr>
      </w:pPr>
      <w:r w:rsidRPr="00A940EE">
        <w:rPr>
          <w:rFonts w:ascii="Arial" w:hAnsi="Arial" w:cs="Arial"/>
          <w:bCs/>
        </w:rPr>
        <w:t xml:space="preserve">6.- El proveedor entregará </w:t>
      </w:r>
      <w:r w:rsidRPr="00A940EE">
        <w:rPr>
          <w:rFonts w:ascii="Arial" w:eastAsia="Univia Pro Light" w:hAnsi="Arial" w:cs="Arial"/>
          <w:bCs/>
          <w:color w:val="000000"/>
        </w:rPr>
        <w:t>bitácora o reporte mensual del consumo y concentrado general por cada una de las dependencias</w:t>
      </w:r>
      <w:r w:rsidRPr="00A940EE">
        <w:rPr>
          <w:rFonts w:ascii="Arial" w:hAnsi="Arial" w:cs="Arial"/>
          <w:bCs/>
        </w:rPr>
        <w:t xml:space="preserve"> Municipales, turnándose a la Unidad de Servicios y Gestión Administrativa, en los primeros dos días de cada mes.</w:t>
      </w:r>
    </w:p>
    <w:p w14:paraId="39CDDB78" w14:textId="77777777" w:rsidR="00A940EE" w:rsidRPr="00A940EE" w:rsidRDefault="00A940EE" w:rsidP="00A940EE">
      <w:pPr>
        <w:jc w:val="both"/>
        <w:rPr>
          <w:rFonts w:ascii="Arial" w:hAnsi="Arial" w:cs="Arial"/>
          <w:bCs/>
        </w:rPr>
      </w:pPr>
      <w:r w:rsidRPr="00A940EE">
        <w:rPr>
          <w:rFonts w:ascii="Arial" w:hAnsi="Arial" w:cs="Arial"/>
          <w:bCs/>
        </w:rPr>
        <w:t>7.- El personal de la Unidad de Servicios y Gestión Administrativa se comunicará por vía telefónica con el enlace administrativo de cada una de las dependencias Municipales para que acudan por sus reportes, firmando de recibido y tendrán 2 días naturales para revisión y autorización de conformidad con la bitácora o reporte de consumo.</w:t>
      </w:r>
    </w:p>
    <w:p w14:paraId="296951B4" w14:textId="77777777" w:rsidR="00A940EE" w:rsidRPr="00A940EE" w:rsidRDefault="00A940EE" w:rsidP="00A940EE">
      <w:pPr>
        <w:jc w:val="both"/>
        <w:rPr>
          <w:rFonts w:ascii="Arial" w:hAnsi="Arial" w:cs="Arial"/>
          <w:bCs/>
        </w:rPr>
      </w:pPr>
      <w:r w:rsidRPr="00A940EE">
        <w:rPr>
          <w:rFonts w:ascii="Arial" w:hAnsi="Arial" w:cs="Arial"/>
          <w:bCs/>
        </w:rPr>
        <w:t>8.-La Unidad de Servicios y Gestión Administrativa se comunicará por vía telefónica con el proveedor para la facturación de cada una de las diversas dependencias Municipales.</w:t>
      </w:r>
    </w:p>
    <w:p w14:paraId="48702854" w14:textId="77777777" w:rsidR="00A940EE" w:rsidRPr="00A940EE" w:rsidRDefault="00A940EE" w:rsidP="00A940EE">
      <w:pPr>
        <w:jc w:val="both"/>
        <w:rPr>
          <w:rFonts w:ascii="Arial" w:hAnsi="Arial" w:cs="Arial"/>
          <w:bCs/>
        </w:rPr>
      </w:pPr>
      <w:r w:rsidRPr="00A940EE">
        <w:rPr>
          <w:rFonts w:ascii="Arial" w:hAnsi="Arial" w:cs="Arial"/>
          <w:bCs/>
        </w:rPr>
        <w:t xml:space="preserve">9.- El proveedor enviará su factura en PDF y XML, físicamente y al correo electrónico </w:t>
      </w:r>
      <w:hyperlink r:id="rId9" w:history="1">
        <w:r w:rsidRPr="00A940EE">
          <w:rPr>
            <w:rStyle w:val="Hipervnculo"/>
            <w:rFonts w:ascii="Arial" w:hAnsi="Arial" w:cs="Arial"/>
          </w:rPr>
          <w:t>unidadges.2802@gmail.com</w:t>
        </w:r>
      </w:hyperlink>
      <w:r w:rsidRPr="00A940EE">
        <w:rPr>
          <w:rFonts w:ascii="Arial" w:hAnsi="Arial" w:cs="Arial"/>
          <w:bCs/>
        </w:rPr>
        <w:t xml:space="preserve">, de la Unidad de Servicios y Gestión Administrativa para </w:t>
      </w:r>
      <w:r w:rsidRPr="00A940EE">
        <w:rPr>
          <w:rFonts w:ascii="Arial" w:hAnsi="Arial" w:cs="Arial"/>
          <w:bCs/>
        </w:rPr>
        <w:lastRenderedPageBreak/>
        <w:t>enviar mediante oficio firmado a las dependencias para que realicen el trámite de pago ante la Dirección de Egresos y Control Presupuesta dependiente de la Tesorería Municipal.</w:t>
      </w:r>
    </w:p>
    <w:p w14:paraId="699E2649" w14:textId="77777777" w:rsidR="00617BE2" w:rsidRPr="009D3B7B" w:rsidRDefault="00617BE2" w:rsidP="00A940EE">
      <w:pPr>
        <w:rPr>
          <w:rFonts w:ascii="Arial" w:hAnsi="Arial" w:cs="Arial"/>
          <w:b/>
          <w:bCs/>
          <w:sz w:val="10"/>
          <w:szCs w:val="10"/>
        </w:rPr>
      </w:pPr>
    </w:p>
    <w:p w14:paraId="11C7F25D" w14:textId="04F78775" w:rsidR="00A940EE" w:rsidRPr="00A940EE" w:rsidRDefault="00A940EE" w:rsidP="00A940EE">
      <w:pPr>
        <w:rPr>
          <w:rFonts w:ascii="Arial" w:hAnsi="Arial" w:cs="Arial"/>
          <w:b/>
          <w:bCs/>
        </w:rPr>
      </w:pPr>
      <w:r w:rsidRPr="00A940EE">
        <w:rPr>
          <w:rFonts w:ascii="Arial" w:hAnsi="Arial" w:cs="Arial"/>
          <w:b/>
          <w:bCs/>
        </w:rPr>
        <w:t>7.-MUESTRAS</w:t>
      </w:r>
    </w:p>
    <w:p w14:paraId="1C9A3896" w14:textId="77777777" w:rsidR="00DF686C" w:rsidRPr="0068270C" w:rsidRDefault="00DF686C" w:rsidP="00DF686C">
      <w:pPr>
        <w:pStyle w:val="Textoindependiente"/>
        <w:spacing w:line="242" w:lineRule="auto"/>
        <w:ind w:right="49"/>
        <w:jc w:val="both"/>
        <w:rPr>
          <w:rFonts w:ascii="Arial" w:hAnsi="Arial" w:cs="Arial"/>
          <w:lang w:val="es-ES"/>
        </w:rPr>
      </w:pPr>
      <w:r w:rsidRPr="0068270C">
        <w:rPr>
          <w:rFonts w:ascii="Arial" w:hAnsi="Arial" w:cs="Arial"/>
          <w:lang w:val="es-ES"/>
        </w:rPr>
        <w:t>Para el presente proceso</w:t>
      </w:r>
      <w:r>
        <w:rPr>
          <w:rFonts w:ascii="Arial" w:hAnsi="Arial" w:cs="Arial"/>
          <w:lang w:val="es-ES"/>
        </w:rPr>
        <w:t xml:space="preserve"> de licitación</w:t>
      </w:r>
      <w:r w:rsidRPr="0068270C">
        <w:rPr>
          <w:rFonts w:ascii="Arial" w:hAnsi="Arial" w:cs="Arial"/>
          <w:lang w:val="es-ES"/>
        </w:rPr>
        <w:t xml:space="preserve"> no se requiere la presentación de muestras.</w:t>
      </w:r>
    </w:p>
    <w:p w14:paraId="58441D28" w14:textId="63799002" w:rsidR="00A940EE" w:rsidRPr="00A940EE" w:rsidRDefault="00A940EE" w:rsidP="00A940EE">
      <w:pPr>
        <w:rPr>
          <w:rFonts w:ascii="Arial" w:hAnsi="Arial" w:cs="Arial"/>
          <w:b/>
          <w:bCs/>
        </w:rPr>
      </w:pPr>
      <w:r w:rsidRPr="00A940EE">
        <w:rPr>
          <w:rFonts w:ascii="Arial" w:hAnsi="Arial" w:cs="Arial"/>
          <w:b/>
          <w:bCs/>
        </w:rPr>
        <w:t>8.-RECURSOS HUMANOS</w:t>
      </w:r>
    </w:p>
    <w:p w14:paraId="481F6079" w14:textId="7E886D03" w:rsidR="00A940EE" w:rsidRDefault="00A940EE" w:rsidP="00A940EE">
      <w:pPr>
        <w:rPr>
          <w:rFonts w:ascii="Arial" w:hAnsi="Arial" w:cs="Arial"/>
        </w:rPr>
      </w:pPr>
      <w:r w:rsidRPr="00A940EE">
        <w:rPr>
          <w:rFonts w:ascii="Arial" w:hAnsi="Arial" w:cs="Arial"/>
        </w:rPr>
        <w:t>No aplica.</w:t>
      </w:r>
    </w:p>
    <w:p w14:paraId="52CB17C1" w14:textId="77777777" w:rsidR="00617BE2" w:rsidRPr="009D3B7B" w:rsidRDefault="00617BE2" w:rsidP="00A940EE">
      <w:pPr>
        <w:rPr>
          <w:rFonts w:ascii="Arial" w:hAnsi="Arial" w:cs="Arial"/>
          <w:sz w:val="10"/>
          <w:szCs w:val="10"/>
        </w:rPr>
      </w:pPr>
    </w:p>
    <w:p w14:paraId="76C4CCBC" w14:textId="38B5D963" w:rsidR="00A940EE" w:rsidRDefault="00A940EE" w:rsidP="00A940EE">
      <w:pPr>
        <w:rPr>
          <w:rFonts w:ascii="Arial" w:hAnsi="Arial" w:cs="Arial"/>
          <w:b/>
          <w:bCs/>
        </w:rPr>
      </w:pPr>
      <w:r w:rsidRPr="00A940EE">
        <w:rPr>
          <w:rFonts w:ascii="Arial" w:hAnsi="Arial" w:cs="Arial"/>
          <w:b/>
          <w:bCs/>
        </w:rPr>
        <w:t>9.-SOPORTE TÉCNICO</w:t>
      </w:r>
    </w:p>
    <w:p w14:paraId="336183E8" w14:textId="3F0E260F" w:rsidR="00994BE7" w:rsidRPr="009D3B7B" w:rsidRDefault="00994BE7" w:rsidP="00A940EE">
      <w:pPr>
        <w:rPr>
          <w:rFonts w:ascii="Arial" w:hAnsi="Arial" w:cs="Arial"/>
          <w:b/>
          <w:bCs/>
          <w:sz w:val="12"/>
          <w:szCs w:val="12"/>
        </w:rPr>
      </w:pPr>
    </w:p>
    <w:p w14:paraId="1CD6F1EE" w14:textId="556ADF86" w:rsidR="00994BE7" w:rsidRPr="00994BE7" w:rsidRDefault="00994BE7" w:rsidP="008439BC">
      <w:pPr>
        <w:jc w:val="both"/>
        <w:rPr>
          <w:rFonts w:ascii="Arial" w:hAnsi="Arial" w:cs="Arial"/>
          <w:lang w:val="es-MX"/>
        </w:rPr>
      </w:pPr>
      <w:bookmarkStart w:id="21" w:name="_Hlk156913400"/>
      <w:r w:rsidRPr="003471C0">
        <w:rPr>
          <w:rFonts w:ascii="Arial" w:hAnsi="Arial" w:cs="Arial"/>
        </w:rPr>
        <w:t>El proveedor adjudicado designar</w:t>
      </w:r>
      <w:r w:rsidRPr="003471C0">
        <w:rPr>
          <w:rFonts w:ascii="Arial" w:hAnsi="Arial" w:cs="Arial"/>
          <w:lang w:val="es-MX"/>
        </w:rPr>
        <w:t>á permanentemente un personal técnico especializado para la atención exclusiva de los reportes de incidencias en el funcionamiento de los equipos del Municipio de Oaxaca de Juárez, en un horario de 9:00 a 18:00 horas de lunes a viernes durante la vigencia del contrato, proporcionando a la C. Florencia Zita Martínez Castellanos, Administradora del contrato, el número telefónico de contacto para mayor agilidad en la atención de las incidencias reportadas.</w:t>
      </w:r>
      <w:bookmarkEnd w:id="21"/>
    </w:p>
    <w:p w14:paraId="170C3C63" w14:textId="77777777" w:rsidR="00617BE2" w:rsidRPr="009D3B7B" w:rsidRDefault="00617BE2" w:rsidP="00994BE7">
      <w:pPr>
        <w:jc w:val="both"/>
        <w:rPr>
          <w:rFonts w:ascii="Arial" w:hAnsi="Arial" w:cs="Arial"/>
          <w:sz w:val="16"/>
          <w:szCs w:val="16"/>
        </w:rPr>
      </w:pPr>
    </w:p>
    <w:p w14:paraId="76EF2CC6" w14:textId="77777777" w:rsidR="00A940EE" w:rsidRPr="00A940EE" w:rsidRDefault="00A940EE" w:rsidP="00A940EE">
      <w:pPr>
        <w:jc w:val="both"/>
        <w:rPr>
          <w:rFonts w:ascii="Arial" w:hAnsi="Arial" w:cs="Arial"/>
          <w:bCs/>
        </w:rPr>
      </w:pPr>
      <w:r w:rsidRPr="00A940EE">
        <w:rPr>
          <w:rFonts w:ascii="Arial" w:hAnsi="Arial" w:cs="Arial"/>
          <w:bCs/>
        </w:rPr>
        <w:t>Las Dependencias Municipales a través de sus enlaces administrativos reportarán vía telefónica y a través de correo electrónico a la Unidad de Servicios y Gestión Administrativa dependiente de la Secretaría de Recursos Humanos y Materiales, cuando se presente alguna incidencia con el servicio de fotocopiado, impresión blanco y negro y a color.</w:t>
      </w:r>
    </w:p>
    <w:p w14:paraId="50959819" w14:textId="77777777" w:rsidR="00A940EE" w:rsidRPr="009D3B7B" w:rsidRDefault="00A940EE" w:rsidP="00A940EE">
      <w:pPr>
        <w:jc w:val="both"/>
        <w:rPr>
          <w:rFonts w:ascii="Arial" w:hAnsi="Arial" w:cs="Arial"/>
          <w:bCs/>
          <w:sz w:val="16"/>
          <w:szCs w:val="16"/>
        </w:rPr>
      </w:pPr>
    </w:p>
    <w:p w14:paraId="15F8CDC7" w14:textId="77777777" w:rsidR="00A940EE" w:rsidRPr="00A940EE" w:rsidRDefault="00A940EE" w:rsidP="00A940EE">
      <w:pPr>
        <w:jc w:val="both"/>
        <w:rPr>
          <w:rFonts w:ascii="Arial" w:hAnsi="Arial" w:cs="Arial"/>
        </w:rPr>
      </w:pPr>
      <w:r w:rsidRPr="00A940EE">
        <w:rPr>
          <w:rFonts w:ascii="Arial" w:hAnsi="Arial" w:cs="Arial"/>
          <w:bCs/>
        </w:rPr>
        <w:t xml:space="preserve">la Unidad de Servicios y Gestión Administrativa dependiente de la Secretaría de Recursos Humanos y Materiales, notificará vía telefónica y por correo electrónico al </w:t>
      </w:r>
      <w:r w:rsidRPr="00A940EE">
        <w:rPr>
          <w:rFonts w:ascii="Arial" w:hAnsi="Arial" w:cs="Arial"/>
        </w:rPr>
        <w:t>proveedor adjudicado la irregularidad en el servicio a efecto de realizar la reparación del equipo reportado en un plazo no mayor a 24 horas contadas a partir de la fecha notificación del reporte, o en su caso sustituirlo por otro de las mismas o superiores características.</w:t>
      </w:r>
    </w:p>
    <w:p w14:paraId="04FB04D8" w14:textId="77777777" w:rsidR="00A940EE" w:rsidRPr="00587A80" w:rsidRDefault="00A940EE" w:rsidP="00A940EE">
      <w:pPr>
        <w:jc w:val="both"/>
        <w:rPr>
          <w:rFonts w:ascii="Arial" w:hAnsi="Arial" w:cs="Arial"/>
          <w:sz w:val="14"/>
          <w:szCs w:val="14"/>
        </w:rPr>
      </w:pPr>
    </w:p>
    <w:p w14:paraId="2CF572C4" w14:textId="77777777" w:rsidR="00A940EE" w:rsidRPr="00A940EE" w:rsidRDefault="00A940EE" w:rsidP="00A940EE">
      <w:pPr>
        <w:jc w:val="both"/>
        <w:rPr>
          <w:rFonts w:ascii="Arial" w:hAnsi="Arial" w:cs="Arial"/>
        </w:rPr>
      </w:pPr>
      <w:r w:rsidRPr="00A940EE">
        <w:rPr>
          <w:rFonts w:ascii="Arial" w:hAnsi="Arial" w:cs="Arial"/>
        </w:rPr>
        <w:t xml:space="preserve">Así mismo, el proveedor adjudicado, deberá sustituir las refacciones de los equipos de impresión por una de las mismas características, cuando por la naturaleza del servicio sufran algún desgaste, en un plazo no mayor a 48 horas </w:t>
      </w:r>
      <w:r w:rsidRPr="00A940EE">
        <w:rPr>
          <w:rFonts w:ascii="Arial" w:hAnsi="Arial" w:cs="Arial"/>
          <w:lang w:val="es-MX"/>
        </w:rPr>
        <w:t>naturales</w:t>
      </w:r>
      <w:r w:rsidRPr="00A940EE">
        <w:rPr>
          <w:rFonts w:ascii="Arial" w:hAnsi="Arial" w:cs="Arial"/>
        </w:rPr>
        <w:t xml:space="preserve"> contados a partir de la fecha de notificación del reporte.</w:t>
      </w:r>
    </w:p>
    <w:p w14:paraId="5F4087B1" w14:textId="77777777" w:rsidR="00A940EE" w:rsidRPr="009D3B7B" w:rsidRDefault="00A940EE" w:rsidP="00A940EE">
      <w:pPr>
        <w:rPr>
          <w:rFonts w:ascii="Arial" w:hAnsi="Arial" w:cs="Arial"/>
          <w:bCs/>
          <w:sz w:val="18"/>
          <w:szCs w:val="18"/>
        </w:rPr>
      </w:pPr>
    </w:p>
    <w:p w14:paraId="49A27DDF" w14:textId="72020333" w:rsidR="00A940EE" w:rsidRPr="00A940EE" w:rsidRDefault="00A940EE" w:rsidP="00A940EE">
      <w:pPr>
        <w:rPr>
          <w:rFonts w:ascii="Arial" w:hAnsi="Arial" w:cs="Arial"/>
          <w:b/>
          <w:bCs/>
        </w:rPr>
      </w:pPr>
      <w:r w:rsidRPr="00A940EE">
        <w:rPr>
          <w:rFonts w:ascii="Arial" w:hAnsi="Arial" w:cs="Arial"/>
          <w:b/>
          <w:bCs/>
        </w:rPr>
        <w:t>10.-MANTENIMIENTOS</w:t>
      </w:r>
    </w:p>
    <w:p w14:paraId="79C3B56A" w14:textId="77777777" w:rsidR="00A940EE" w:rsidRPr="00587A80" w:rsidRDefault="00A940EE" w:rsidP="00A940EE">
      <w:pPr>
        <w:rPr>
          <w:rFonts w:ascii="Arial" w:hAnsi="Arial" w:cs="Arial"/>
          <w:b/>
          <w:bCs/>
          <w:sz w:val="14"/>
          <w:szCs w:val="14"/>
          <w:highlight w:val="cyan"/>
        </w:rPr>
      </w:pPr>
    </w:p>
    <w:p w14:paraId="6413A8CE" w14:textId="77777777" w:rsidR="00A940EE" w:rsidRPr="00A940EE" w:rsidRDefault="00A940EE" w:rsidP="00A940EE">
      <w:pPr>
        <w:jc w:val="both"/>
        <w:rPr>
          <w:rFonts w:ascii="Arial" w:hAnsi="Arial" w:cs="Arial"/>
        </w:rPr>
      </w:pPr>
      <w:r w:rsidRPr="00A940EE">
        <w:rPr>
          <w:rFonts w:ascii="Arial" w:hAnsi="Arial" w:cs="Arial"/>
        </w:rPr>
        <w:t xml:space="preserve">El proveedor adjudicado realizará el mantenimiento preventivo de los equipos instalados en las diversas oficinas de las dependencias Municipales, por lo menos una vez al mes previo a la realización del corte de la </w:t>
      </w:r>
      <w:r w:rsidRPr="00A940EE">
        <w:rPr>
          <w:rFonts w:ascii="Arial" w:eastAsia="Univia Pro Light" w:hAnsi="Arial" w:cs="Arial"/>
          <w:color w:val="000000"/>
        </w:rPr>
        <w:t>bitácora o reporte mensual del consumo.</w:t>
      </w:r>
    </w:p>
    <w:p w14:paraId="613FC611" w14:textId="77777777" w:rsidR="00A940EE" w:rsidRPr="00A940EE" w:rsidRDefault="00A940EE" w:rsidP="00A940EE">
      <w:pPr>
        <w:rPr>
          <w:rFonts w:ascii="Arial" w:hAnsi="Arial" w:cs="Arial"/>
        </w:rPr>
      </w:pPr>
    </w:p>
    <w:p w14:paraId="669E7535" w14:textId="5241ADCB" w:rsidR="00A940EE" w:rsidRDefault="00A940EE" w:rsidP="00A940EE">
      <w:pPr>
        <w:jc w:val="both"/>
        <w:rPr>
          <w:rFonts w:ascii="Arial" w:hAnsi="Arial" w:cs="Arial"/>
        </w:rPr>
      </w:pPr>
      <w:r w:rsidRPr="00A940EE">
        <w:rPr>
          <w:rFonts w:ascii="Arial" w:hAnsi="Arial" w:cs="Arial"/>
        </w:rPr>
        <w:lastRenderedPageBreak/>
        <w:t>El proveedor adjudicado realizará el mantenimiento correctivo correspondiente a cada equipo, cuando los equipos lo requieran y cuando los enlaces administrativos de las dependencias Municipales reporten las irregularidades a través de la Unidad de Servicios y Gestión Administrativa.</w:t>
      </w:r>
    </w:p>
    <w:p w14:paraId="3CB51EBC" w14:textId="77777777" w:rsidR="00617BE2" w:rsidRPr="00587A80" w:rsidRDefault="00617BE2" w:rsidP="00A940EE">
      <w:pPr>
        <w:jc w:val="both"/>
        <w:rPr>
          <w:rFonts w:ascii="Arial" w:hAnsi="Arial" w:cs="Arial"/>
          <w:sz w:val="14"/>
          <w:szCs w:val="14"/>
        </w:rPr>
      </w:pPr>
    </w:p>
    <w:p w14:paraId="680355D5" w14:textId="49D6A4EF" w:rsidR="00A940EE" w:rsidRPr="00617BE2" w:rsidRDefault="00A940EE" w:rsidP="00A940EE">
      <w:pPr>
        <w:pStyle w:val="Textoindependiente"/>
        <w:rPr>
          <w:rFonts w:ascii="Arial" w:hAnsi="Arial" w:cs="Arial"/>
          <w:b/>
        </w:rPr>
      </w:pPr>
      <w:r w:rsidRPr="00617BE2">
        <w:rPr>
          <w:rFonts w:ascii="Arial" w:hAnsi="Arial" w:cs="Arial"/>
          <w:b/>
        </w:rPr>
        <w:t>11.-CAPACITACIÓN Y/O ACTUALIZACIÓN</w:t>
      </w:r>
    </w:p>
    <w:p w14:paraId="2D42C981" w14:textId="77777777" w:rsidR="00A940EE" w:rsidRPr="00617BE2" w:rsidRDefault="00A940EE" w:rsidP="00A940EE">
      <w:pPr>
        <w:pStyle w:val="Textoindependiente"/>
        <w:rPr>
          <w:rFonts w:ascii="Arial" w:hAnsi="Arial" w:cs="Arial"/>
        </w:rPr>
      </w:pPr>
      <w:r w:rsidRPr="00617BE2">
        <w:rPr>
          <w:rFonts w:ascii="Arial" w:hAnsi="Arial" w:cs="Arial"/>
        </w:rPr>
        <w:t>La capacitación para la correcta operación de los equipos, correrá a cargo del proveedor adjudicado sin costo alguno para el Municipio de Oaxaca de Juárez.</w:t>
      </w:r>
    </w:p>
    <w:p w14:paraId="0B507444" w14:textId="6AA15C5B" w:rsidR="00A940EE" w:rsidRPr="00617BE2" w:rsidRDefault="00A940EE" w:rsidP="00A940EE">
      <w:pPr>
        <w:pStyle w:val="Textoindependiente"/>
        <w:rPr>
          <w:rFonts w:ascii="Arial" w:hAnsi="Arial" w:cs="Arial"/>
        </w:rPr>
      </w:pPr>
      <w:r w:rsidRPr="00617BE2">
        <w:rPr>
          <w:rFonts w:ascii="Arial" w:hAnsi="Arial" w:cs="Arial"/>
        </w:rPr>
        <w:t xml:space="preserve"> El proveedor adjudicado enviará a personal técnico capacitado del servicio, durante el período de instalación y posteriormente en caso de así ser requerido por las áreas usuarias. </w:t>
      </w:r>
    </w:p>
    <w:p w14:paraId="2AFD6A8B" w14:textId="675F047F" w:rsidR="00A940EE" w:rsidRPr="00617BE2" w:rsidRDefault="00A940EE" w:rsidP="00A940EE">
      <w:pPr>
        <w:pStyle w:val="Textoindependiente"/>
        <w:rPr>
          <w:rFonts w:ascii="Arial" w:hAnsi="Arial" w:cs="Arial"/>
          <w:b/>
        </w:rPr>
      </w:pPr>
      <w:r w:rsidRPr="00617BE2">
        <w:rPr>
          <w:rFonts w:ascii="Arial" w:hAnsi="Arial" w:cs="Arial"/>
          <w:b/>
        </w:rPr>
        <w:t xml:space="preserve">12.-VIGENCIA DEL CONTRATO </w:t>
      </w:r>
    </w:p>
    <w:p w14:paraId="5F22E170" w14:textId="4B72EF0D" w:rsidR="00A940EE" w:rsidRPr="00617BE2" w:rsidRDefault="00A940EE" w:rsidP="00A940EE">
      <w:pPr>
        <w:pStyle w:val="Textoindependiente"/>
        <w:rPr>
          <w:rFonts w:ascii="Arial" w:hAnsi="Arial" w:cs="Arial"/>
        </w:rPr>
      </w:pPr>
      <w:r w:rsidRPr="000F28F5">
        <w:rPr>
          <w:rFonts w:ascii="Arial" w:hAnsi="Arial" w:cs="Arial"/>
        </w:rPr>
        <w:t xml:space="preserve">A partir del </w:t>
      </w:r>
      <w:r w:rsidR="000F28F5" w:rsidRPr="000F28F5">
        <w:rPr>
          <w:rFonts w:ascii="Arial" w:hAnsi="Arial" w:cs="Arial"/>
        </w:rPr>
        <w:t>21</w:t>
      </w:r>
      <w:r w:rsidR="00ED0DA8" w:rsidRPr="000F28F5">
        <w:rPr>
          <w:rFonts w:ascii="Arial" w:hAnsi="Arial" w:cs="Arial"/>
        </w:rPr>
        <w:t xml:space="preserve"> </w:t>
      </w:r>
      <w:r w:rsidRPr="000F28F5">
        <w:rPr>
          <w:rFonts w:ascii="Arial" w:hAnsi="Arial" w:cs="Arial"/>
        </w:rPr>
        <w:t>de febrero al 31 de diciembre de 2024.</w:t>
      </w:r>
    </w:p>
    <w:p w14:paraId="2DF1BE63" w14:textId="2207057C" w:rsidR="00A940EE" w:rsidRPr="00617BE2" w:rsidRDefault="00A940EE" w:rsidP="00A940EE">
      <w:pPr>
        <w:pStyle w:val="Textoindependiente"/>
        <w:rPr>
          <w:rFonts w:ascii="Arial" w:hAnsi="Arial" w:cs="Arial"/>
          <w:b/>
        </w:rPr>
      </w:pPr>
      <w:r w:rsidRPr="00617BE2">
        <w:rPr>
          <w:rFonts w:ascii="Arial" w:hAnsi="Arial" w:cs="Arial"/>
          <w:b/>
        </w:rPr>
        <w:t>13.-FORMA DE PAGO</w:t>
      </w:r>
    </w:p>
    <w:p w14:paraId="5BF28C68" w14:textId="77777777" w:rsidR="00A940EE" w:rsidRPr="00A940EE" w:rsidRDefault="00A940EE" w:rsidP="00A940EE">
      <w:pPr>
        <w:jc w:val="both"/>
        <w:rPr>
          <w:rFonts w:ascii="Arial" w:hAnsi="Arial" w:cs="Arial"/>
          <w:noProof/>
        </w:rPr>
      </w:pPr>
      <w:bookmarkStart w:id="22" w:name="_Hlk130571804"/>
      <w:r w:rsidRPr="00A940EE">
        <w:rPr>
          <w:rFonts w:ascii="Arial" w:hAnsi="Arial" w:cs="Arial"/>
          <w:noProof/>
        </w:rPr>
        <w:t>No se otorgará anticipo. Los precios que sean ofertados deberán ser fijos durante la vigencia del contrato. El pago se realizará en una sola exhibición, previa entrega del servicio adquirido, los pagos se realizarán por transferencia electrónica, a través de la Tesorería Municipal, quién será la responsable de efectuar  el o los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para el Ejercicio del Gasto del Municipio de Oaxaca de Juárez vigentes.</w:t>
      </w:r>
    </w:p>
    <w:p w14:paraId="0A6997EA" w14:textId="77777777" w:rsidR="00617BE2" w:rsidRPr="009D3B7B" w:rsidRDefault="00617BE2" w:rsidP="00A940EE">
      <w:pPr>
        <w:autoSpaceDE w:val="0"/>
        <w:autoSpaceDN w:val="0"/>
        <w:adjustRightInd w:val="0"/>
        <w:jc w:val="both"/>
        <w:rPr>
          <w:rFonts w:ascii="Arial" w:hAnsi="Arial" w:cs="Arial"/>
          <w:bCs/>
          <w:noProof/>
          <w:sz w:val="18"/>
          <w:szCs w:val="18"/>
        </w:rPr>
      </w:pPr>
    </w:p>
    <w:p w14:paraId="0301585D" w14:textId="00B3BD16" w:rsidR="00A940EE" w:rsidRPr="00A940EE" w:rsidRDefault="00A940EE" w:rsidP="00A940EE">
      <w:pPr>
        <w:autoSpaceDE w:val="0"/>
        <w:autoSpaceDN w:val="0"/>
        <w:adjustRightInd w:val="0"/>
        <w:jc w:val="both"/>
        <w:rPr>
          <w:rFonts w:ascii="Arial" w:hAnsi="Arial" w:cs="Arial"/>
          <w:noProof/>
        </w:rPr>
      </w:pPr>
      <w:r w:rsidRPr="00A940EE">
        <w:rPr>
          <w:rFonts w:ascii="Arial" w:hAnsi="Arial" w:cs="Arial"/>
          <w:bCs/>
          <w:noProof/>
        </w:rPr>
        <w:t>La factura mensual deberá</w:t>
      </w:r>
      <w:r w:rsidRPr="00A940EE">
        <w:rPr>
          <w:rFonts w:ascii="Arial" w:hAnsi="Arial" w:cs="Arial"/>
          <w:b/>
          <w:noProof/>
        </w:rPr>
        <w:t xml:space="preserve"> </w:t>
      </w:r>
      <w:r w:rsidRPr="00A940EE">
        <w:rPr>
          <w:rFonts w:ascii="Arial" w:hAnsi="Arial" w:cs="Arial"/>
          <w:noProof/>
        </w:rPr>
        <w:t xml:space="preserve">ser enviada vía correo electrónico a la siguiente dirección: </w:t>
      </w:r>
      <w:hyperlink r:id="rId10" w:history="1">
        <w:r w:rsidRPr="00A940EE">
          <w:rPr>
            <w:rStyle w:val="Hipervnculo"/>
            <w:rFonts w:ascii="Arial" w:hAnsi="Arial" w:cs="Arial"/>
          </w:rPr>
          <w:t>unidadges.2802@gmail.com</w:t>
        </w:r>
      </w:hyperlink>
      <w:r w:rsidRPr="00A940EE">
        <w:rPr>
          <w:rFonts w:ascii="Arial" w:hAnsi="Arial" w:cs="Arial"/>
          <w:noProof/>
        </w:rPr>
        <w:t>, la cual deberá señalar la descripción del servcicio adquirido, marca, cantidad, unidad de medida, precio unitario y total, desglosando el I.V.A., así como la razón social, teléfono y dirección del participante</w:t>
      </w:r>
      <w:r w:rsidRPr="00A940EE">
        <w:rPr>
          <w:rFonts w:ascii="Arial" w:hAnsi="Arial" w:cs="Arial"/>
          <w:noProof/>
          <w:color w:val="FF0000"/>
        </w:rPr>
        <w:t xml:space="preserve"> </w:t>
      </w:r>
      <w:r w:rsidRPr="00A940EE">
        <w:rPr>
          <w:rFonts w:ascii="Arial" w:hAnsi="Arial" w:cs="Arial"/>
          <w:noProof/>
        </w:rPr>
        <w:t>adjudicado.</w:t>
      </w:r>
    </w:p>
    <w:p w14:paraId="65A78E72" w14:textId="0FF591DA" w:rsidR="00A940EE" w:rsidRDefault="00A940EE" w:rsidP="00A940EE">
      <w:pPr>
        <w:autoSpaceDE w:val="0"/>
        <w:autoSpaceDN w:val="0"/>
        <w:adjustRightInd w:val="0"/>
        <w:jc w:val="both"/>
        <w:rPr>
          <w:rFonts w:ascii="Arial" w:hAnsi="Arial" w:cs="Arial"/>
          <w:noProof/>
        </w:rPr>
      </w:pPr>
      <w:r w:rsidRPr="00A940EE">
        <w:rPr>
          <w:rFonts w:ascii="Arial" w:hAnsi="Arial" w:cs="Arial"/>
          <w:noProof/>
        </w:rPr>
        <w:t>Para efecto de pago, el proveedor deberá presentar sus facturas con los siguientes datos fiscales; a nombre del Municipio de Oaxaca de Juárez, RFC: MOJ7210102H1, con domicilio en Avenida Morelos Número 108, colonia Centro, C.P. 68000, Oaxaca de Juárez, Oaxaca.</w:t>
      </w:r>
    </w:p>
    <w:p w14:paraId="5AE90CC2" w14:textId="77777777" w:rsidR="00617BE2" w:rsidRPr="009D3B7B" w:rsidRDefault="00617BE2" w:rsidP="00A940EE">
      <w:pPr>
        <w:autoSpaceDE w:val="0"/>
        <w:autoSpaceDN w:val="0"/>
        <w:adjustRightInd w:val="0"/>
        <w:jc w:val="both"/>
        <w:rPr>
          <w:rFonts w:ascii="Arial" w:hAnsi="Arial" w:cs="Arial"/>
          <w:noProof/>
          <w:sz w:val="18"/>
          <w:szCs w:val="18"/>
        </w:rPr>
      </w:pPr>
    </w:p>
    <w:p w14:paraId="6810A120" w14:textId="4C70D0D6" w:rsidR="00A940EE" w:rsidRDefault="00A940EE" w:rsidP="00A940EE">
      <w:pPr>
        <w:autoSpaceDE w:val="0"/>
        <w:autoSpaceDN w:val="0"/>
        <w:adjustRightInd w:val="0"/>
        <w:jc w:val="both"/>
        <w:rPr>
          <w:rFonts w:ascii="Arial" w:hAnsi="Arial" w:cs="Arial"/>
          <w:noProof/>
        </w:rPr>
      </w:pPr>
      <w:r w:rsidRPr="00A940EE">
        <w:rPr>
          <w:rFonts w:ascii="Arial" w:hAnsi="Arial" w:cs="Arial"/>
          <w:noProof/>
        </w:rPr>
        <w:t>En caso de que las facturas entregadas por el proveedor adjudicado para sus pagos, presente errores, la Secretaría de Recursos Humanos y Materiales, mediante la Unidad de Servicios y Gestión Administrativa, dentro de los tres días hábiles siguientes al de su recepción indicará al proveedor las deficiencias que deberá corregir, por lo que el procedimiento de pago reiniciará en el momento en el que el participante presente la factura corregida.</w:t>
      </w:r>
    </w:p>
    <w:p w14:paraId="6102472D" w14:textId="77777777" w:rsidR="00A940EE" w:rsidRPr="00A940EE" w:rsidRDefault="00A940EE" w:rsidP="00A940EE">
      <w:pPr>
        <w:autoSpaceDE w:val="0"/>
        <w:autoSpaceDN w:val="0"/>
        <w:adjustRightInd w:val="0"/>
        <w:jc w:val="both"/>
        <w:rPr>
          <w:rFonts w:ascii="Arial" w:hAnsi="Arial" w:cs="Arial"/>
          <w:noProof/>
        </w:rPr>
      </w:pPr>
      <w:r w:rsidRPr="00A940EE">
        <w:rPr>
          <w:rFonts w:ascii="Arial" w:hAnsi="Arial" w:cs="Arial"/>
          <w:noProof/>
        </w:rPr>
        <w:lastRenderedPageBreak/>
        <w:t>El proveedor adjudicado deberá proporcionar a la Dirección de Egresos y Control Presupuestal adscrita a la Tesoreria Municipal, para realizar el trámite de pago, la siguiente información:</w:t>
      </w:r>
    </w:p>
    <w:p w14:paraId="2F718189"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Nombre o Razón Social.</w:t>
      </w:r>
    </w:p>
    <w:p w14:paraId="308325BC"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R.F.C.</w:t>
      </w:r>
    </w:p>
    <w:p w14:paraId="324B6348"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Número de Cuenta.</w:t>
      </w:r>
    </w:p>
    <w:p w14:paraId="112C8DA9"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Clabe Interbancaria.</w:t>
      </w:r>
    </w:p>
    <w:p w14:paraId="75435153"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Nombre de la Institución Bancaria.</w:t>
      </w:r>
    </w:p>
    <w:p w14:paraId="3293E18D"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Teléfono de contacto de oficina y celular.</w:t>
      </w:r>
    </w:p>
    <w:p w14:paraId="6E40B690"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Correo Electrónico.</w:t>
      </w:r>
    </w:p>
    <w:p w14:paraId="43A89212"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Copia de la Carátula del último estado de cuenta.</w:t>
      </w:r>
    </w:p>
    <w:p w14:paraId="34F89BC6" w14:textId="77777777" w:rsidR="00A940EE" w:rsidRPr="00A940EE" w:rsidRDefault="00A940EE" w:rsidP="009D3B7B">
      <w:pPr>
        <w:pStyle w:val="Prrafodelista"/>
        <w:numPr>
          <w:ilvl w:val="0"/>
          <w:numId w:val="42"/>
        </w:numPr>
        <w:autoSpaceDE w:val="0"/>
        <w:autoSpaceDN w:val="0"/>
        <w:adjustRightInd w:val="0"/>
        <w:spacing w:after="200"/>
        <w:jc w:val="both"/>
        <w:rPr>
          <w:rFonts w:ascii="Arial" w:hAnsi="Arial" w:cs="Arial"/>
          <w:noProof/>
        </w:rPr>
      </w:pPr>
      <w:r w:rsidRPr="00A940EE">
        <w:rPr>
          <w:rFonts w:ascii="Arial" w:hAnsi="Arial" w:cs="Arial"/>
          <w:noProof/>
        </w:rPr>
        <w:t>Nombre de algún contacto.</w:t>
      </w:r>
    </w:p>
    <w:bookmarkEnd w:id="22"/>
    <w:p w14:paraId="407CCF99" w14:textId="026A39F8" w:rsidR="00A940EE" w:rsidRPr="00A940EE" w:rsidRDefault="00A940EE" w:rsidP="00A940EE">
      <w:pPr>
        <w:rPr>
          <w:rFonts w:ascii="Arial" w:hAnsi="Arial" w:cs="Arial"/>
          <w:b/>
          <w:bCs/>
          <w:noProof/>
        </w:rPr>
      </w:pPr>
      <w:r w:rsidRPr="00A940EE">
        <w:rPr>
          <w:rFonts w:ascii="Arial" w:hAnsi="Arial" w:cs="Arial"/>
          <w:b/>
          <w:bCs/>
          <w:noProof/>
        </w:rPr>
        <w:t>14.-GARANTÍA DEL SERVICIO</w:t>
      </w:r>
    </w:p>
    <w:p w14:paraId="7FED8217" w14:textId="2D0A41F1" w:rsidR="00A940EE" w:rsidRPr="00617BE2" w:rsidRDefault="00A940EE" w:rsidP="00617BE2">
      <w:pPr>
        <w:pStyle w:val="Textoindependiente"/>
        <w:jc w:val="both"/>
        <w:rPr>
          <w:rFonts w:ascii="Arial" w:hAnsi="Arial" w:cs="Arial"/>
        </w:rPr>
      </w:pPr>
      <w:bookmarkStart w:id="23" w:name="_Hlk125031704"/>
      <w:r w:rsidRPr="00617BE2">
        <w:rPr>
          <w:rFonts w:ascii="Arial" w:hAnsi="Arial" w:cs="Arial"/>
        </w:rPr>
        <w:t>El proveedor adjudicado quedará obligado ante el Municipio de Oaxaca de Juárez a responder por la calidad del servicio, así como por cualquier otra responsabilidad en que hubiere incurrido, en los términos señalados en el contrato respectivo y en la legislación aplicable, mediante escrito, el cual deberá ser en hoja membretada, firmada por el representante legal y sellado, con fecha, que coincida con la fecha de inicio del servicio.</w:t>
      </w:r>
    </w:p>
    <w:p w14:paraId="299F3A25" w14:textId="77777777" w:rsidR="00A940EE" w:rsidRPr="00A940EE" w:rsidRDefault="00A940EE" w:rsidP="00A940EE">
      <w:pPr>
        <w:jc w:val="both"/>
        <w:rPr>
          <w:rFonts w:ascii="Arial" w:hAnsi="Arial" w:cs="Arial"/>
          <w:noProof/>
        </w:rPr>
      </w:pPr>
      <w:r w:rsidRPr="00A940EE">
        <w:rPr>
          <w:rFonts w:ascii="Arial" w:hAnsi="Arial" w:cs="Arial"/>
          <w:noProof/>
        </w:rPr>
        <w:t>El proveedor licitante adjudicado deberá garantizar por escrito el buen funcionamiento de los equipos, contra defectos y deficiencia en la calidad de este, por un periodo de 12 meses (1 año), contados a partir de la fecha de instalación de los equipos.</w:t>
      </w:r>
    </w:p>
    <w:p w14:paraId="5C8672B5" w14:textId="77777777" w:rsidR="00A940EE" w:rsidRPr="009D3B7B" w:rsidRDefault="00A940EE" w:rsidP="00A940EE">
      <w:pPr>
        <w:jc w:val="both"/>
        <w:rPr>
          <w:rFonts w:ascii="Arial" w:hAnsi="Arial" w:cs="Arial"/>
          <w:noProof/>
          <w:sz w:val="18"/>
          <w:szCs w:val="18"/>
        </w:rPr>
      </w:pPr>
    </w:p>
    <w:p w14:paraId="2CEB7EB8" w14:textId="77777777" w:rsidR="00A940EE" w:rsidRPr="00A940EE" w:rsidRDefault="00A940EE" w:rsidP="00A940EE">
      <w:pPr>
        <w:rPr>
          <w:rFonts w:ascii="Arial" w:hAnsi="Arial" w:cs="Arial"/>
          <w:b/>
          <w:bCs/>
          <w:noProof/>
        </w:rPr>
      </w:pPr>
      <w:r w:rsidRPr="00A940EE">
        <w:rPr>
          <w:rFonts w:ascii="Arial" w:hAnsi="Arial" w:cs="Arial"/>
          <w:b/>
          <w:bCs/>
          <w:noProof/>
        </w:rPr>
        <w:t>15.-GARANTÍA DE CUMPLIMIENTO DEL CONTRATO</w:t>
      </w:r>
    </w:p>
    <w:p w14:paraId="61692113" w14:textId="77777777" w:rsidR="00A940EE" w:rsidRPr="009D3B7B" w:rsidRDefault="00A940EE" w:rsidP="00A940EE">
      <w:pPr>
        <w:rPr>
          <w:rFonts w:ascii="Arial" w:hAnsi="Arial" w:cs="Arial"/>
          <w:b/>
          <w:bCs/>
          <w:noProof/>
          <w:sz w:val="10"/>
          <w:szCs w:val="10"/>
        </w:rPr>
      </w:pPr>
    </w:p>
    <w:p w14:paraId="1926B3A4" w14:textId="77777777" w:rsidR="00A940EE" w:rsidRPr="00A940EE" w:rsidRDefault="00A940EE" w:rsidP="00A940EE">
      <w:pPr>
        <w:tabs>
          <w:tab w:val="left" w:pos="3443"/>
        </w:tabs>
        <w:contextualSpacing/>
        <w:jc w:val="both"/>
        <w:rPr>
          <w:rFonts w:ascii="Arial" w:hAnsi="Arial" w:cs="Arial"/>
          <w:noProof/>
        </w:rPr>
      </w:pPr>
      <w:bookmarkStart w:id="24" w:name="_Hlk125031730"/>
      <w:r w:rsidRPr="00A940EE">
        <w:rPr>
          <w:rFonts w:ascii="Arial" w:hAnsi="Arial" w:cs="Arial"/>
          <w:noProof/>
        </w:rPr>
        <w:t>En términos de lo estipulado en el artículo 56 de la ley, el licitante</w:t>
      </w:r>
      <w:r w:rsidRPr="00A940EE">
        <w:rPr>
          <w:rFonts w:ascii="Arial" w:hAnsi="Arial" w:cs="Arial"/>
          <w:noProof/>
          <w:color w:val="FF0000"/>
        </w:rPr>
        <w:t xml:space="preserve"> </w:t>
      </w:r>
      <w:r w:rsidRPr="00A940EE">
        <w:rPr>
          <w:rFonts w:ascii="Arial" w:hAnsi="Arial" w:cs="Arial"/>
          <w:noProof/>
        </w:rPr>
        <w:t>adjudicado, se obliga a garantizar todas y cada una de las obligaciones a su cargo derivadas de la adjudicación, mediante la presentación de una fianza de cumplimiento del contrato, por el equivalente al 10% (diez por ciento) del monto máximo contratado, considerando el impuesto al valor agregado, para efecto de garantizar el cumplimiento del contrato.</w:t>
      </w:r>
    </w:p>
    <w:p w14:paraId="7CC656F8" w14:textId="77777777" w:rsidR="00A940EE" w:rsidRPr="009D3B7B" w:rsidRDefault="00A940EE" w:rsidP="00A940EE">
      <w:pPr>
        <w:jc w:val="both"/>
        <w:rPr>
          <w:rFonts w:ascii="Arial" w:hAnsi="Arial" w:cs="Arial"/>
          <w:noProof/>
          <w:sz w:val="10"/>
          <w:szCs w:val="10"/>
        </w:rPr>
      </w:pPr>
    </w:p>
    <w:p w14:paraId="6003515E" w14:textId="77777777" w:rsidR="00A940EE" w:rsidRPr="00A940EE" w:rsidRDefault="00A940EE" w:rsidP="00A940EE">
      <w:pPr>
        <w:jc w:val="both"/>
        <w:rPr>
          <w:rFonts w:ascii="Arial" w:hAnsi="Arial" w:cs="Arial"/>
          <w:noProof/>
        </w:rPr>
      </w:pPr>
      <w:r w:rsidRPr="00A940EE">
        <w:rPr>
          <w:rFonts w:ascii="Arial" w:hAnsi="Arial" w:cs="Arial"/>
          <w:noProof/>
        </w:rPr>
        <w:t xml:space="preserve">La fianza deberá contener, además de lo señalado en las cláusulas que señala la Ley Federal de Instituciones de Fianzas; las siguientes declaraciones: </w:t>
      </w:r>
    </w:p>
    <w:p w14:paraId="7A5564ED" w14:textId="77777777" w:rsidR="00A940EE" w:rsidRPr="00A940EE" w:rsidRDefault="00A940EE" w:rsidP="00A940EE">
      <w:pPr>
        <w:jc w:val="both"/>
        <w:rPr>
          <w:rFonts w:ascii="Arial" w:hAnsi="Arial" w:cs="Arial"/>
          <w:noProof/>
        </w:rPr>
      </w:pPr>
    </w:p>
    <w:p w14:paraId="390DD9E0" w14:textId="77777777" w:rsidR="00A940EE" w:rsidRPr="00A940EE" w:rsidRDefault="00A940EE" w:rsidP="00A940EE">
      <w:pPr>
        <w:pStyle w:val="Prrafodelista"/>
        <w:numPr>
          <w:ilvl w:val="0"/>
          <w:numId w:val="38"/>
        </w:numPr>
        <w:jc w:val="both"/>
        <w:rPr>
          <w:rFonts w:ascii="Arial" w:hAnsi="Arial" w:cs="Arial"/>
          <w:i/>
          <w:iCs/>
        </w:rPr>
      </w:pPr>
      <w:r w:rsidRPr="00A940EE">
        <w:rPr>
          <w:rFonts w:ascii="Arial" w:hAnsi="Arial" w:cs="Arial"/>
          <w:i/>
          <w:iCs/>
        </w:rPr>
        <w:t>Que se otorga a favor del Municipio de Oaxaca de Juárez, Oaxaca.</w:t>
      </w:r>
    </w:p>
    <w:p w14:paraId="636C30ED" w14:textId="77777777" w:rsidR="00A940EE" w:rsidRPr="00A940EE" w:rsidRDefault="00A940EE" w:rsidP="00A940EE">
      <w:pPr>
        <w:pStyle w:val="Prrafodelista"/>
        <w:ind w:left="1080"/>
        <w:jc w:val="both"/>
        <w:rPr>
          <w:rFonts w:ascii="Arial" w:hAnsi="Arial" w:cs="Arial"/>
          <w:i/>
          <w:iCs/>
        </w:rPr>
      </w:pPr>
    </w:p>
    <w:p w14:paraId="489DEA09" w14:textId="77777777" w:rsidR="00A940EE" w:rsidRPr="00A940EE" w:rsidRDefault="00A940EE" w:rsidP="00A940EE">
      <w:pPr>
        <w:pStyle w:val="Prrafodelista"/>
        <w:numPr>
          <w:ilvl w:val="0"/>
          <w:numId w:val="38"/>
        </w:numPr>
        <w:jc w:val="both"/>
        <w:rPr>
          <w:rFonts w:ascii="Arial" w:hAnsi="Arial" w:cs="Arial"/>
          <w:i/>
          <w:iCs/>
        </w:rPr>
      </w:pPr>
      <w:r w:rsidRPr="00A940EE">
        <w:rPr>
          <w:rFonts w:ascii="Arial" w:hAnsi="Arial" w:cs="Arial"/>
          <w:i/>
          <w:iCs/>
        </w:rPr>
        <w:t>Que la fianza se otorga para garantizar todas y cada una de las estipulaciones contenidas en el contrato producto de la Licitación Pública Estatal Presencial relativa a la</w:t>
      </w:r>
      <w:r w:rsidRPr="00A940EE">
        <w:rPr>
          <w:rFonts w:ascii="Arial" w:hAnsi="Arial" w:cs="Arial"/>
          <w:b/>
          <w:bCs/>
          <w:i/>
          <w:iCs/>
        </w:rPr>
        <w:t xml:space="preserve"> </w:t>
      </w:r>
      <w:r w:rsidRPr="00A940EE">
        <w:rPr>
          <w:rFonts w:ascii="Arial" w:hAnsi="Arial" w:cs="Arial"/>
          <w:b/>
          <w:bCs/>
        </w:rPr>
        <w:t xml:space="preserve">contratación consolidada del servicio de impresión blanco y negro y a color, fotocopiado y escaneo de documentos por consumo para las diversas dependencias del </w:t>
      </w:r>
      <w:r w:rsidRPr="00A940EE">
        <w:rPr>
          <w:rFonts w:ascii="Arial" w:hAnsi="Arial" w:cs="Arial"/>
          <w:b/>
          <w:bCs/>
        </w:rPr>
        <w:lastRenderedPageBreak/>
        <w:t xml:space="preserve">Municipio de Oaxaca de Juárez, mediante contrato abierto, para el ejercicio 2024, </w:t>
      </w:r>
    </w:p>
    <w:p w14:paraId="6D28315C" w14:textId="77777777" w:rsidR="00A940EE" w:rsidRPr="00A940EE" w:rsidRDefault="00A940EE" w:rsidP="00A940EE">
      <w:pPr>
        <w:pStyle w:val="Prrafodelista"/>
        <w:rPr>
          <w:rFonts w:ascii="Arial" w:hAnsi="Arial" w:cs="Arial"/>
          <w:i/>
          <w:iCs/>
        </w:rPr>
      </w:pPr>
    </w:p>
    <w:p w14:paraId="39FA8B50" w14:textId="77777777" w:rsidR="00A940EE" w:rsidRPr="00A940EE" w:rsidRDefault="00A940EE" w:rsidP="00A940EE">
      <w:pPr>
        <w:pStyle w:val="Prrafodelista"/>
        <w:numPr>
          <w:ilvl w:val="0"/>
          <w:numId w:val="38"/>
        </w:numPr>
        <w:jc w:val="both"/>
        <w:rPr>
          <w:rFonts w:ascii="Arial" w:hAnsi="Arial" w:cs="Arial"/>
          <w:i/>
          <w:iCs/>
        </w:rPr>
      </w:pPr>
      <w:r w:rsidRPr="00A940EE">
        <w:rPr>
          <w:rFonts w:ascii="Arial" w:hAnsi="Arial" w:cs="Arial"/>
          <w:i/>
          <w:iCs/>
        </w:rPr>
        <w:t>Que la fianza continuará vigente en caso de que se otorguen prórrogas al cumplimiento del contrato.</w:t>
      </w:r>
    </w:p>
    <w:p w14:paraId="5BBF3D53" w14:textId="77777777" w:rsidR="00A940EE" w:rsidRPr="00A940EE" w:rsidRDefault="00A940EE" w:rsidP="00A940EE">
      <w:pPr>
        <w:pStyle w:val="Prrafodelista"/>
        <w:ind w:left="1080"/>
        <w:jc w:val="both"/>
        <w:rPr>
          <w:rFonts w:ascii="Arial" w:hAnsi="Arial" w:cs="Arial"/>
          <w:i/>
          <w:iCs/>
        </w:rPr>
      </w:pPr>
    </w:p>
    <w:p w14:paraId="52A07B02" w14:textId="77777777" w:rsidR="00A940EE" w:rsidRPr="00A940EE" w:rsidRDefault="00A940EE" w:rsidP="00A940EE">
      <w:pPr>
        <w:pStyle w:val="Prrafodelista"/>
        <w:numPr>
          <w:ilvl w:val="0"/>
          <w:numId w:val="38"/>
        </w:numPr>
        <w:jc w:val="both"/>
        <w:rPr>
          <w:rFonts w:ascii="Arial" w:hAnsi="Arial" w:cs="Arial"/>
          <w:i/>
          <w:iCs/>
        </w:rPr>
      </w:pPr>
      <w:r w:rsidRPr="00A940EE">
        <w:rPr>
          <w:rFonts w:ascii="Arial" w:hAnsi="Arial" w:cs="Arial"/>
          <w:i/>
          <w:iCs/>
        </w:rPr>
        <w:t>Que la fianza permanecerá vigente durante la substanciación de todos los recursos legales o juicios que se interpongan, hasta que se dicte la resolución definitiva por autoridad competente.</w:t>
      </w:r>
    </w:p>
    <w:p w14:paraId="719BDE1B" w14:textId="77777777" w:rsidR="00A940EE" w:rsidRPr="00A940EE" w:rsidRDefault="00A940EE" w:rsidP="00A940EE">
      <w:pPr>
        <w:pStyle w:val="Prrafodelista"/>
        <w:ind w:left="1080"/>
        <w:jc w:val="both"/>
        <w:rPr>
          <w:rFonts w:ascii="Arial" w:hAnsi="Arial" w:cs="Arial"/>
          <w:i/>
          <w:iCs/>
        </w:rPr>
      </w:pPr>
    </w:p>
    <w:p w14:paraId="03A49E9C" w14:textId="77777777" w:rsidR="00A940EE" w:rsidRPr="00A940EE" w:rsidRDefault="00A940EE" w:rsidP="00A940EE">
      <w:pPr>
        <w:pStyle w:val="Prrafodelista"/>
        <w:numPr>
          <w:ilvl w:val="0"/>
          <w:numId w:val="38"/>
        </w:numPr>
        <w:jc w:val="both"/>
        <w:rPr>
          <w:rFonts w:ascii="Arial" w:hAnsi="Arial" w:cs="Arial"/>
          <w:i/>
          <w:iCs/>
        </w:rPr>
      </w:pPr>
      <w:r w:rsidRPr="00A940EE">
        <w:rPr>
          <w:rFonts w:ascii="Arial" w:hAnsi="Arial" w:cs="Arial"/>
          <w:i/>
          <w:iCs/>
        </w:rPr>
        <w:t>Que para la liberación de la fianza será requisito indispensable la manifestación expresa y por escrito del Municipio de Oaxaca de Juárez.</w:t>
      </w:r>
    </w:p>
    <w:p w14:paraId="5D657041" w14:textId="77777777" w:rsidR="00A940EE" w:rsidRPr="00A940EE" w:rsidRDefault="00A940EE" w:rsidP="00A940EE">
      <w:pPr>
        <w:pStyle w:val="Prrafodelista"/>
        <w:ind w:left="1080"/>
        <w:jc w:val="both"/>
        <w:rPr>
          <w:rFonts w:ascii="Arial" w:hAnsi="Arial" w:cs="Arial"/>
          <w:i/>
          <w:iCs/>
        </w:rPr>
      </w:pPr>
    </w:p>
    <w:p w14:paraId="1790668D" w14:textId="77777777" w:rsidR="00A940EE" w:rsidRPr="00A940EE" w:rsidRDefault="00A940EE" w:rsidP="00A940EE">
      <w:pPr>
        <w:pStyle w:val="Prrafodelista"/>
        <w:numPr>
          <w:ilvl w:val="0"/>
          <w:numId w:val="38"/>
        </w:numPr>
        <w:jc w:val="both"/>
        <w:rPr>
          <w:rFonts w:ascii="Arial" w:hAnsi="Arial" w:cs="Arial"/>
          <w:i/>
          <w:iCs/>
        </w:rPr>
      </w:pPr>
      <w:r w:rsidRPr="00A940EE">
        <w:rPr>
          <w:rFonts w:ascii="Arial" w:hAnsi="Arial" w:cs="Arial"/>
          <w:i/>
          <w:iCs/>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19BAE925" w14:textId="77777777" w:rsidR="00A940EE" w:rsidRPr="00587A80" w:rsidRDefault="00A940EE" w:rsidP="00A940EE">
      <w:pPr>
        <w:pStyle w:val="Prrafodelista"/>
        <w:ind w:left="1080"/>
        <w:jc w:val="both"/>
        <w:rPr>
          <w:rFonts w:ascii="Arial" w:hAnsi="Arial" w:cs="Arial"/>
          <w:i/>
          <w:iCs/>
          <w:sz w:val="14"/>
          <w:szCs w:val="14"/>
        </w:rPr>
      </w:pPr>
    </w:p>
    <w:bookmarkEnd w:id="24"/>
    <w:p w14:paraId="328EF394" w14:textId="77777777" w:rsidR="00A940EE" w:rsidRPr="00A940EE" w:rsidRDefault="00A940EE" w:rsidP="00A940EE">
      <w:pPr>
        <w:jc w:val="both"/>
        <w:rPr>
          <w:rFonts w:ascii="Arial" w:hAnsi="Arial" w:cs="Arial"/>
          <w:noProof/>
        </w:rPr>
      </w:pPr>
      <w:r w:rsidRPr="00A940EE">
        <w:rPr>
          <w:rFonts w:ascii="Arial" w:hAnsi="Arial" w:cs="Arial"/>
          <w:noProof/>
        </w:rPr>
        <w:t>Dicha fianza deberá ser presentada a más tardar dentro de los 10 diez días naturales siguientes a la firma del contrato.</w:t>
      </w:r>
    </w:p>
    <w:p w14:paraId="31234504" w14:textId="77777777" w:rsidR="00A940EE" w:rsidRPr="00A940EE" w:rsidRDefault="00A940EE" w:rsidP="00A940EE">
      <w:pPr>
        <w:jc w:val="both"/>
        <w:rPr>
          <w:rFonts w:ascii="Arial" w:hAnsi="Arial" w:cs="Arial"/>
          <w:noProof/>
        </w:rPr>
      </w:pPr>
      <w:r w:rsidRPr="00A940EE">
        <w:rPr>
          <w:rFonts w:ascii="Arial" w:hAnsi="Arial" w:cs="Arial"/>
          <w:noProof/>
        </w:rPr>
        <w:t>Para la cancelación de la garantía, será requisito previo e indispensable la autorización expresa de la contratante.</w:t>
      </w:r>
    </w:p>
    <w:p w14:paraId="311B7289" w14:textId="16D024FC" w:rsidR="00A940EE" w:rsidRDefault="00A940EE" w:rsidP="00A940EE">
      <w:pPr>
        <w:jc w:val="both"/>
        <w:rPr>
          <w:rFonts w:ascii="Arial" w:hAnsi="Arial" w:cs="Arial"/>
          <w:noProof/>
        </w:rPr>
      </w:pPr>
      <w:r w:rsidRPr="00A940EE">
        <w:rPr>
          <w:rFonts w:ascii="Arial" w:hAnsi="Arial" w:cs="Arial"/>
          <w:noProof/>
        </w:rPr>
        <w:t>La falta de presentación de la garantía, será causa de rescisión del contrato, de conformidad con lo establecido en la Ley.</w:t>
      </w:r>
    </w:p>
    <w:p w14:paraId="4A279776" w14:textId="77777777" w:rsidR="00617BE2" w:rsidRPr="00A940EE" w:rsidRDefault="00617BE2" w:rsidP="00A940EE">
      <w:pPr>
        <w:jc w:val="both"/>
        <w:rPr>
          <w:rFonts w:ascii="Arial" w:hAnsi="Arial" w:cs="Arial"/>
          <w:noProof/>
        </w:rPr>
      </w:pPr>
    </w:p>
    <w:bookmarkEnd w:id="23"/>
    <w:p w14:paraId="0505C192" w14:textId="539ABFB8" w:rsidR="00A940EE" w:rsidRDefault="00A940EE" w:rsidP="00A940EE">
      <w:pPr>
        <w:rPr>
          <w:rFonts w:ascii="Arial" w:hAnsi="Arial" w:cs="Arial"/>
          <w:b/>
          <w:bCs/>
          <w:noProof/>
        </w:rPr>
      </w:pPr>
      <w:r w:rsidRPr="00A940EE">
        <w:rPr>
          <w:rFonts w:ascii="Arial" w:hAnsi="Arial" w:cs="Arial"/>
          <w:b/>
          <w:bCs/>
          <w:noProof/>
        </w:rPr>
        <w:t>16.- PENAS CONVENCIONALES</w:t>
      </w:r>
    </w:p>
    <w:p w14:paraId="72B9DDEB" w14:textId="77777777" w:rsidR="00617BE2" w:rsidRPr="00587A80" w:rsidRDefault="00617BE2" w:rsidP="00A940EE">
      <w:pPr>
        <w:rPr>
          <w:rFonts w:ascii="Arial" w:hAnsi="Arial" w:cs="Arial"/>
          <w:b/>
          <w:bCs/>
          <w:noProof/>
          <w:sz w:val="10"/>
          <w:szCs w:val="10"/>
        </w:rPr>
      </w:pPr>
    </w:p>
    <w:p w14:paraId="48DFC2AC" w14:textId="77777777" w:rsidR="00A940EE" w:rsidRPr="00A940EE" w:rsidRDefault="00A940EE" w:rsidP="00A940EE">
      <w:pPr>
        <w:tabs>
          <w:tab w:val="left" w:pos="3443"/>
        </w:tabs>
        <w:spacing w:after="100" w:afterAutospacing="1"/>
        <w:contextualSpacing/>
        <w:jc w:val="both"/>
        <w:rPr>
          <w:rFonts w:ascii="Arial" w:hAnsi="Arial" w:cs="Arial"/>
          <w:noProof/>
        </w:rPr>
      </w:pPr>
      <w:r w:rsidRPr="00A940EE">
        <w:rPr>
          <w:rFonts w:ascii="Arial" w:hAnsi="Arial" w:cs="Arial"/>
          <w:noProof/>
        </w:rPr>
        <w:t>Con fundamento en el artículo 59 de la Ley de Adquisiciones, Enajenaciones, Arrendamientos, Prestación de Servicios y Administración de Bienes Muebles e Inmuebles del Estado de Oaxaca, se aplicará respecto del incumplimiento imputable al licitante adjudicado, cuando éste se retrase en la entrega del servicio, con relación al plazo pactado; la penalización de 0.5% por cada día natural de atraso sobre el monto del servicio no entregado oportunamente, a partir del día siguiente de la fecha pactada para la entrega del servicio.</w:t>
      </w:r>
    </w:p>
    <w:p w14:paraId="4B3C2902" w14:textId="77777777" w:rsidR="00A940EE" w:rsidRPr="00587A80" w:rsidRDefault="00A940EE" w:rsidP="00A940EE">
      <w:pPr>
        <w:tabs>
          <w:tab w:val="left" w:pos="3443"/>
        </w:tabs>
        <w:spacing w:after="100" w:afterAutospacing="1"/>
        <w:contextualSpacing/>
        <w:jc w:val="both"/>
        <w:rPr>
          <w:rFonts w:ascii="Arial" w:hAnsi="Arial" w:cs="Arial"/>
          <w:noProof/>
          <w:sz w:val="16"/>
          <w:szCs w:val="16"/>
        </w:rPr>
      </w:pPr>
    </w:p>
    <w:p w14:paraId="5DFE1A7A" w14:textId="11EF888C" w:rsidR="00A940EE" w:rsidRDefault="00A940EE" w:rsidP="00A940EE">
      <w:pPr>
        <w:jc w:val="both"/>
        <w:rPr>
          <w:rFonts w:ascii="Arial" w:hAnsi="Arial" w:cs="Arial"/>
          <w:b/>
          <w:noProof/>
        </w:rPr>
      </w:pPr>
      <w:r w:rsidRPr="00A940EE">
        <w:rPr>
          <w:rFonts w:ascii="Arial" w:hAnsi="Arial" w:cs="Arial"/>
          <w:b/>
          <w:noProof/>
        </w:rPr>
        <w:t>Procedimiento de aplicación de las penas convencionales por atraso en la entrega del servicio.</w:t>
      </w:r>
    </w:p>
    <w:p w14:paraId="2D561DAE" w14:textId="77777777" w:rsidR="00617BE2" w:rsidRPr="00587A80" w:rsidRDefault="00617BE2" w:rsidP="00A940EE">
      <w:pPr>
        <w:jc w:val="both"/>
        <w:rPr>
          <w:rFonts w:ascii="Arial" w:hAnsi="Arial" w:cs="Arial"/>
          <w:b/>
          <w:noProof/>
          <w:sz w:val="14"/>
          <w:szCs w:val="14"/>
        </w:rPr>
      </w:pPr>
    </w:p>
    <w:p w14:paraId="784A919C" w14:textId="5BBD663D" w:rsidR="00A940EE" w:rsidRDefault="00A940EE" w:rsidP="00A940EE">
      <w:pPr>
        <w:jc w:val="both"/>
        <w:rPr>
          <w:rFonts w:ascii="Arial" w:hAnsi="Arial" w:cs="Arial"/>
          <w:noProof/>
        </w:rPr>
      </w:pPr>
      <w:r w:rsidRPr="00A940EE">
        <w:rPr>
          <w:rFonts w:ascii="Arial" w:hAnsi="Arial" w:cs="Arial"/>
          <w:noProof/>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w:t>
      </w:r>
      <w:r w:rsidRPr="00A940EE">
        <w:rPr>
          <w:rFonts w:ascii="Arial" w:hAnsi="Arial" w:cs="Arial"/>
          <w:noProof/>
        </w:rPr>
        <w:lastRenderedPageBreak/>
        <w:t>por atraso en la entrega del servicio contratado por el Municipio de Oaxaca de Juárez, serán las siguientes:</w:t>
      </w:r>
    </w:p>
    <w:p w14:paraId="0C081DB0" w14:textId="77777777" w:rsidR="00617BE2" w:rsidRPr="00587A80" w:rsidRDefault="00617BE2" w:rsidP="00A940EE">
      <w:pPr>
        <w:jc w:val="both"/>
        <w:rPr>
          <w:rFonts w:ascii="Arial" w:hAnsi="Arial" w:cs="Arial"/>
          <w:noProof/>
          <w:sz w:val="14"/>
          <w:szCs w:val="14"/>
        </w:rPr>
      </w:pPr>
    </w:p>
    <w:p w14:paraId="5FC0FEF6" w14:textId="77777777" w:rsidR="00A940EE" w:rsidRPr="00A940EE" w:rsidRDefault="00A940EE" w:rsidP="00A940EE">
      <w:pPr>
        <w:jc w:val="both"/>
        <w:rPr>
          <w:rFonts w:ascii="Arial" w:hAnsi="Arial" w:cs="Arial"/>
          <w:noProof/>
        </w:rPr>
      </w:pPr>
      <w:r w:rsidRPr="00A940EE">
        <w:rPr>
          <w:rFonts w:ascii="Arial" w:hAnsi="Arial" w:cs="Arial"/>
          <w:noProof/>
        </w:rPr>
        <w:t>A.- El Administrador del contrato</w:t>
      </w:r>
    </w:p>
    <w:p w14:paraId="0A0215C9" w14:textId="77777777" w:rsidR="00A940EE" w:rsidRPr="00A940EE" w:rsidRDefault="00A940EE" w:rsidP="00A940EE">
      <w:pPr>
        <w:jc w:val="both"/>
        <w:rPr>
          <w:rFonts w:ascii="Arial" w:hAnsi="Arial" w:cs="Arial"/>
          <w:noProof/>
        </w:rPr>
      </w:pPr>
      <w:r w:rsidRPr="00A940EE">
        <w:rPr>
          <w:rFonts w:ascii="Arial" w:hAnsi="Arial" w:cs="Arial"/>
          <w:noProof/>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del servicio solicitado.</w:t>
      </w:r>
    </w:p>
    <w:p w14:paraId="0D0A8183" w14:textId="77777777" w:rsidR="00A940EE" w:rsidRPr="00A940EE" w:rsidRDefault="00A940EE" w:rsidP="00A940EE">
      <w:pPr>
        <w:jc w:val="both"/>
        <w:rPr>
          <w:rFonts w:ascii="Arial" w:hAnsi="Arial" w:cs="Arial"/>
          <w:noProof/>
        </w:rPr>
      </w:pPr>
      <w:r w:rsidRPr="00A940EE">
        <w:rPr>
          <w:rFonts w:ascii="Arial" w:hAnsi="Arial" w:cs="Arial"/>
          <w:noProof/>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del servicio, aplicando al importe o valor del servicio no entregados el 0.5% de penalización diaria, multiplicando esta cantidad por el número de días de atraso.</w:t>
      </w:r>
    </w:p>
    <w:p w14:paraId="6717289F" w14:textId="77777777" w:rsidR="00A940EE" w:rsidRPr="00A940EE" w:rsidRDefault="00A940EE" w:rsidP="00A940EE">
      <w:pPr>
        <w:jc w:val="both"/>
        <w:rPr>
          <w:rFonts w:ascii="Arial" w:hAnsi="Arial" w:cs="Arial"/>
          <w:noProof/>
        </w:rPr>
      </w:pPr>
      <w:r w:rsidRPr="00A940EE">
        <w:rPr>
          <w:rFonts w:ascii="Arial" w:hAnsi="Arial" w:cs="Arial"/>
          <w:noProof/>
        </w:rPr>
        <w:t xml:space="preserve">A. </w:t>
      </w:r>
      <w:r w:rsidRPr="00A940EE">
        <w:rPr>
          <w:rFonts w:ascii="Arial" w:hAnsi="Arial" w:cs="Arial"/>
        </w:rPr>
        <w:t>3.- Una vez determinado el importe de las penas convencionales por atraso en la entrega del servicio, notificará por escrito en un plazo no mayor a 2 días naturales a la Dirección de Recursos Materiales esta información para efecto de la aplicación de la pena convencional.</w:t>
      </w:r>
    </w:p>
    <w:p w14:paraId="7E7E5824" w14:textId="77777777" w:rsidR="00A940EE" w:rsidRPr="00A940EE" w:rsidRDefault="00A940EE" w:rsidP="00A940EE">
      <w:pPr>
        <w:jc w:val="both"/>
        <w:rPr>
          <w:rFonts w:ascii="Arial" w:hAnsi="Arial" w:cs="Arial"/>
          <w:noProof/>
        </w:rPr>
      </w:pPr>
      <w:r w:rsidRPr="00A940EE">
        <w:rPr>
          <w:rFonts w:ascii="Arial" w:hAnsi="Arial" w:cs="Arial"/>
          <w:noProof/>
        </w:rPr>
        <w:t xml:space="preserve">B.- La Dirección de Recursos Materiales </w:t>
      </w:r>
    </w:p>
    <w:p w14:paraId="50084AFF" w14:textId="77777777" w:rsidR="00A940EE" w:rsidRPr="00A940EE" w:rsidRDefault="00A940EE" w:rsidP="00A940EE">
      <w:pPr>
        <w:jc w:val="both"/>
        <w:rPr>
          <w:rFonts w:ascii="Arial" w:hAnsi="Arial" w:cs="Arial"/>
          <w:noProof/>
        </w:rPr>
      </w:pPr>
      <w:r w:rsidRPr="00A940EE">
        <w:rPr>
          <w:rFonts w:ascii="Arial" w:hAnsi="Arial" w:cs="Arial"/>
          <w:noProof/>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9320475" w14:textId="77777777" w:rsidR="00A940EE" w:rsidRPr="00A940EE" w:rsidRDefault="00A940EE" w:rsidP="00A940EE">
      <w:pPr>
        <w:jc w:val="both"/>
        <w:rPr>
          <w:rFonts w:ascii="Arial" w:hAnsi="Arial" w:cs="Arial"/>
          <w:noProof/>
        </w:rPr>
      </w:pPr>
      <w:r w:rsidRPr="00A940EE">
        <w:rPr>
          <w:rFonts w:ascii="Arial" w:hAnsi="Arial" w:cs="Arial"/>
          <w:noProof/>
        </w:rPr>
        <w:t xml:space="preserve">B.2.- En caso de no obtener ninguna respuesta del proveedor en el plazo concedido, se asumirá como correcta y válida la pena convencional notificada.   </w:t>
      </w:r>
    </w:p>
    <w:p w14:paraId="3EE1E4F4" w14:textId="77777777" w:rsidR="00A940EE" w:rsidRPr="00A940EE" w:rsidRDefault="00A940EE" w:rsidP="00A940EE">
      <w:pPr>
        <w:jc w:val="both"/>
        <w:rPr>
          <w:rFonts w:ascii="Arial" w:hAnsi="Arial" w:cs="Arial"/>
          <w:noProof/>
        </w:rPr>
      </w:pPr>
      <w:r w:rsidRPr="00A940EE">
        <w:rPr>
          <w:rFonts w:ascii="Arial" w:hAnsi="Arial" w:cs="Arial"/>
          <w:noProof/>
        </w:rPr>
        <w:t>B.3.- En caso de recibir respuesta del proveedor sancionado, remitirá el mismo día al Administrador del contrato las documentales para efectos de evaluación de los mismas.</w:t>
      </w:r>
    </w:p>
    <w:p w14:paraId="7B19466B" w14:textId="77777777" w:rsidR="00A940EE" w:rsidRPr="00A940EE" w:rsidRDefault="00A940EE" w:rsidP="00A940EE">
      <w:pPr>
        <w:jc w:val="both"/>
        <w:rPr>
          <w:rFonts w:ascii="Arial" w:hAnsi="Arial" w:cs="Arial"/>
          <w:noProof/>
        </w:rPr>
      </w:pPr>
      <w:r w:rsidRPr="00A940EE">
        <w:rPr>
          <w:rFonts w:ascii="Arial" w:hAnsi="Arial" w:cs="Arial"/>
          <w:noProof/>
        </w:rPr>
        <w:t>C.- El Administrador del contrato</w:t>
      </w:r>
    </w:p>
    <w:p w14:paraId="13AF78A6" w14:textId="77777777" w:rsidR="00A940EE" w:rsidRPr="00A940EE" w:rsidRDefault="00A940EE" w:rsidP="00A940EE">
      <w:pPr>
        <w:jc w:val="both"/>
        <w:rPr>
          <w:rFonts w:ascii="Arial" w:hAnsi="Arial" w:cs="Arial"/>
          <w:noProof/>
        </w:rPr>
      </w:pPr>
      <w:r w:rsidRPr="00A940EE">
        <w:rPr>
          <w:rFonts w:ascii="Arial" w:hAnsi="Arial" w:cs="Arial"/>
          <w:noProof/>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4DB442DC" w14:textId="77777777" w:rsidR="00A940EE" w:rsidRPr="00A940EE" w:rsidRDefault="00A940EE" w:rsidP="00A940EE">
      <w:pPr>
        <w:jc w:val="both"/>
        <w:rPr>
          <w:rFonts w:ascii="Arial" w:hAnsi="Arial" w:cs="Arial"/>
          <w:noProof/>
        </w:rPr>
      </w:pPr>
      <w:r w:rsidRPr="00A940EE">
        <w:rPr>
          <w:rFonts w:ascii="Arial" w:hAnsi="Arial" w:cs="Arial"/>
          <w:noProof/>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775C180" w14:textId="77777777" w:rsidR="00A940EE" w:rsidRPr="00A940EE" w:rsidRDefault="00A940EE" w:rsidP="00A940EE">
      <w:pPr>
        <w:jc w:val="both"/>
        <w:rPr>
          <w:rFonts w:ascii="Arial" w:hAnsi="Arial" w:cs="Arial"/>
          <w:noProof/>
        </w:rPr>
      </w:pPr>
      <w:r w:rsidRPr="00A940EE">
        <w:rPr>
          <w:rFonts w:ascii="Arial" w:hAnsi="Arial" w:cs="Arial"/>
          <w:noProof/>
        </w:rPr>
        <w:t>D.- La Dirección de Recursos Materiales</w:t>
      </w:r>
    </w:p>
    <w:p w14:paraId="1B8CFB3B" w14:textId="77777777" w:rsidR="00A940EE" w:rsidRPr="00A940EE" w:rsidRDefault="00A940EE" w:rsidP="00A940EE">
      <w:pPr>
        <w:jc w:val="both"/>
        <w:rPr>
          <w:rFonts w:ascii="Arial" w:hAnsi="Arial" w:cs="Arial"/>
          <w:noProof/>
        </w:rPr>
      </w:pPr>
      <w:r w:rsidRPr="00A940EE">
        <w:rPr>
          <w:rFonts w:ascii="Arial" w:hAnsi="Arial" w:cs="Arial"/>
          <w:noProof/>
        </w:rPr>
        <w:lastRenderedPageBreak/>
        <w:t>D.1.- El Director de Recursos Materiales, en un plazo no mayor a 2 días naturales, realizará la notificación por escrito al proveedor de la pena convencional a la que se ha hecho acreedor por incumplimiento del contrato por atraso en la entrega del servicio contratado,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0A8ED4F6" w14:textId="77777777" w:rsidR="00A940EE" w:rsidRPr="00A940EE" w:rsidRDefault="00A940EE" w:rsidP="00A940EE">
      <w:pPr>
        <w:jc w:val="both"/>
        <w:rPr>
          <w:rFonts w:ascii="Arial" w:hAnsi="Arial" w:cs="Arial"/>
          <w:noProof/>
        </w:rPr>
      </w:pPr>
      <w:r w:rsidRPr="00A940EE">
        <w:rPr>
          <w:rFonts w:ascii="Arial" w:hAnsi="Arial" w:cs="Arial"/>
          <w:noProof/>
        </w:rPr>
        <w:t>E.- El Proveedor sancionado.</w:t>
      </w:r>
    </w:p>
    <w:p w14:paraId="248CA2A2" w14:textId="77777777" w:rsidR="00A940EE" w:rsidRPr="00A940EE" w:rsidRDefault="00A940EE" w:rsidP="00A940EE">
      <w:pPr>
        <w:jc w:val="both"/>
        <w:rPr>
          <w:rFonts w:ascii="Arial" w:hAnsi="Arial" w:cs="Arial"/>
          <w:noProof/>
        </w:rPr>
      </w:pPr>
      <w:r w:rsidRPr="00A940EE">
        <w:rPr>
          <w:rFonts w:ascii="Arial" w:hAnsi="Arial" w:cs="Arial"/>
          <w:noProof/>
        </w:rPr>
        <w:t>E.1.- Emite la Factura y la nota de crédito a nombre del Municipio de Oaxaca de Juárez por el importe de la pena convencional, en un plazo no mayor a 2 días naturales, remitiéndolas al Administrador del contrato para su aplicación y trámite de pago.</w:t>
      </w:r>
    </w:p>
    <w:p w14:paraId="4247DC58" w14:textId="77777777" w:rsidR="00A940EE" w:rsidRPr="00A940EE" w:rsidRDefault="00A940EE" w:rsidP="00A940EE">
      <w:pPr>
        <w:jc w:val="both"/>
        <w:rPr>
          <w:rFonts w:ascii="Arial" w:hAnsi="Arial" w:cs="Arial"/>
          <w:noProof/>
        </w:rPr>
      </w:pPr>
      <w:r w:rsidRPr="00A940EE">
        <w:rPr>
          <w:rFonts w:ascii="Arial" w:hAnsi="Arial" w:cs="Arial"/>
          <w:noProof/>
        </w:rPr>
        <w:t>F.- El Administrador del contrato</w:t>
      </w:r>
    </w:p>
    <w:p w14:paraId="59DCFE59" w14:textId="77777777" w:rsidR="00A940EE" w:rsidRPr="00A940EE" w:rsidRDefault="00A940EE" w:rsidP="00A940EE">
      <w:pPr>
        <w:jc w:val="both"/>
        <w:rPr>
          <w:rFonts w:ascii="Arial" w:hAnsi="Arial" w:cs="Arial"/>
          <w:noProof/>
        </w:rPr>
      </w:pPr>
      <w:r w:rsidRPr="00A940EE">
        <w:rPr>
          <w:rFonts w:ascii="Arial" w:hAnsi="Arial" w:cs="Arial"/>
          <w:noProof/>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E168922" w14:textId="77777777" w:rsidR="00A940EE" w:rsidRPr="00A940EE" w:rsidRDefault="00A940EE" w:rsidP="00A940EE">
      <w:pPr>
        <w:jc w:val="both"/>
        <w:rPr>
          <w:rFonts w:ascii="Arial" w:hAnsi="Arial" w:cs="Arial"/>
          <w:noProof/>
        </w:rPr>
      </w:pPr>
      <w:r w:rsidRPr="00A940EE">
        <w:rPr>
          <w:rFonts w:ascii="Arial" w:hAnsi="Arial" w:cs="Arial"/>
          <w:noProof/>
        </w:rPr>
        <w:t>G.- Tesorería Municipal.</w:t>
      </w:r>
    </w:p>
    <w:p w14:paraId="119786F1" w14:textId="77777777" w:rsidR="00A940EE" w:rsidRPr="00A940EE" w:rsidRDefault="00A940EE" w:rsidP="00A940EE">
      <w:pPr>
        <w:jc w:val="both"/>
        <w:rPr>
          <w:rFonts w:ascii="Arial" w:hAnsi="Arial" w:cs="Arial"/>
          <w:noProof/>
        </w:rPr>
      </w:pPr>
      <w:r w:rsidRPr="00A940EE">
        <w:rPr>
          <w:rFonts w:ascii="Arial" w:hAnsi="Arial" w:cs="Arial"/>
          <w:noProof/>
        </w:rPr>
        <w:t xml:space="preserve">G.1.- Una vez recibida la factura y la nota de crédito, por parte del administrador del contrato, emitirá el pago correspondiente a la parte líquida resultante del importe total de la factura menos el importe de la nota de crédito. </w:t>
      </w:r>
    </w:p>
    <w:p w14:paraId="7D2077C1" w14:textId="77777777" w:rsidR="00A940EE" w:rsidRPr="00A940EE" w:rsidRDefault="00A940EE" w:rsidP="00A940EE">
      <w:pPr>
        <w:jc w:val="both"/>
        <w:rPr>
          <w:rFonts w:ascii="Arial" w:hAnsi="Arial" w:cs="Arial"/>
          <w:noProof/>
        </w:rPr>
      </w:pPr>
      <w:r w:rsidRPr="00A940EE">
        <w:rPr>
          <w:rFonts w:ascii="Arial" w:hAnsi="Arial" w:cs="Arial"/>
          <w:noProof/>
        </w:rPr>
        <w:t>NOTA: De todas las documentales que se generen en la aplicación del presente procedimiento, las partes involucradas deberán turnar copia a la Tesorería Municipal para conocimiento y sustento del o los pagos correspondientes.</w:t>
      </w:r>
    </w:p>
    <w:p w14:paraId="55EB9712" w14:textId="77777777" w:rsidR="00617BE2" w:rsidRPr="00587A80" w:rsidRDefault="00617BE2" w:rsidP="00A940EE">
      <w:pPr>
        <w:tabs>
          <w:tab w:val="left" w:pos="3443"/>
        </w:tabs>
        <w:spacing w:after="100" w:afterAutospacing="1"/>
        <w:contextualSpacing/>
        <w:jc w:val="both"/>
        <w:rPr>
          <w:rFonts w:ascii="Arial" w:hAnsi="Arial" w:cs="Arial"/>
          <w:b/>
          <w:bCs/>
          <w:noProof/>
          <w:sz w:val="14"/>
          <w:szCs w:val="14"/>
        </w:rPr>
      </w:pPr>
    </w:p>
    <w:p w14:paraId="619F2DC2" w14:textId="2E678F27" w:rsidR="00A940EE" w:rsidRPr="00A940EE" w:rsidRDefault="00A940EE" w:rsidP="00A940EE">
      <w:pPr>
        <w:tabs>
          <w:tab w:val="left" w:pos="3443"/>
        </w:tabs>
        <w:spacing w:after="100" w:afterAutospacing="1"/>
        <w:contextualSpacing/>
        <w:jc w:val="both"/>
        <w:rPr>
          <w:rFonts w:ascii="Arial" w:hAnsi="Arial" w:cs="Arial"/>
          <w:b/>
          <w:bCs/>
          <w:noProof/>
        </w:rPr>
      </w:pPr>
      <w:r w:rsidRPr="00A940EE">
        <w:rPr>
          <w:rFonts w:ascii="Arial" w:hAnsi="Arial" w:cs="Arial"/>
          <w:b/>
          <w:bCs/>
          <w:noProof/>
        </w:rPr>
        <w:t>17.- SANCIONES</w:t>
      </w:r>
    </w:p>
    <w:p w14:paraId="32AB550D" w14:textId="77777777" w:rsidR="00A940EE" w:rsidRPr="00587A80" w:rsidRDefault="00A940EE" w:rsidP="00A940EE">
      <w:pPr>
        <w:tabs>
          <w:tab w:val="left" w:pos="3443"/>
        </w:tabs>
        <w:spacing w:after="100" w:afterAutospacing="1"/>
        <w:contextualSpacing/>
        <w:jc w:val="both"/>
        <w:rPr>
          <w:rFonts w:ascii="Arial" w:hAnsi="Arial" w:cs="Arial"/>
          <w:b/>
          <w:bCs/>
          <w:noProof/>
          <w:sz w:val="12"/>
          <w:szCs w:val="12"/>
        </w:rPr>
      </w:pPr>
    </w:p>
    <w:p w14:paraId="71EAAAF0" w14:textId="77777777" w:rsidR="00A940EE" w:rsidRPr="00A940EE" w:rsidRDefault="00A940EE" w:rsidP="00A940EE">
      <w:pPr>
        <w:tabs>
          <w:tab w:val="left" w:pos="3443"/>
        </w:tabs>
        <w:contextualSpacing/>
        <w:jc w:val="both"/>
        <w:rPr>
          <w:rFonts w:ascii="Arial" w:hAnsi="Arial" w:cs="Arial"/>
        </w:rPr>
      </w:pPr>
      <w:r w:rsidRPr="00A940EE">
        <w:rPr>
          <w:rFonts w:ascii="Arial" w:hAnsi="Arial" w:cs="Arial"/>
        </w:rPr>
        <w:t>Los licitantes que infrinjan las disposiciones de la Ley y su Reglamento, serán sancionados por el Órgano Interno de Control Municipal, con multa y en su caso, podrán ser inhabilitados temporalmente para participar en procedimientos de licitación o celebrar contrataciones reguladas por la misma, cuando se ubique el alguno de los supuestos del artículo 86 de la Ley de Adquisiciones, Enajenaciones, Arrendamientos, Prestación de Servicios y Administración de Bienes Muebles e Inmuebles del Estado de Oaxaca. De igual forma el contratante podrá suspender su registro en el padrón de proveedores de conformidad con los artículos 93 y 94 de esta misma Ley.</w:t>
      </w:r>
    </w:p>
    <w:p w14:paraId="2A52DDB8" w14:textId="77777777" w:rsidR="00237D84" w:rsidRDefault="00237D84" w:rsidP="00A940EE">
      <w:pPr>
        <w:rPr>
          <w:rFonts w:ascii="Arial" w:hAnsi="Arial" w:cs="Arial"/>
          <w:b/>
        </w:rPr>
      </w:pPr>
    </w:p>
    <w:p w14:paraId="4409A8D7" w14:textId="59083129" w:rsidR="00A940EE" w:rsidRPr="00A940EE" w:rsidRDefault="00A940EE" w:rsidP="00A940EE">
      <w:pPr>
        <w:rPr>
          <w:rFonts w:ascii="Arial" w:hAnsi="Arial" w:cs="Arial"/>
          <w:b/>
        </w:rPr>
      </w:pPr>
      <w:r w:rsidRPr="00A940EE">
        <w:rPr>
          <w:rFonts w:ascii="Arial" w:hAnsi="Arial" w:cs="Arial"/>
          <w:b/>
        </w:rPr>
        <w:t>18.- ADJUDICACIÓN POR INCUMPLIMIENTO</w:t>
      </w:r>
    </w:p>
    <w:p w14:paraId="419F0830" w14:textId="77777777" w:rsidR="00A940EE" w:rsidRPr="00237D84" w:rsidRDefault="00A940EE" w:rsidP="00A940EE">
      <w:pPr>
        <w:rPr>
          <w:rFonts w:ascii="Arial" w:hAnsi="Arial" w:cs="Arial"/>
          <w:b/>
          <w:sz w:val="6"/>
          <w:szCs w:val="6"/>
        </w:rPr>
      </w:pPr>
    </w:p>
    <w:p w14:paraId="0D09E93D" w14:textId="77777777" w:rsidR="00A940EE" w:rsidRPr="00A940EE" w:rsidRDefault="00A940EE" w:rsidP="00A940EE">
      <w:pPr>
        <w:jc w:val="both"/>
        <w:rPr>
          <w:rFonts w:ascii="Arial" w:hAnsi="Arial" w:cs="Arial"/>
          <w:bCs/>
        </w:rPr>
      </w:pPr>
      <w:r w:rsidRPr="00A940EE">
        <w:rPr>
          <w:rFonts w:ascii="Arial" w:hAnsi="Arial" w:cs="Arial"/>
          <w:bCs/>
        </w:rPr>
        <w:t>Si el proveedor licitante adjudicado no firmara el contrato o se hubiese rescindido por causas imputables a él, el contratante podrá adjudicarlo al proveedor que haya presentado la siguiente proposición solvente más baja, siempre que la diferencia en precio con respecto a las propuestas que inicialmente hubiesen resultado ganadoras no sea superior al diez por ciento (10%).</w:t>
      </w:r>
    </w:p>
    <w:p w14:paraId="32AA4470" w14:textId="77777777" w:rsidR="00E4157D" w:rsidRPr="009D3B7B" w:rsidRDefault="00E4157D" w:rsidP="00A940EE">
      <w:pPr>
        <w:rPr>
          <w:rFonts w:ascii="Arial" w:hAnsi="Arial" w:cs="Arial"/>
          <w:b/>
          <w:sz w:val="14"/>
          <w:szCs w:val="14"/>
        </w:rPr>
      </w:pPr>
    </w:p>
    <w:p w14:paraId="50458DCB" w14:textId="67CCB0DF" w:rsidR="00A940EE" w:rsidRPr="00A940EE" w:rsidRDefault="00A940EE" w:rsidP="00A940EE">
      <w:pPr>
        <w:rPr>
          <w:rFonts w:ascii="Arial" w:hAnsi="Arial" w:cs="Arial"/>
          <w:b/>
        </w:rPr>
      </w:pPr>
      <w:r w:rsidRPr="00A940EE">
        <w:rPr>
          <w:rFonts w:ascii="Arial" w:hAnsi="Arial" w:cs="Arial"/>
          <w:b/>
        </w:rPr>
        <w:lastRenderedPageBreak/>
        <w:t>19.- DOCUMENTOS ANEXOS</w:t>
      </w:r>
    </w:p>
    <w:p w14:paraId="175D8D46" w14:textId="77777777" w:rsidR="00A940EE" w:rsidRPr="00237D84" w:rsidRDefault="00A940EE" w:rsidP="00A940EE">
      <w:pPr>
        <w:rPr>
          <w:rFonts w:ascii="Arial" w:hAnsi="Arial" w:cs="Arial"/>
          <w:b/>
          <w:sz w:val="2"/>
          <w:szCs w:val="2"/>
        </w:rPr>
      </w:pPr>
    </w:p>
    <w:p w14:paraId="7B0178D0" w14:textId="77777777" w:rsidR="00A940EE" w:rsidRPr="00A940EE" w:rsidRDefault="00A940EE" w:rsidP="00A940EE">
      <w:pPr>
        <w:jc w:val="both"/>
        <w:rPr>
          <w:rFonts w:ascii="Arial" w:hAnsi="Arial" w:cs="Arial"/>
          <w:noProof/>
        </w:rPr>
      </w:pPr>
      <w:r w:rsidRPr="00A940EE">
        <w:rPr>
          <w:rFonts w:ascii="Arial" w:hAnsi="Arial" w:cs="Arial"/>
          <w:noProof/>
        </w:rPr>
        <w:t xml:space="preserve">Aquellos que la convocante conforme a la Ley de Adquisiciones, Enajenaciones, Arrendamientos, Prestación de Servicios y Administración de Bienes Muebles e Inmuebles del Estado de Oaxaca y su Reglamento en vigor determinen, de acuerdo con el presente procedimiento de licitación. </w:t>
      </w:r>
    </w:p>
    <w:p w14:paraId="0284C139" w14:textId="77777777" w:rsidR="00A940EE" w:rsidRPr="009D3B7B" w:rsidRDefault="00A940EE" w:rsidP="00A940EE">
      <w:pPr>
        <w:jc w:val="both"/>
        <w:rPr>
          <w:rFonts w:ascii="Arial" w:hAnsi="Arial" w:cs="Arial"/>
          <w:noProof/>
          <w:sz w:val="14"/>
          <w:szCs w:val="14"/>
        </w:rPr>
      </w:pPr>
    </w:p>
    <w:p w14:paraId="39F54C59" w14:textId="491045F8" w:rsidR="00A940EE" w:rsidRDefault="00A940EE" w:rsidP="00A940EE">
      <w:pPr>
        <w:rPr>
          <w:rFonts w:ascii="Arial" w:hAnsi="Arial" w:cs="Arial"/>
          <w:b/>
        </w:rPr>
      </w:pPr>
      <w:r w:rsidRPr="00A940EE">
        <w:rPr>
          <w:rFonts w:ascii="Arial" w:hAnsi="Arial" w:cs="Arial"/>
          <w:b/>
        </w:rPr>
        <w:t>20.- REQUISITOS TÉCNICOS A CUMPLIR POR LOS PROVEEDORES Y FORMA DE ACREDITARLOS</w:t>
      </w:r>
    </w:p>
    <w:p w14:paraId="1059074D" w14:textId="77777777" w:rsidR="00E4157D" w:rsidRPr="00237D84" w:rsidRDefault="00E4157D" w:rsidP="00A940EE">
      <w:pPr>
        <w:rPr>
          <w:rFonts w:ascii="Arial" w:hAnsi="Arial" w:cs="Arial"/>
          <w:b/>
          <w:sz w:val="4"/>
          <w:szCs w:val="4"/>
        </w:rPr>
      </w:pPr>
    </w:p>
    <w:p w14:paraId="127EC55C" w14:textId="77777777" w:rsidR="00A940EE" w:rsidRPr="00A940EE" w:rsidRDefault="00A940EE" w:rsidP="00A940EE">
      <w:pPr>
        <w:jc w:val="both"/>
        <w:rPr>
          <w:rFonts w:ascii="Arial" w:hAnsi="Arial" w:cs="Arial"/>
          <w:noProof/>
        </w:rPr>
      </w:pPr>
      <w:r w:rsidRPr="00A940EE">
        <w:rPr>
          <w:rFonts w:ascii="Arial" w:hAnsi="Arial" w:cs="Arial"/>
          <w:noProof/>
        </w:rPr>
        <w:t>1.- Constancia de situación fiscal no mayor a tres meses.</w:t>
      </w:r>
    </w:p>
    <w:p w14:paraId="2466086E" w14:textId="77777777" w:rsidR="00A940EE" w:rsidRPr="00A940EE" w:rsidRDefault="00A940EE" w:rsidP="00A940EE">
      <w:pPr>
        <w:jc w:val="both"/>
        <w:rPr>
          <w:rFonts w:ascii="Arial" w:hAnsi="Arial" w:cs="Arial"/>
          <w:noProof/>
        </w:rPr>
      </w:pPr>
      <w:r w:rsidRPr="00A940EE">
        <w:rPr>
          <w:rFonts w:ascii="Arial" w:hAnsi="Arial" w:cs="Arial"/>
          <w:noProof/>
        </w:rPr>
        <w:t>2.- Comprobante de domicilio, no mayor a tres meses.</w:t>
      </w:r>
    </w:p>
    <w:p w14:paraId="795E2BAA" w14:textId="77777777" w:rsidR="00A940EE" w:rsidRPr="00A940EE" w:rsidRDefault="00A940EE" w:rsidP="00A940EE">
      <w:pPr>
        <w:jc w:val="both"/>
        <w:rPr>
          <w:rFonts w:ascii="Arial" w:hAnsi="Arial" w:cs="Arial"/>
          <w:noProof/>
        </w:rPr>
      </w:pPr>
      <w:r w:rsidRPr="00A940EE">
        <w:rPr>
          <w:rFonts w:ascii="Arial" w:hAnsi="Arial" w:cs="Arial"/>
          <w:noProof/>
        </w:rPr>
        <w:t>3.- Acta constitutiva y su inscripción en el Registro Público de la Propiedad en el caso que aplique.</w:t>
      </w:r>
    </w:p>
    <w:p w14:paraId="2CBE1271" w14:textId="77777777" w:rsidR="00A940EE" w:rsidRPr="00A940EE" w:rsidRDefault="00A940EE" w:rsidP="00A940EE">
      <w:pPr>
        <w:jc w:val="both"/>
        <w:rPr>
          <w:rFonts w:ascii="Arial" w:hAnsi="Arial" w:cs="Arial"/>
          <w:noProof/>
        </w:rPr>
      </w:pPr>
      <w:r w:rsidRPr="00A940EE">
        <w:rPr>
          <w:rFonts w:ascii="Arial" w:hAnsi="Arial" w:cs="Arial"/>
          <w:noProof/>
        </w:rPr>
        <w:t>4.- Poder notarial del representante legal en el caso que aplique.</w:t>
      </w:r>
    </w:p>
    <w:p w14:paraId="12D6524B" w14:textId="77777777" w:rsidR="00A940EE" w:rsidRPr="00A940EE" w:rsidRDefault="00A940EE" w:rsidP="00A940EE">
      <w:pPr>
        <w:jc w:val="both"/>
        <w:rPr>
          <w:rFonts w:ascii="Arial" w:hAnsi="Arial" w:cs="Arial"/>
          <w:noProof/>
        </w:rPr>
      </w:pPr>
      <w:r w:rsidRPr="00A940EE">
        <w:rPr>
          <w:rFonts w:ascii="Arial" w:hAnsi="Arial" w:cs="Arial"/>
          <w:noProof/>
        </w:rPr>
        <w:t>5.- Identificación Oficial del representante legal.</w:t>
      </w:r>
    </w:p>
    <w:p w14:paraId="431FC789" w14:textId="77777777" w:rsidR="00A940EE" w:rsidRPr="00A940EE" w:rsidRDefault="00A940EE" w:rsidP="00A940EE">
      <w:pPr>
        <w:jc w:val="both"/>
        <w:rPr>
          <w:rFonts w:ascii="Arial" w:hAnsi="Arial" w:cs="Arial"/>
          <w:noProof/>
        </w:rPr>
      </w:pPr>
      <w:r w:rsidRPr="00A940EE">
        <w:rPr>
          <w:rFonts w:ascii="Arial" w:hAnsi="Arial" w:cs="Arial"/>
          <w:noProof/>
        </w:rPr>
        <w:t>6.- El Proveedor que cuente con registro vigente en el Padrón de Proveedores del Municipio de Oaxaca de Juárez, podrá optar por presentar su cedula de inscripción, en lugar de lo descrito anteriormente.</w:t>
      </w:r>
    </w:p>
    <w:p w14:paraId="3536A6C4" w14:textId="77777777" w:rsidR="00A940EE" w:rsidRPr="00237D84" w:rsidRDefault="00A940EE" w:rsidP="00A940EE">
      <w:pPr>
        <w:jc w:val="both"/>
        <w:rPr>
          <w:rFonts w:ascii="Arial" w:hAnsi="Arial" w:cs="Arial"/>
          <w:noProof/>
          <w:sz w:val="12"/>
          <w:szCs w:val="12"/>
        </w:rPr>
      </w:pPr>
    </w:p>
    <w:p w14:paraId="0CA8786F" w14:textId="4279BE09" w:rsidR="00A940EE" w:rsidRDefault="00A940EE" w:rsidP="00A940EE">
      <w:pPr>
        <w:jc w:val="both"/>
        <w:rPr>
          <w:rFonts w:ascii="Arial" w:hAnsi="Arial" w:cs="Arial"/>
          <w:b/>
          <w:bCs/>
          <w:color w:val="000000"/>
        </w:rPr>
      </w:pPr>
      <w:r w:rsidRPr="00A940EE">
        <w:rPr>
          <w:rFonts w:ascii="Arial" w:hAnsi="Arial" w:cs="Arial"/>
          <w:b/>
          <w:bCs/>
          <w:color w:val="000000"/>
        </w:rPr>
        <w:t>21.- LIBRE PARTICIPACIÓN</w:t>
      </w:r>
    </w:p>
    <w:p w14:paraId="537C276D" w14:textId="77777777" w:rsidR="00E4157D" w:rsidRPr="009D3B7B" w:rsidRDefault="00E4157D" w:rsidP="00A940EE">
      <w:pPr>
        <w:jc w:val="both"/>
        <w:rPr>
          <w:rFonts w:ascii="Arial" w:hAnsi="Arial" w:cs="Arial"/>
          <w:b/>
          <w:bCs/>
          <w:color w:val="000000"/>
          <w:sz w:val="14"/>
          <w:szCs w:val="14"/>
        </w:rPr>
      </w:pPr>
    </w:p>
    <w:p w14:paraId="3620FBE3" w14:textId="77777777" w:rsidR="00A940EE" w:rsidRPr="00A940EE" w:rsidRDefault="00A940EE" w:rsidP="00237D84">
      <w:pPr>
        <w:jc w:val="both"/>
        <w:rPr>
          <w:rFonts w:ascii="Arial" w:hAnsi="Arial" w:cs="Arial"/>
          <w:noProof/>
        </w:rPr>
      </w:pPr>
      <w:r w:rsidRPr="00A940EE">
        <w:rPr>
          <w:rFonts w:ascii="Arial" w:hAnsi="Arial" w:cs="Arial"/>
          <w:noProof/>
        </w:rPr>
        <w:t>Podrán participar en el presente procedimiento de licitación, las personas físicas y morales  que cumplan con los requerimientos solicitados en la convocatoria del procedimiento y que se encuentren debidamente registrados en el padrón de Proveedores del Municipio de Oaxaca de Juárez, o en su caso, se deberá presentar Carta Compromiso de realizar su inscripción al padrón de proveedores, en un término no mayor a 10 días hábiles, posteriores a la emisión del fallo, únicamente para el licitante</w:t>
      </w:r>
      <w:r w:rsidRPr="00A940EE">
        <w:rPr>
          <w:rFonts w:ascii="Arial" w:hAnsi="Arial" w:cs="Arial"/>
          <w:noProof/>
          <w:color w:val="FF0000"/>
        </w:rPr>
        <w:t xml:space="preserve"> </w:t>
      </w:r>
      <w:r w:rsidRPr="00A940EE">
        <w:rPr>
          <w:rFonts w:ascii="Arial" w:hAnsi="Arial" w:cs="Arial"/>
          <w:noProof/>
        </w:rPr>
        <w:t xml:space="preserve">que resulte adjudicado; en caso de que no cumpliera con dicha obligación, el proveedor perderá todo derecho que le derive del fallo, lo anterior con base en lo establecido en los artículos 48 segundo párrafo y 49 segundo párrafo de la Ley de Adquisiciones, Arrendamientos, Prestación de Servicios y Administración de Bienes Muebles e Inmuebles del Estado de Oaxaca. </w:t>
      </w:r>
    </w:p>
    <w:p w14:paraId="576C306F" w14:textId="77777777" w:rsidR="00A940EE" w:rsidRPr="009D3B7B" w:rsidRDefault="00A940EE" w:rsidP="00A940EE">
      <w:pPr>
        <w:jc w:val="both"/>
        <w:rPr>
          <w:rFonts w:ascii="Arial" w:hAnsi="Arial" w:cs="Arial"/>
          <w:noProof/>
          <w:sz w:val="16"/>
          <w:szCs w:val="16"/>
        </w:rPr>
      </w:pPr>
    </w:p>
    <w:p w14:paraId="2A6C0AD5" w14:textId="49DA5142" w:rsidR="00A940EE" w:rsidRPr="00A940EE" w:rsidRDefault="00A940EE" w:rsidP="00A940EE">
      <w:pPr>
        <w:jc w:val="both"/>
        <w:rPr>
          <w:rFonts w:ascii="Arial" w:hAnsi="Arial" w:cs="Arial"/>
          <w:noProof/>
        </w:rPr>
      </w:pPr>
      <w:r w:rsidRPr="00A940EE">
        <w:rPr>
          <w:rFonts w:ascii="Arial" w:hAnsi="Arial" w:cs="Arial"/>
          <w:noProof/>
        </w:rPr>
        <w:t>Como consecuencia de lo anterior, el Comité podrá adjudicar la partida o partidas respectivas al licitante</w:t>
      </w:r>
      <w:r w:rsidRPr="00A940EE">
        <w:rPr>
          <w:rFonts w:ascii="Arial" w:hAnsi="Arial" w:cs="Arial"/>
          <w:noProof/>
          <w:color w:val="FF0000"/>
        </w:rPr>
        <w:t xml:space="preserve"> </w:t>
      </w:r>
      <w:r w:rsidRPr="00A940EE">
        <w:rPr>
          <w:rFonts w:ascii="Arial" w:hAnsi="Arial" w:cs="Arial"/>
          <w:noProof/>
        </w:rPr>
        <w:t xml:space="preserve">que hubiera obtenido el segundo lugar, de acuerdo al orden del resultado en el cuadro comparativo que dio origen al dictamen. </w:t>
      </w:r>
    </w:p>
    <w:p w14:paraId="6DAA3AEC" w14:textId="36A370B0" w:rsidR="00A940EE" w:rsidRDefault="00A940EE" w:rsidP="00BF7AB2">
      <w:pPr>
        <w:spacing w:before="91"/>
        <w:ind w:left="73"/>
        <w:jc w:val="center"/>
        <w:rPr>
          <w:rFonts w:ascii="Arial" w:hAnsi="Arial" w:cs="Arial"/>
          <w:b/>
          <w:bCs/>
          <w:color w:val="36383B"/>
        </w:rPr>
      </w:pPr>
    </w:p>
    <w:p w14:paraId="272E1168" w14:textId="77777777" w:rsidR="00587A80" w:rsidRDefault="00587A80" w:rsidP="00D217EE">
      <w:pPr>
        <w:tabs>
          <w:tab w:val="left" w:pos="3720"/>
          <w:tab w:val="center" w:pos="4419"/>
        </w:tabs>
        <w:jc w:val="center"/>
        <w:rPr>
          <w:rFonts w:ascii="Arial" w:hAnsi="Arial" w:cs="Arial"/>
          <w:b/>
        </w:rPr>
      </w:pP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642EA3BF" w14:textId="77777777" w:rsidR="00587A80" w:rsidRDefault="00587A80" w:rsidP="00D217EE">
      <w:pPr>
        <w:tabs>
          <w:tab w:val="left" w:pos="3720"/>
          <w:tab w:val="center" w:pos="4419"/>
        </w:tabs>
        <w:jc w:val="center"/>
        <w:rPr>
          <w:rFonts w:ascii="Arial" w:hAnsi="Arial" w:cs="Arial"/>
          <w:b/>
        </w:rPr>
      </w:pPr>
    </w:p>
    <w:p w14:paraId="5813D015" w14:textId="77777777" w:rsidR="00587A80" w:rsidRDefault="00587A80" w:rsidP="00D217EE">
      <w:pPr>
        <w:tabs>
          <w:tab w:val="left" w:pos="3720"/>
          <w:tab w:val="center" w:pos="4419"/>
        </w:tabs>
        <w:jc w:val="center"/>
        <w:rPr>
          <w:rFonts w:ascii="Arial" w:hAnsi="Arial" w:cs="Arial"/>
          <w:b/>
        </w:rPr>
      </w:pPr>
    </w:p>
    <w:p w14:paraId="5ECC71EB" w14:textId="6C4CC44E"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34A34041" w:rsidR="005B2FFD" w:rsidRDefault="00BB1935" w:rsidP="005B2FFD">
      <w:pPr>
        <w:jc w:val="center"/>
        <w:rPr>
          <w:rFonts w:ascii="Arial" w:hAnsi="Arial" w:cs="Arial"/>
          <w:b/>
          <w:lang w:val="en-US"/>
        </w:rPr>
      </w:pPr>
      <w:r>
        <w:rPr>
          <w:rFonts w:ascii="Arial" w:hAnsi="Arial" w:cs="Arial"/>
          <w:b/>
          <w:lang w:val="en-US"/>
        </w:rPr>
        <w:t>LPE/MOJ/SRHYM/IMPRESIONYFOTOCOPIADO/01/2024</w:t>
      </w:r>
    </w:p>
    <w:p w14:paraId="75E4CCBC" w14:textId="77777777" w:rsidR="009408F1" w:rsidRPr="00DB5E8F" w:rsidRDefault="009408F1" w:rsidP="005B2FFD">
      <w:pPr>
        <w:jc w:val="center"/>
        <w:rPr>
          <w:rFonts w:ascii="Arial" w:hAnsi="Arial" w:cs="Arial"/>
          <w:b/>
          <w:lang w:val="en-US"/>
        </w:rPr>
      </w:pPr>
    </w:p>
    <w:p w14:paraId="01A1462C" w14:textId="770C7100" w:rsidR="0055530E" w:rsidRPr="00DB5E8F" w:rsidRDefault="00BB1935" w:rsidP="008439BC">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77777777"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9408F1">
        <w:rPr>
          <w:rFonts w:ascii="Arial" w:hAnsi="Arial" w:cs="Arial"/>
        </w:rPr>
        <w:t>mi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BB1935">
        <w:rPr>
          <w:rFonts w:ascii="Arial" w:hAnsi="Arial" w:cs="Arial"/>
          <w:b/>
          <w:lang w:val="es-MX"/>
        </w:rPr>
        <w:t>LPE/MOJ/SRHYM/IMPRESIONYFOTOCOPIADO/01/2024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a nombre y representación de:_______________(persona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66697473"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8439BC" w:rsidRPr="00DB5E8F">
        <w:rPr>
          <w:rFonts w:ascii="Arial" w:hAnsi="Arial" w:cs="Arial"/>
        </w:rPr>
        <w:t>Fax: _</w:t>
      </w:r>
      <w:r w:rsidRPr="00DB5E8F">
        <w:rPr>
          <w:rFonts w:ascii="Arial" w:hAnsi="Arial" w:cs="Arial"/>
        </w:rPr>
        <w:t>_________________________________</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4911B2D1" w14:textId="77777777" w:rsidR="00587A80" w:rsidRDefault="00587A80" w:rsidP="00676E2B">
      <w:pPr>
        <w:jc w:val="center"/>
        <w:rPr>
          <w:rFonts w:ascii="Arial" w:hAnsi="Arial" w:cs="Arial"/>
          <w:b/>
        </w:rPr>
      </w:pPr>
    </w:p>
    <w:p w14:paraId="6C1FE581" w14:textId="1EB488C4" w:rsidR="00451D9C" w:rsidRDefault="00451D9C" w:rsidP="00676E2B">
      <w:pPr>
        <w:jc w:val="center"/>
        <w:rPr>
          <w:rFonts w:ascii="Arial" w:hAnsi="Arial" w:cs="Arial"/>
          <w:b/>
        </w:rPr>
      </w:pPr>
    </w:p>
    <w:p w14:paraId="03A16EA9" w14:textId="3E431D01"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68DD8905" w:rsidR="004C7BB5" w:rsidRDefault="00BB1935" w:rsidP="004C7BB5">
      <w:pPr>
        <w:jc w:val="center"/>
        <w:rPr>
          <w:rFonts w:ascii="Arial" w:hAnsi="Arial" w:cs="Arial"/>
          <w:b/>
          <w:lang w:val="en-US"/>
        </w:rPr>
      </w:pPr>
      <w:r>
        <w:rPr>
          <w:rFonts w:ascii="Arial" w:hAnsi="Arial" w:cs="Arial"/>
          <w:b/>
          <w:lang w:val="en-US"/>
        </w:rPr>
        <w:t>LPE/MOJ/SRHYM/IMPRESIONYFOTOCOPIADO/01/2024</w:t>
      </w:r>
    </w:p>
    <w:p w14:paraId="15DE707E" w14:textId="77777777" w:rsidR="009408F1" w:rsidRPr="00DB5E8F" w:rsidRDefault="009408F1" w:rsidP="004C7BB5">
      <w:pPr>
        <w:jc w:val="center"/>
        <w:rPr>
          <w:rFonts w:ascii="Arial" w:hAnsi="Arial" w:cs="Arial"/>
          <w:b/>
          <w:lang w:val="en-US"/>
        </w:rPr>
      </w:pPr>
    </w:p>
    <w:p w14:paraId="4AEEF9E2" w14:textId="53FC813B"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2119549C" w14:textId="77777777" w:rsidR="00806B08" w:rsidRDefault="00806B08" w:rsidP="00676E2B">
      <w:pPr>
        <w:jc w:val="center"/>
        <w:rPr>
          <w:rFonts w:ascii="Arial" w:hAnsi="Arial" w:cs="Arial"/>
          <w:b/>
        </w:rPr>
      </w:pPr>
    </w:p>
    <w:p w14:paraId="55B52A27" w14:textId="63CF9EBD"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118E45ED" w:rsidR="004C7BB5" w:rsidRDefault="00BB1935" w:rsidP="004C7BB5">
      <w:pPr>
        <w:jc w:val="center"/>
        <w:rPr>
          <w:rFonts w:ascii="Arial" w:hAnsi="Arial" w:cs="Arial"/>
          <w:b/>
          <w:lang w:val="en-US"/>
        </w:rPr>
      </w:pPr>
      <w:r>
        <w:rPr>
          <w:rFonts w:ascii="Arial" w:hAnsi="Arial" w:cs="Arial"/>
          <w:b/>
          <w:lang w:val="en-US"/>
        </w:rPr>
        <w:t>LPE/MOJ/SRHYM/IMPRESIONYFOTOCOPIADO/01/2024</w:t>
      </w:r>
    </w:p>
    <w:p w14:paraId="1A1D58C3" w14:textId="77777777" w:rsidR="009408F1" w:rsidRPr="00DB5E8F" w:rsidRDefault="009408F1" w:rsidP="004C7BB5">
      <w:pPr>
        <w:jc w:val="center"/>
        <w:rPr>
          <w:rFonts w:ascii="Arial" w:hAnsi="Arial" w:cs="Arial"/>
          <w:b/>
          <w:lang w:val="en-US"/>
        </w:rPr>
      </w:pPr>
    </w:p>
    <w:p w14:paraId="3D255BE1" w14:textId="46218093" w:rsidR="00676E2B" w:rsidRPr="00DB5E8F" w:rsidRDefault="00BB1935" w:rsidP="00121EFE">
      <w:pPr>
        <w:jc w:val="both"/>
        <w:rPr>
          <w:rFonts w:ascii="Arial" w:hAnsi="Arial" w:cs="Arial"/>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57501936" w14:textId="77777777" w:rsidR="0002311C" w:rsidRDefault="0002311C" w:rsidP="00676E2B">
      <w:pPr>
        <w:jc w:val="center"/>
        <w:rPr>
          <w:rFonts w:ascii="Arial" w:hAnsi="Arial" w:cs="Arial"/>
          <w:b/>
        </w:rPr>
      </w:pPr>
    </w:p>
    <w:p w14:paraId="34569B20" w14:textId="47926C43"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373CF6C7" w:rsidR="004C7BB5" w:rsidRDefault="00BB1935" w:rsidP="004C7BB5">
      <w:pPr>
        <w:jc w:val="center"/>
        <w:rPr>
          <w:rFonts w:ascii="Arial" w:hAnsi="Arial" w:cs="Arial"/>
          <w:b/>
          <w:lang w:val="en-US"/>
        </w:rPr>
      </w:pPr>
      <w:r>
        <w:rPr>
          <w:rFonts w:ascii="Arial" w:hAnsi="Arial" w:cs="Arial"/>
          <w:b/>
          <w:lang w:val="en-US"/>
        </w:rPr>
        <w:t>LPE/MOJ/SRHYM/IMPRESIONYFOTOCOPIADO/01/2024</w:t>
      </w:r>
    </w:p>
    <w:p w14:paraId="38D4003E" w14:textId="77777777" w:rsidR="00FE7607" w:rsidRPr="00DB5E8F" w:rsidRDefault="00FE7607" w:rsidP="004C7BB5">
      <w:pPr>
        <w:jc w:val="center"/>
        <w:rPr>
          <w:rFonts w:ascii="Arial" w:hAnsi="Arial" w:cs="Arial"/>
          <w:b/>
          <w:lang w:val="en-US"/>
        </w:rPr>
      </w:pPr>
    </w:p>
    <w:p w14:paraId="19296271" w14:textId="7145AA10"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6A594D13"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BB1935">
        <w:rPr>
          <w:rFonts w:ascii="Arial" w:hAnsi="Arial" w:cs="Arial"/>
          <w:b/>
          <w:bCs/>
          <w:sz w:val="20"/>
          <w:szCs w:val="20"/>
          <w:lang w:val="es-MX"/>
        </w:rPr>
        <w:t>LPE/MOJ/SRHYM/IMPRESIONYFOTOCOPIADO/01/2024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6022A39A"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261CBFBD" w:rsidR="004C7BB5" w:rsidRPr="00FE7607" w:rsidRDefault="00BB1935" w:rsidP="004C7BB5">
      <w:pPr>
        <w:jc w:val="center"/>
        <w:rPr>
          <w:rFonts w:ascii="Arial" w:hAnsi="Arial" w:cs="Arial"/>
          <w:b/>
          <w:sz w:val="20"/>
          <w:szCs w:val="20"/>
          <w:lang w:val="en-US"/>
        </w:rPr>
      </w:pPr>
      <w:r w:rsidRPr="00FE7607">
        <w:rPr>
          <w:rFonts w:ascii="Arial" w:hAnsi="Arial" w:cs="Arial"/>
          <w:b/>
          <w:sz w:val="20"/>
          <w:szCs w:val="20"/>
          <w:lang w:val="en-US"/>
        </w:rPr>
        <w:t>LPE/MOJ/SRHYM/IMPRESIONYFOTOCOPIADO/01/2024</w:t>
      </w:r>
    </w:p>
    <w:p w14:paraId="17507440" w14:textId="69A839AF" w:rsidR="0055530E" w:rsidRPr="00FE7607" w:rsidRDefault="00BB1935" w:rsidP="0055530E">
      <w:pPr>
        <w:jc w:val="both"/>
        <w:rPr>
          <w:rFonts w:ascii="Arial" w:hAnsi="Arial" w:cs="Arial"/>
          <w:b/>
          <w:sz w:val="20"/>
          <w:szCs w:val="20"/>
        </w:rPr>
      </w:pPr>
      <w:r w:rsidRPr="00FE7607">
        <w:rPr>
          <w:rFonts w:ascii="Arial" w:hAnsi="Arial" w:cs="Arial"/>
          <w:b/>
          <w:sz w:val="20"/>
          <w:szCs w:val="20"/>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25A1F81E" w14:textId="16567131"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3A9405CC" w:rsidR="004C7BB5" w:rsidRPr="00716D6B" w:rsidRDefault="00BB1935" w:rsidP="004C7BB5">
      <w:pPr>
        <w:jc w:val="center"/>
        <w:rPr>
          <w:rFonts w:ascii="Arial" w:hAnsi="Arial" w:cs="Arial"/>
          <w:b/>
          <w:sz w:val="22"/>
          <w:szCs w:val="22"/>
          <w:lang w:val="en-US"/>
        </w:rPr>
      </w:pPr>
      <w:r w:rsidRPr="00716D6B">
        <w:rPr>
          <w:rFonts w:ascii="Arial" w:hAnsi="Arial" w:cs="Arial"/>
          <w:b/>
          <w:sz w:val="22"/>
          <w:szCs w:val="22"/>
          <w:lang w:val="en-US"/>
        </w:rPr>
        <w:t>LPE/MOJ/SRHYM/IMPRESIONYFOTOCOPIADO/01/2024</w:t>
      </w:r>
    </w:p>
    <w:p w14:paraId="523CCB9B" w14:textId="74C2EB3C" w:rsidR="0055530E" w:rsidRPr="00716D6B" w:rsidRDefault="00BB1935" w:rsidP="0055530E">
      <w:pPr>
        <w:jc w:val="both"/>
        <w:rPr>
          <w:rFonts w:ascii="Arial" w:hAnsi="Arial" w:cs="Arial"/>
          <w:b/>
          <w:sz w:val="22"/>
          <w:szCs w:val="22"/>
        </w:rPr>
      </w:pPr>
      <w:r w:rsidRPr="00716D6B">
        <w:rPr>
          <w:rFonts w:ascii="Arial" w:hAnsi="Arial" w:cs="Arial"/>
          <w:b/>
          <w:sz w:val="22"/>
          <w:szCs w:val="22"/>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 xml:space="preserve">El suscrito representante legal de la empresa denominada_____________, en relación a la _________(MODALIDAD Y NÚMERO DEL PROCEDIMIENTO), relativa al (NOMBRE DEL OBJETO DE LA LICITACIÓN), presento </w:t>
      </w:r>
      <w:r w:rsidR="00A17B27" w:rsidRPr="0044242C">
        <w:rPr>
          <w:rFonts w:ascii="Arial" w:hAnsi="Arial" w:cs="Arial"/>
          <w:sz w:val="22"/>
        </w:rPr>
        <w:t>la siguiente propuesta técnica:</w:t>
      </w:r>
    </w:p>
    <w:p w14:paraId="19A59B6B" w14:textId="01481B50" w:rsidR="0031786F" w:rsidRDefault="0031786F" w:rsidP="00676E2B">
      <w:pPr>
        <w:jc w:val="both"/>
        <w:rPr>
          <w:rFonts w:ascii="Arial" w:hAnsi="Arial" w:cs="Arial"/>
          <w:sz w:val="22"/>
        </w:rPr>
      </w:pPr>
    </w:p>
    <w:p w14:paraId="464C6B75" w14:textId="403DFE23" w:rsidR="0031786F" w:rsidRPr="008078A3" w:rsidRDefault="008078A3" w:rsidP="008078A3">
      <w:pPr>
        <w:tabs>
          <w:tab w:val="left" w:pos="3960"/>
        </w:tabs>
        <w:jc w:val="center"/>
        <w:rPr>
          <w:rFonts w:ascii="Arial" w:hAnsi="Arial" w:cs="Arial"/>
          <w:b/>
          <w:bCs/>
          <w:sz w:val="22"/>
        </w:rPr>
      </w:pPr>
      <w:bookmarkStart w:id="25" w:name="_Hlk156824987"/>
      <w:r w:rsidRPr="008078A3">
        <w:rPr>
          <w:rFonts w:ascii="Arial" w:hAnsi="Arial" w:cs="Arial"/>
          <w:b/>
          <w:bCs/>
          <w:sz w:val="22"/>
        </w:rPr>
        <w:t>PARTIDA ÚNICA</w:t>
      </w:r>
    </w:p>
    <w:p w14:paraId="53FB1BE9" w14:textId="26D7CF72" w:rsidR="008078A3" w:rsidRPr="008078A3" w:rsidRDefault="008078A3" w:rsidP="008078A3">
      <w:pPr>
        <w:tabs>
          <w:tab w:val="left" w:pos="3960"/>
        </w:tabs>
        <w:jc w:val="center"/>
        <w:rPr>
          <w:rFonts w:ascii="Arial" w:hAnsi="Arial" w:cs="Arial"/>
          <w:b/>
          <w:bCs/>
          <w:sz w:val="22"/>
        </w:rPr>
      </w:pPr>
      <w:r w:rsidRPr="008078A3">
        <w:rPr>
          <w:rFonts w:ascii="Arial" w:hAnsi="Arial" w:cs="Arial"/>
          <w:b/>
          <w:bCs/>
          <w:sz w:val="22"/>
        </w:rPr>
        <w:t>CONCEPTOS OFERTADOS</w:t>
      </w:r>
    </w:p>
    <w:tbl>
      <w:tblPr>
        <w:tblStyle w:val="Tablaconcuadrcula"/>
        <w:tblW w:w="0" w:type="auto"/>
        <w:tblInd w:w="137" w:type="dxa"/>
        <w:tblLook w:val="04A0" w:firstRow="1" w:lastRow="0" w:firstColumn="1" w:lastColumn="0" w:noHBand="0" w:noVBand="1"/>
      </w:tblPr>
      <w:tblGrid>
        <w:gridCol w:w="1105"/>
        <w:gridCol w:w="5132"/>
        <w:gridCol w:w="1418"/>
        <w:gridCol w:w="1275"/>
      </w:tblGrid>
      <w:tr w:rsidR="008078A3" w14:paraId="5DA0F5F1" w14:textId="77777777" w:rsidTr="008078A3">
        <w:trPr>
          <w:trHeight w:val="428"/>
        </w:trPr>
        <w:tc>
          <w:tcPr>
            <w:tcW w:w="1105" w:type="dxa"/>
            <w:vMerge w:val="restart"/>
            <w:shd w:val="clear" w:color="auto" w:fill="auto"/>
            <w:vAlign w:val="center"/>
          </w:tcPr>
          <w:bookmarkEnd w:id="25"/>
          <w:p w14:paraId="1BE5AB27" w14:textId="4F4CFE9D" w:rsidR="008078A3" w:rsidRPr="00225C3D" w:rsidRDefault="008078A3" w:rsidP="00225C3D">
            <w:pPr>
              <w:jc w:val="center"/>
              <w:rPr>
                <w:rFonts w:ascii="Arial" w:hAnsi="Arial" w:cs="Arial"/>
                <w:b/>
                <w:bCs/>
                <w:sz w:val="20"/>
                <w:szCs w:val="20"/>
              </w:rPr>
            </w:pPr>
            <w:r>
              <w:rPr>
                <w:rFonts w:ascii="Arial" w:hAnsi="Arial" w:cs="Arial"/>
                <w:b/>
                <w:bCs/>
                <w:sz w:val="20"/>
                <w:szCs w:val="20"/>
              </w:rPr>
              <w:t>NÚMERO</w:t>
            </w:r>
          </w:p>
        </w:tc>
        <w:tc>
          <w:tcPr>
            <w:tcW w:w="5132" w:type="dxa"/>
            <w:vMerge w:val="restart"/>
            <w:shd w:val="clear" w:color="auto" w:fill="auto"/>
            <w:vAlign w:val="center"/>
          </w:tcPr>
          <w:p w14:paraId="54E3A579" w14:textId="42847F84" w:rsidR="008078A3" w:rsidRPr="00225C3D" w:rsidRDefault="008078A3" w:rsidP="00225C3D">
            <w:pPr>
              <w:jc w:val="center"/>
              <w:rPr>
                <w:rFonts w:ascii="Arial" w:hAnsi="Arial" w:cs="Arial"/>
                <w:b/>
                <w:bCs/>
                <w:sz w:val="20"/>
                <w:szCs w:val="20"/>
              </w:rPr>
            </w:pPr>
            <w:r w:rsidRPr="00225C3D">
              <w:rPr>
                <w:rFonts w:ascii="Arial" w:hAnsi="Arial" w:cs="Arial"/>
                <w:b/>
                <w:bCs/>
                <w:sz w:val="20"/>
                <w:szCs w:val="20"/>
              </w:rPr>
              <w:t>DESCRIPCIÓN</w:t>
            </w:r>
          </w:p>
        </w:tc>
        <w:tc>
          <w:tcPr>
            <w:tcW w:w="2693" w:type="dxa"/>
            <w:gridSpan w:val="2"/>
            <w:shd w:val="clear" w:color="auto" w:fill="auto"/>
            <w:vAlign w:val="center"/>
          </w:tcPr>
          <w:p w14:paraId="5A5DDAD5" w14:textId="73584796" w:rsidR="008078A3" w:rsidRPr="00225C3D" w:rsidRDefault="008078A3" w:rsidP="00225C3D">
            <w:pPr>
              <w:jc w:val="center"/>
              <w:rPr>
                <w:rFonts w:ascii="Arial" w:hAnsi="Arial" w:cs="Arial"/>
                <w:b/>
                <w:bCs/>
                <w:sz w:val="20"/>
                <w:szCs w:val="20"/>
              </w:rPr>
            </w:pPr>
            <w:r w:rsidRPr="00225C3D">
              <w:rPr>
                <w:rFonts w:ascii="Arial" w:hAnsi="Arial" w:cs="Arial"/>
                <w:b/>
                <w:bCs/>
                <w:sz w:val="20"/>
                <w:szCs w:val="20"/>
              </w:rPr>
              <w:t>CANTIDADES OFERTADAS</w:t>
            </w:r>
          </w:p>
        </w:tc>
      </w:tr>
      <w:tr w:rsidR="008078A3" w14:paraId="3B90E686" w14:textId="77777777" w:rsidTr="008078A3">
        <w:trPr>
          <w:trHeight w:val="420"/>
        </w:trPr>
        <w:tc>
          <w:tcPr>
            <w:tcW w:w="1105" w:type="dxa"/>
            <w:vMerge/>
            <w:shd w:val="clear" w:color="auto" w:fill="auto"/>
            <w:vAlign w:val="center"/>
          </w:tcPr>
          <w:p w14:paraId="03081338" w14:textId="77777777" w:rsidR="008078A3" w:rsidRPr="00225C3D" w:rsidRDefault="008078A3" w:rsidP="00225C3D">
            <w:pPr>
              <w:jc w:val="center"/>
              <w:rPr>
                <w:rFonts w:ascii="Arial" w:hAnsi="Arial" w:cs="Arial"/>
                <w:b/>
                <w:bCs/>
                <w:sz w:val="20"/>
                <w:szCs w:val="20"/>
              </w:rPr>
            </w:pPr>
          </w:p>
        </w:tc>
        <w:tc>
          <w:tcPr>
            <w:tcW w:w="5132" w:type="dxa"/>
            <w:vMerge/>
            <w:shd w:val="clear" w:color="auto" w:fill="auto"/>
            <w:vAlign w:val="center"/>
          </w:tcPr>
          <w:p w14:paraId="67D5F7B3" w14:textId="77777777" w:rsidR="008078A3" w:rsidRPr="00225C3D" w:rsidRDefault="008078A3" w:rsidP="00225C3D">
            <w:pPr>
              <w:jc w:val="center"/>
              <w:rPr>
                <w:rFonts w:ascii="Arial" w:hAnsi="Arial" w:cs="Arial"/>
                <w:b/>
                <w:bCs/>
                <w:sz w:val="20"/>
                <w:szCs w:val="20"/>
              </w:rPr>
            </w:pPr>
          </w:p>
        </w:tc>
        <w:tc>
          <w:tcPr>
            <w:tcW w:w="1418" w:type="dxa"/>
            <w:shd w:val="clear" w:color="auto" w:fill="auto"/>
            <w:vAlign w:val="center"/>
          </w:tcPr>
          <w:p w14:paraId="26877526" w14:textId="0A1D5ED8" w:rsidR="008078A3" w:rsidRPr="00225C3D" w:rsidRDefault="008078A3" w:rsidP="00225C3D">
            <w:pPr>
              <w:jc w:val="center"/>
              <w:rPr>
                <w:rFonts w:ascii="Arial" w:hAnsi="Arial" w:cs="Arial"/>
                <w:b/>
                <w:bCs/>
                <w:sz w:val="20"/>
                <w:szCs w:val="20"/>
                <w:lang w:val="es-MX"/>
              </w:rPr>
            </w:pPr>
            <w:r w:rsidRPr="00225C3D">
              <w:rPr>
                <w:rFonts w:ascii="Arial" w:hAnsi="Arial" w:cs="Arial"/>
                <w:b/>
                <w:bCs/>
                <w:sz w:val="20"/>
                <w:szCs w:val="20"/>
              </w:rPr>
              <w:t>MÍNIMO</w:t>
            </w:r>
          </w:p>
        </w:tc>
        <w:tc>
          <w:tcPr>
            <w:tcW w:w="1275" w:type="dxa"/>
            <w:shd w:val="clear" w:color="auto" w:fill="auto"/>
            <w:vAlign w:val="center"/>
          </w:tcPr>
          <w:p w14:paraId="35A5FABD" w14:textId="5E05CC08" w:rsidR="008078A3" w:rsidRPr="00225C3D" w:rsidRDefault="008078A3" w:rsidP="00225C3D">
            <w:pPr>
              <w:jc w:val="center"/>
              <w:rPr>
                <w:rFonts w:ascii="Arial" w:hAnsi="Arial" w:cs="Arial"/>
                <w:b/>
                <w:bCs/>
                <w:sz w:val="20"/>
                <w:szCs w:val="20"/>
              </w:rPr>
            </w:pPr>
            <w:r w:rsidRPr="00225C3D">
              <w:rPr>
                <w:rFonts w:ascii="Arial" w:hAnsi="Arial" w:cs="Arial"/>
                <w:b/>
                <w:bCs/>
                <w:sz w:val="20"/>
                <w:szCs w:val="20"/>
              </w:rPr>
              <w:t>MÁXIMO</w:t>
            </w:r>
          </w:p>
        </w:tc>
      </w:tr>
      <w:tr w:rsidR="008078A3" w14:paraId="2A569131" w14:textId="77777777" w:rsidTr="008078A3">
        <w:tc>
          <w:tcPr>
            <w:tcW w:w="1105" w:type="dxa"/>
            <w:shd w:val="clear" w:color="auto" w:fill="auto"/>
          </w:tcPr>
          <w:p w14:paraId="40E86F8E" w14:textId="77777777" w:rsidR="008078A3" w:rsidRPr="0031786F" w:rsidRDefault="008078A3" w:rsidP="00676E2B">
            <w:pPr>
              <w:jc w:val="both"/>
              <w:rPr>
                <w:rFonts w:ascii="Arial" w:hAnsi="Arial" w:cs="Arial"/>
                <w:sz w:val="20"/>
                <w:szCs w:val="20"/>
              </w:rPr>
            </w:pPr>
          </w:p>
        </w:tc>
        <w:tc>
          <w:tcPr>
            <w:tcW w:w="5132" w:type="dxa"/>
            <w:shd w:val="clear" w:color="auto" w:fill="auto"/>
          </w:tcPr>
          <w:p w14:paraId="300C825D" w14:textId="77777777" w:rsidR="008078A3" w:rsidRPr="0031786F" w:rsidRDefault="008078A3" w:rsidP="00676E2B">
            <w:pPr>
              <w:jc w:val="both"/>
              <w:rPr>
                <w:rFonts w:ascii="Arial" w:hAnsi="Arial" w:cs="Arial"/>
                <w:sz w:val="20"/>
                <w:szCs w:val="20"/>
              </w:rPr>
            </w:pPr>
          </w:p>
        </w:tc>
        <w:tc>
          <w:tcPr>
            <w:tcW w:w="1418" w:type="dxa"/>
            <w:shd w:val="clear" w:color="auto" w:fill="auto"/>
          </w:tcPr>
          <w:p w14:paraId="5F0C5F1E" w14:textId="77777777" w:rsidR="008078A3" w:rsidRPr="0031786F" w:rsidRDefault="008078A3" w:rsidP="00676E2B">
            <w:pPr>
              <w:jc w:val="both"/>
              <w:rPr>
                <w:rFonts w:ascii="Arial" w:hAnsi="Arial" w:cs="Arial"/>
                <w:sz w:val="20"/>
                <w:szCs w:val="20"/>
              </w:rPr>
            </w:pPr>
          </w:p>
        </w:tc>
        <w:tc>
          <w:tcPr>
            <w:tcW w:w="1275" w:type="dxa"/>
            <w:shd w:val="clear" w:color="auto" w:fill="auto"/>
          </w:tcPr>
          <w:p w14:paraId="78A9EF84" w14:textId="77777777" w:rsidR="008078A3" w:rsidRPr="0031786F" w:rsidRDefault="008078A3" w:rsidP="00676E2B">
            <w:pPr>
              <w:jc w:val="both"/>
              <w:rPr>
                <w:rFonts w:ascii="Arial" w:hAnsi="Arial" w:cs="Arial"/>
                <w:sz w:val="20"/>
                <w:szCs w:val="20"/>
              </w:rPr>
            </w:pPr>
          </w:p>
        </w:tc>
      </w:tr>
      <w:tr w:rsidR="008078A3" w14:paraId="31703515" w14:textId="77777777" w:rsidTr="008078A3">
        <w:tc>
          <w:tcPr>
            <w:tcW w:w="1105" w:type="dxa"/>
            <w:shd w:val="clear" w:color="auto" w:fill="auto"/>
          </w:tcPr>
          <w:p w14:paraId="58578059" w14:textId="77777777" w:rsidR="008078A3" w:rsidRPr="0031786F" w:rsidRDefault="008078A3" w:rsidP="00676E2B">
            <w:pPr>
              <w:jc w:val="both"/>
              <w:rPr>
                <w:rFonts w:ascii="Arial" w:hAnsi="Arial" w:cs="Arial"/>
                <w:sz w:val="20"/>
                <w:szCs w:val="20"/>
              </w:rPr>
            </w:pPr>
          </w:p>
        </w:tc>
        <w:tc>
          <w:tcPr>
            <w:tcW w:w="5132" w:type="dxa"/>
            <w:shd w:val="clear" w:color="auto" w:fill="auto"/>
          </w:tcPr>
          <w:p w14:paraId="2FE3C35B" w14:textId="77777777" w:rsidR="008078A3" w:rsidRPr="0031786F" w:rsidRDefault="008078A3" w:rsidP="00676E2B">
            <w:pPr>
              <w:jc w:val="both"/>
              <w:rPr>
                <w:rFonts w:ascii="Arial" w:hAnsi="Arial" w:cs="Arial"/>
                <w:sz w:val="20"/>
                <w:szCs w:val="20"/>
              </w:rPr>
            </w:pPr>
          </w:p>
        </w:tc>
        <w:tc>
          <w:tcPr>
            <w:tcW w:w="1418" w:type="dxa"/>
            <w:shd w:val="clear" w:color="auto" w:fill="auto"/>
          </w:tcPr>
          <w:p w14:paraId="1BE83F6F" w14:textId="77777777" w:rsidR="008078A3" w:rsidRPr="0031786F" w:rsidRDefault="008078A3" w:rsidP="00676E2B">
            <w:pPr>
              <w:jc w:val="both"/>
              <w:rPr>
                <w:rFonts w:ascii="Arial" w:hAnsi="Arial" w:cs="Arial"/>
                <w:sz w:val="20"/>
                <w:szCs w:val="20"/>
              </w:rPr>
            </w:pPr>
          </w:p>
        </w:tc>
        <w:tc>
          <w:tcPr>
            <w:tcW w:w="1275" w:type="dxa"/>
            <w:shd w:val="clear" w:color="auto" w:fill="auto"/>
          </w:tcPr>
          <w:p w14:paraId="37D6405E" w14:textId="77777777" w:rsidR="008078A3" w:rsidRPr="0031786F" w:rsidRDefault="008078A3" w:rsidP="00676E2B">
            <w:pPr>
              <w:jc w:val="both"/>
              <w:rPr>
                <w:rFonts w:ascii="Arial" w:hAnsi="Arial" w:cs="Arial"/>
                <w:sz w:val="20"/>
                <w:szCs w:val="20"/>
              </w:rPr>
            </w:pPr>
          </w:p>
        </w:tc>
      </w:tr>
      <w:tr w:rsidR="008078A3" w14:paraId="3A4F9D41" w14:textId="77777777" w:rsidTr="008078A3">
        <w:tc>
          <w:tcPr>
            <w:tcW w:w="1105" w:type="dxa"/>
            <w:shd w:val="clear" w:color="auto" w:fill="auto"/>
          </w:tcPr>
          <w:p w14:paraId="62B95274" w14:textId="77777777" w:rsidR="008078A3" w:rsidRPr="0031786F" w:rsidRDefault="008078A3" w:rsidP="00676E2B">
            <w:pPr>
              <w:jc w:val="both"/>
              <w:rPr>
                <w:rFonts w:ascii="Arial" w:hAnsi="Arial" w:cs="Arial"/>
                <w:sz w:val="20"/>
                <w:szCs w:val="20"/>
              </w:rPr>
            </w:pPr>
          </w:p>
        </w:tc>
        <w:tc>
          <w:tcPr>
            <w:tcW w:w="5132" w:type="dxa"/>
            <w:shd w:val="clear" w:color="auto" w:fill="auto"/>
          </w:tcPr>
          <w:p w14:paraId="7A9D1EED" w14:textId="77777777" w:rsidR="008078A3" w:rsidRPr="0031786F" w:rsidRDefault="008078A3" w:rsidP="00676E2B">
            <w:pPr>
              <w:jc w:val="both"/>
              <w:rPr>
                <w:rFonts w:ascii="Arial" w:hAnsi="Arial" w:cs="Arial"/>
                <w:sz w:val="20"/>
                <w:szCs w:val="20"/>
              </w:rPr>
            </w:pPr>
          </w:p>
        </w:tc>
        <w:tc>
          <w:tcPr>
            <w:tcW w:w="1418" w:type="dxa"/>
            <w:shd w:val="clear" w:color="auto" w:fill="auto"/>
          </w:tcPr>
          <w:p w14:paraId="57654B9D" w14:textId="77777777" w:rsidR="008078A3" w:rsidRPr="0031786F" w:rsidRDefault="008078A3" w:rsidP="00676E2B">
            <w:pPr>
              <w:jc w:val="both"/>
              <w:rPr>
                <w:rFonts w:ascii="Arial" w:hAnsi="Arial" w:cs="Arial"/>
                <w:sz w:val="20"/>
                <w:szCs w:val="20"/>
              </w:rPr>
            </w:pPr>
          </w:p>
        </w:tc>
        <w:tc>
          <w:tcPr>
            <w:tcW w:w="1275" w:type="dxa"/>
            <w:shd w:val="clear" w:color="auto" w:fill="auto"/>
          </w:tcPr>
          <w:p w14:paraId="6412A4F8" w14:textId="77777777" w:rsidR="008078A3" w:rsidRPr="0031786F" w:rsidRDefault="008078A3" w:rsidP="00676E2B">
            <w:pPr>
              <w:jc w:val="both"/>
              <w:rPr>
                <w:rFonts w:ascii="Arial" w:hAnsi="Arial" w:cs="Arial"/>
                <w:sz w:val="20"/>
                <w:szCs w:val="20"/>
              </w:rPr>
            </w:pPr>
          </w:p>
        </w:tc>
      </w:tr>
      <w:tr w:rsidR="008078A3" w14:paraId="5A917057" w14:textId="77777777" w:rsidTr="008078A3">
        <w:tc>
          <w:tcPr>
            <w:tcW w:w="1105" w:type="dxa"/>
            <w:shd w:val="clear" w:color="auto" w:fill="auto"/>
          </w:tcPr>
          <w:p w14:paraId="7D3DCEFA" w14:textId="77777777" w:rsidR="008078A3" w:rsidRPr="0031786F" w:rsidRDefault="008078A3" w:rsidP="00676E2B">
            <w:pPr>
              <w:jc w:val="both"/>
              <w:rPr>
                <w:rFonts w:ascii="Arial" w:hAnsi="Arial" w:cs="Arial"/>
                <w:sz w:val="20"/>
                <w:szCs w:val="20"/>
              </w:rPr>
            </w:pPr>
          </w:p>
        </w:tc>
        <w:tc>
          <w:tcPr>
            <w:tcW w:w="5132" w:type="dxa"/>
            <w:shd w:val="clear" w:color="auto" w:fill="auto"/>
          </w:tcPr>
          <w:p w14:paraId="473A56D7" w14:textId="77777777" w:rsidR="008078A3" w:rsidRPr="0031786F" w:rsidRDefault="008078A3" w:rsidP="00676E2B">
            <w:pPr>
              <w:jc w:val="both"/>
              <w:rPr>
                <w:rFonts w:ascii="Arial" w:hAnsi="Arial" w:cs="Arial"/>
                <w:sz w:val="20"/>
                <w:szCs w:val="20"/>
              </w:rPr>
            </w:pPr>
          </w:p>
        </w:tc>
        <w:tc>
          <w:tcPr>
            <w:tcW w:w="1418" w:type="dxa"/>
            <w:shd w:val="clear" w:color="auto" w:fill="auto"/>
          </w:tcPr>
          <w:p w14:paraId="51006401" w14:textId="77777777" w:rsidR="008078A3" w:rsidRPr="0031786F" w:rsidRDefault="008078A3" w:rsidP="00676E2B">
            <w:pPr>
              <w:jc w:val="both"/>
              <w:rPr>
                <w:rFonts w:ascii="Arial" w:hAnsi="Arial" w:cs="Arial"/>
                <w:sz w:val="20"/>
                <w:szCs w:val="20"/>
              </w:rPr>
            </w:pPr>
          </w:p>
        </w:tc>
        <w:tc>
          <w:tcPr>
            <w:tcW w:w="1275" w:type="dxa"/>
            <w:shd w:val="clear" w:color="auto" w:fill="auto"/>
          </w:tcPr>
          <w:p w14:paraId="17094B10" w14:textId="77777777" w:rsidR="008078A3" w:rsidRPr="0031786F" w:rsidRDefault="008078A3" w:rsidP="00676E2B">
            <w:pPr>
              <w:jc w:val="both"/>
              <w:rPr>
                <w:rFonts w:ascii="Arial" w:hAnsi="Arial" w:cs="Arial"/>
                <w:sz w:val="20"/>
                <w:szCs w:val="20"/>
              </w:rPr>
            </w:pPr>
          </w:p>
        </w:tc>
      </w:tr>
      <w:tr w:rsidR="008078A3" w14:paraId="6432EDCB" w14:textId="77777777" w:rsidTr="008078A3">
        <w:tc>
          <w:tcPr>
            <w:tcW w:w="1105" w:type="dxa"/>
            <w:shd w:val="clear" w:color="auto" w:fill="auto"/>
          </w:tcPr>
          <w:p w14:paraId="4737B921" w14:textId="77777777" w:rsidR="008078A3" w:rsidRPr="0031786F" w:rsidRDefault="008078A3" w:rsidP="00676E2B">
            <w:pPr>
              <w:jc w:val="both"/>
              <w:rPr>
                <w:rFonts w:ascii="Arial" w:hAnsi="Arial" w:cs="Arial"/>
                <w:sz w:val="20"/>
                <w:szCs w:val="20"/>
              </w:rPr>
            </w:pPr>
          </w:p>
        </w:tc>
        <w:tc>
          <w:tcPr>
            <w:tcW w:w="5132" w:type="dxa"/>
            <w:shd w:val="clear" w:color="auto" w:fill="auto"/>
          </w:tcPr>
          <w:p w14:paraId="3FC5F5AA" w14:textId="77777777" w:rsidR="008078A3" w:rsidRPr="0031786F" w:rsidRDefault="008078A3" w:rsidP="00676E2B">
            <w:pPr>
              <w:jc w:val="both"/>
              <w:rPr>
                <w:rFonts w:ascii="Arial" w:hAnsi="Arial" w:cs="Arial"/>
                <w:sz w:val="20"/>
                <w:szCs w:val="20"/>
              </w:rPr>
            </w:pPr>
          </w:p>
        </w:tc>
        <w:tc>
          <w:tcPr>
            <w:tcW w:w="1418" w:type="dxa"/>
            <w:shd w:val="clear" w:color="auto" w:fill="auto"/>
          </w:tcPr>
          <w:p w14:paraId="2A18159F" w14:textId="77777777" w:rsidR="008078A3" w:rsidRPr="0031786F" w:rsidRDefault="008078A3" w:rsidP="00676E2B">
            <w:pPr>
              <w:jc w:val="both"/>
              <w:rPr>
                <w:rFonts w:ascii="Arial" w:hAnsi="Arial" w:cs="Arial"/>
                <w:sz w:val="20"/>
                <w:szCs w:val="20"/>
              </w:rPr>
            </w:pPr>
          </w:p>
        </w:tc>
        <w:tc>
          <w:tcPr>
            <w:tcW w:w="1275" w:type="dxa"/>
            <w:shd w:val="clear" w:color="auto" w:fill="auto"/>
          </w:tcPr>
          <w:p w14:paraId="79023187" w14:textId="77777777" w:rsidR="008078A3" w:rsidRPr="0031786F" w:rsidRDefault="008078A3" w:rsidP="00676E2B">
            <w:pPr>
              <w:jc w:val="both"/>
              <w:rPr>
                <w:rFonts w:ascii="Arial" w:hAnsi="Arial" w:cs="Arial"/>
                <w:sz w:val="20"/>
                <w:szCs w:val="20"/>
              </w:rPr>
            </w:pPr>
          </w:p>
        </w:tc>
      </w:tr>
      <w:tr w:rsidR="008078A3" w14:paraId="4B293921" w14:textId="77777777" w:rsidTr="008078A3">
        <w:tc>
          <w:tcPr>
            <w:tcW w:w="1105" w:type="dxa"/>
            <w:shd w:val="clear" w:color="auto" w:fill="auto"/>
          </w:tcPr>
          <w:p w14:paraId="44DF0DFC" w14:textId="77777777" w:rsidR="008078A3" w:rsidRPr="0031786F" w:rsidRDefault="008078A3" w:rsidP="00676E2B">
            <w:pPr>
              <w:jc w:val="both"/>
              <w:rPr>
                <w:rFonts w:ascii="Arial" w:hAnsi="Arial" w:cs="Arial"/>
                <w:sz w:val="20"/>
                <w:szCs w:val="20"/>
              </w:rPr>
            </w:pPr>
          </w:p>
        </w:tc>
        <w:tc>
          <w:tcPr>
            <w:tcW w:w="5132" w:type="dxa"/>
            <w:shd w:val="clear" w:color="auto" w:fill="auto"/>
          </w:tcPr>
          <w:p w14:paraId="3C285689" w14:textId="77777777" w:rsidR="008078A3" w:rsidRPr="0031786F" w:rsidRDefault="008078A3" w:rsidP="00676E2B">
            <w:pPr>
              <w:jc w:val="both"/>
              <w:rPr>
                <w:rFonts w:ascii="Arial" w:hAnsi="Arial" w:cs="Arial"/>
                <w:sz w:val="20"/>
                <w:szCs w:val="20"/>
              </w:rPr>
            </w:pPr>
          </w:p>
        </w:tc>
        <w:tc>
          <w:tcPr>
            <w:tcW w:w="1418" w:type="dxa"/>
            <w:shd w:val="clear" w:color="auto" w:fill="auto"/>
          </w:tcPr>
          <w:p w14:paraId="18B14B63" w14:textId="77777777" w:rsidR="008078A3" w:rsidRPr="0031786F" w:rsidRDefault="008078A3" w:rsidP="00676E2B">
            <w:pPr>
              <w:jc w:val="both"/>
              <w:rPr>
                <w:rFonts w:ascii="Arial" w:hAnsi="Arial" w:cs="Arial"/>
                <w:sz w:val="20"/>
                <w:szCs w:val="20"/>
              </w:rPr>
            </w:pPr>
          </w:p>
        </w:tc>
        <w:tc>
          <w:tcPr>
            <w:tcW w:w="1275" w:type="dxa"/>
            <w:shd w:val="clear" w:color="auto" w:fill="auto"/>
          </w:tcPr>
          <w:p w14:paraId="64A5E403" w14:textId="77777777" w:rsidR="008078A3" w:rsidRPr="0031786F" w:rsidRDefault="008078A3" w:rsidP="00676E2B">
            <w:pPr>
              <w:jc w:val="both"/>
              <w:rPr>
                <w:rFonts w:ascii="Arial" w:hAnsi="Arial" w:cs="Arial"/>
                <w:sz w:val="20"/>
                <w:szCs w:val="20"/>
              </w:rPr>
            </w:pPr>
          </w:p>
        </w:tc>
      </w:tr>
    </w:tbl>
    <w:p w14:paraId="65F1A2AC" w14:textId="77777777" w:rsidR="0031786F" w:rsidRDefault="0031786F" w:rsidP="00676E2B">
      <w:pPr>
        <w:jc w:val="both"/>
        <w:rPr>
          <w:rFonts w:ascii="Arial" w:hAnsi="Arial" w:cs="Arial"/>
          <w:sz w:val="22"/>
        </w:rPr>
      </w:pPr>
    </w:p>
    <w:p w14:paraId="4F852214" w14:textId="62402D10"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DEL SERVICIO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54DBA94" w14:textId="77777777"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3373FFB3" w14:textId="77777777" w:rsidR="009D3B7B" w:rsidRDefault="009D3B7B" w:rsidP="00676E2B">
      <w:pPr>
        <w:jc w:val="center"/>
        <w:rPr>
          <w:rFonts w:ascii="Arial" w:hAnsi="Arial" w:cs="Arial"/>
          <w:b/>
        </w:rPr>
      </w:pPr>
    </w:p>
    <w:p w14:paraId="50B4DF64" w14:textId="307C812A"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69A2EBE6" w:rsidR="004C7BB5" w:rsidRPr="00DA5EF3" w:rsidRDefault="00BB1935" w:rsidP="004C7BB5">
      <w:pPr>
        <w:jc w:val="center"/>
        <w:rPr>
          <w:rFonts w:ascii="Arial" w:hAnsi="Arial" w:cs="Arial"/>
          <w:b/>
          <w:sz w:val="20"/>
          <w:szCs w:val="20"/>
          <w:lang w:val="en-US"/>
        </w:rPr>
      </w:pPr>
      <w:r w:rsidRPr="00DA5EF3">
        <w:rPr>
          <w:rFonts w:ascii="Arial" w:hAnsi="Arial" w:cs="Arial"/>
          <w:b/>
          <w:sz w:val="20"/>
          <w:szCs w:val="20"/>
          <w:lang w:val="en-US"/>
        </w:rPr>
        <w:t>LPE/MOJ/SRHYM/IMPRESIONYFOTOCOPIADO/01/2024</w:t>
      </w:r>
    </w:p>
    <w:p w14:paraId="094BD082" w14:textId="1ECEE02E" w:rsidR="0055530E" w:rsidRPr="00DA5EF3" w:rsidRDefault="00BB1935" w:rsidP="0055530E">
      <w:pPr>
        <w:jc w:val="both"/>
        <w:rPr>
          <w:rFonts w:ascii="Arial" w:hAnsi="Arial" w:cs="Arial"/>
          <w:b/>
          <w:sz w:val="20"/>
          <w:szCs w:val="20"/>
        </w:rPr>
      </w:pPr>
      <w:r w:rsidRPr="00DA5EF3">
        <w:rPr>
          <w:rFonts w:ascii="Arial" w:hAnsi="Arial" w:cs="Arial"/>
          <w:b/>
          <w:sz w:val="20"/>
          <w:szCs w:val="20"/>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_________(MODALIDAD Y NÚMERO DEL PROCEDIMIENTO), relativa al (NOMBRE DEL OBJETO DE LA LICITACIÓN), presento la siguiente propuesta económica:</w:t>
      </w:r>
    </w:p>
    <w:p w14:paraId="797E07E2" w14:textId="73016C39" w:rsidR="00716D6B" w:rsidRPr="00DA5EF3" w:rsidRDefault="00716D6B" w:rsidP="00676E2B">
      <w:pPr>
        <w:jc w:val="both"/>
        <w:rPr>
          <w:rFonts w:ascii="Arial" w:hAnsi="Arial" w:cs="Arial"/>
          <w:sz w:val="20"/>
          <w:szCs w:val="20"/>
        </w:rPr>
      </w:pPr>
    </w:p>
    <w:p w14:paraId="7B54715C" w14:textId="77777777" w:rsidR="00716D6B" w:rsidRPr="00DA5EF3" w:rsidRDefault="00716D6B" w:rsidP="00716D6B">
      <w:pPr>
        <w:tabs>
          <w:tab w:val="left" w:pos="3960"/>
        </w:tabs>
        <w:jc w:val="center"/>
        <w:rPr>
          <w:rFonts w:ascii="Arial" w:hAnsi="Arial" w:cs="Arial"/>
          <w:b/>
          <w:bCs/>
          <w:sz w:val="20"/>
          <w:szCs w:val="20"/>
        </w:rPr>
      </w:pPr>
      <w:r w:rsidRPr="00DA5EF3">
        <w:rPr>
          <w:rFonts w:ascii="Arial" w:hAnsi="Arial" w:cs="Arial"/>
          <w:b/>
          <w:bCs/>
          <w:sz w:val="20"/>
          <w:szCs w:val="20"/>
        </w:rPr>
        <w:t>PARTIDA ÚNICA</w:t>
      </w:r>
    </w:p>
    <w:p w14:paraId="718DC17E" w14:textId="77777777" w:rsidR="00716D6B" w:rsidRPr="00716D6B" w:rsidRDefault="00716D6B" w:rsidP="00716D6B">
      <w:pPr>
        <w:tabs>
          <w:tab w:val="left" w:pos="3960"/>
        </w:tabs>
        <w:jc w:val="center"/>
        <w:rPr>
          <w:rFonts w:ascii="Arial" w:hAnsi="Arial" w:cs="Arial"/>
          <w:b/>
          <w:bCs/>
          <w:sz w:val="20"/>
          <w:szCs w:val="20"/>
        </w:rPr>
      </w:pPr>
      <w:r w:rsidRPr="00716D6B">
        <w:rPr>
          <w:rFonts w:ascii="Arial" w:hAnsi="Arial" w:cs="Arial"/>
          <w:b/>
          <w:bCs/>
          <w:sz w:val="20"/>
          <w:szCs w:val="20"/>
        </w:rPr>
        <w:t>CONCEPTOS OFERTADOS</w:t>
      </w:r>
    </w:p>
    <w:p w14:paraId="18A1C21E" w14:textId="10A0B2AC" w:rsidR="00716D6B" w:rsidRPr="00716D6B" w:rsidRDefault="00716D6B" w:rsidP="00676E2B">
      <w:pPr>
        <w:jc w:val="both"/>
        <w:rPr>
          <w:rFonts w:ascii="Arial" w:hAnsi="Arial" w:cs="Arial"/>
          <w:sz w:val="20"/>
          <w:szCs w:val="20"/>
        </w:rPr>
      </w:pPr>
    </w:p>
    <w:tbl>
      <w:tblPr>
        <w:tblStyle w:val="Tablaconcuadrcula"/>
        <w:tblW w:w="0" w:type="auto"/>
        <w:tblLook w:val="04A0" w:firstRow="1" w:lastRow="0" w:firstColumn="1" w:lastColumn="0" w:noHBand="0" w:noVBand="1"/>
      </w:tblPr>
      <w:tblGrid>
        <w:gridCol w:w="928"/>
        <w:gridCol w:w="2825"/>
        <w:gridCol w:w="990"/>
        <w:gridCol w:w="1195"/>
        <w:gridCol w:w="1088"/>
        <w:gridCol w:w="1078"/>
        <w:gridCol w:w="1007"/>
      </w:tblGrid>
      <w:tr w:rsidR="00716D6B" w14:paraId="24121A6D" w14:textId="77777777" w:rsidTr="00DA5EF3">
        <w:trPr>
          <w:trHeight w:val="308"/>
        </w:trPr>
        <w:tc>
          <w:tcPr>
            <w:tcW w:w="928" w:type="dxa"/>
            <w:vMerge w:val="restart"/>
            <w:vAlign w:val="center"/>
          </w:tcPr>
          <w:p w14:paraId="30217349" w14:textId="57A3A7D1"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NÚMERO</w:t>
            </w:r>
          </w:p>
        </w:tc>
        <w:tc>
          <w:tcPr>
            <w:tcW w:w="2825" w:type="dxa"/>
            <w:vMerge w:val="restart"/>
            <w:vAlign w:val="center"/>
          </w:tcPr>
          <w:p w14:paraId="0E507856" w14:textId="0355B7C9"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DESCRIPCIÓN</w:t>
            </w:r>
          </w:p>
        </w:tc>
        <w:tc>
          <w:tcPr>
            <w:tcW w:w="990" w:type="dxa"/>
            <w:vMerge w:val="restart"/>
            <w:vAlign w:val="center"/>
          </w:tcPr>
          <w:p w14:paraId="4025334A" w14:textId="0D76BAA8"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PRECIO UNITARIO</w:t>
            </w:r>
          </w:p>
        </w:tc>
        <w:tc>
          <w:tcPr>
            <w:tcW w:w="2283" w:type="dxa"/>
            <w:gridSpan w:val="2"/>
            <w:vAlign w:val="center"/>
          </w:tcPr>
          <w:p w14:paraId="60934EAC" w14:textId="6979F0A8"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CANTIDADES OFERTADAS</w:t>
            </w:r>
          </w:p>
        </w:tc>
        <w:tc>
          <w:tcPr>
            <w:tcW w:w="2085" w:type="dxa"/>
            <w:gridSpan w:val="2"/>
            <w:vAlign w:val="center"/>
          </w:tcPr>
          <w:p w14:paraId="7BD48C2A" w14:textId="17581D50"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IMPORTES OFERTADOS</w:t>
            </w:r>
          </w:p>
        </w:tc>
      </w:tr>
      <w:tr w:rsidR="00DA5EF3" w14:paraId="334B4225" w14:textId="77777777" w:rsidTr="00DA5EF3">
        <w:trPr>
          <w:trHeight w:val="413"/>
        </w:trPr>
        <w:tc>
          <w:tcPr>
            <w:tcW w:w="928" w:type="dxa"/>
            <w:vMerge/>
            <w:vAlign w:val="center"/>
          </w:tcPr>
          <w:p w14:paraId="658C821D" w14:textId="77777777" w:rsidR="00716D6B" w:rsidRPr="00716D6B" w:rsidRDefault="00716D6B" w:rsidP="00716D6B">
            <w:pPr>
              <w:jc w:val="center"/>
              <w:rPr>
                <w:rFonts w:ascii="Arial" w:hAnsi="Arial" w:cs="Arial"/>
                <w:b/>
                <w:bCs/>
                <w:sz w:val="16"/>
                <w:szCs w:val="16"/>
              </w:rPr>
            </w:pPr>
          </w:p>
        </w:tc>
        <w:tc>
          <w:tcPr>
            <w:tcW w:w="2825" w:type="dxa"/>
            <w:vMerge/>
            <w:vAlign w:val="center"/>
          </w:tcPr>
          <w:p w14:paraId="5A688D6B" w14:textId="77777777" w:rsidR="00716D6B" w:rsidRPr="00716D6B" w:rsidRDefault="00716D6B" w:rsidP="00716D6B">
            <w:pPr>
              <w:jc w:val="center"/>
              <w:rPr>
                <w:rFonts w:ascii="Arial" w:hAnsi="Arial" w:cs="Arial"/>
                <w:b/>
                <w:bCs/>
                <w:sz w:val="16"/>
                <w:szCs w:val="16"/>
              </w:rPr>
            </w:pPr>
          </w:p>
        </w:tc>
        <w:tc>
          <w:tcPr>
            <w:tcW w:w="990" w:type="dxa"/>
            <w:vMerge/>
            <w:vAlign w:val="center"/>
          </w:tcPr>
          <w:p w14:paraId="78061783" w14:textId="77777777" w:rsidR="00716D6B" w:rsidRPr="00716D6B" w:rsidRDefault="00716D6B" w:rsidP="00716D6B">
            <w:pPr>
              <w:jc w:val="center"/>
              <w:rPr>
                <w:rFonts w:ascii="Arial" w:hAnsi="Arial" w:cs="Arial"/>
                <w:b/>
                <w:bCs/>
                <w:sz w:val="16"/>
                <w:szCs w:val="16"/>
              </w:rPr>
            </w:pPr>
          </w:p>
        </w:tc>
        <w:tc>
          <w:tcPr>
            <w:tcW w:w="1195" w:type="dxa"/>
            <w:vAlign w:val="center"/>
          </w:tcPr>
          <w:p w14:paraId="1CC0EE09" w14:textId="66065A7B"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MÍNIMO</w:t>
            </w:r>
          </w:p>
        </w:tc>
        <w:tc>
          <w:tcPr>
            <w:tcW w:w="1088" w:type="dxa"/>
            <w:vAlign w:val="center"/>
          </w:tcPr>
          <w:p w14:paraId="3078830C" w14:textId="70E9763F"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MÁXIMO</w:t>
            </w:r>
          </w:p>
        </w:tc>
        <w:tc>
          <w:tcPr>
            <w:tcW w:w="1078" w:type="dxa"/>
            <w:vAlign w:val="center"/>
          </w:tcPr>
          <w:p w14:paraId="1A482A8B" w14:textId="774E3812"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MÍNIMO</w:t>
            </w:r>
          </w:p>
        </w:tc>
        <w:tc>
          <w:tcPr>
            <w:tcW w:w="1007" w:type="dxa"/>
            <w:vAlign w:val="center"/>
          </w:tcPr>
          <w:p w14:paraId="5D94DF66" w14:textId="70E46C7F"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MÁXIMO</w:t>
            </w:r>
          </w:p>
        </w:tc>
      </w:tr>
      <w:tr w:rsidR="00DA5EF3" w14:paraId="60B23B39" w14:textId="77777777" w:rsidTr="00DA5EF3">
        <w:tc>
          <w:tcPr>
            <w:tcW w:w="928" w:type="dxa"/>
          </w:tcPr>
          <w:p w14:paraId="6935431B" w14:textId="77777777" w:rsidR="00716D6B" w:rsidRPr="00716D6B" w:rsidRDefault="00716D6B" w:rsidP="00676E2B">
            <w:pPr>
              <w:jc w:val="both"/>
              <w:rPr>
                <w:rFonts w:ascii="Arial" w:hAnsi="Arial" w:cs="Arial"/>
                <w:sz w:val="16"/>
                <w:szCs w:val="16"/>
              </w:rPr>
            </w:pPr>
          </w:p>
        </w:tc>
        <w:tc>
          <w:tcPr>
            <w:tcW w:w="2825" w:type="dxa"/>
          </w:tcPr>
          <w:p w14:paraId="3B5C4F75" w14:textId="77777777" w:rsidR="00716D6B" w:rsidRPr="00716D6B" w:rsidRDefault="00716D6B" w:rsidP="00676E2B">
            <w:pPr>
              <w:jc w:val="both"/>
              <w:rPr>
                <w:rFonts w:ascii="Arial" w:hAnsi="Arial" w:cs="Arial"/>
                <w:sz w:val="16"/>
                <w:szCs w:val="16"/>
              </w:rPr>
            </w:pPr>
          </w:p>
        </w:tc>
        <w:tc>
          <w:tcPr>
            <w:tcW w:w="990" w:type="dxa"/>
          </w:tcPr>
          <w:p w14:paraId="5F60FD84" w14:textId="77777777" w:rsidR="00716D6B" w:rsidRPr="00716D6B" w:rsidRDefault="00716D6B" w:rsidP="00676E2B">
            <w:pPr>
              <w:jc w:val="both"/>
              <w:rPr>
                <w:rFonts w:ascii="Arial" w:hAnsi="Arial" w:cs="Arial"/>
                <w:sz w:val="16"/>
                <w:szCs w:val="16"/>
              </w:rPr>
            </w:pPr>
          </w:p>
        </w:tc>
        <w:tc>
          <w:tcPr>
            <w:tcW w:w="1195" w:type="dxa"/>
          </w:tcPr>
          <w:p w14:paraId="26EA8BC5" w14:textId="77777777" w:rsidR="00716D6B" w:rsidRPr="00716D6B" w:rsidRDefault="00716D6B" w:rsidP="00676E2B">
            <w:pPr>
              <w:jc w:val="both"/>
              <w:rPr>
                <w:rFonts w:ascii="Arial" w:hAnsi="Arial" w:cs="Arial"/>
                <w:sz w:val="16"/>
                <w:szCs w:val="16"/>
              </w:rPr>
            </w:pPr>
          </w:p>
        </w:tc>
        <w:tc>
          <w:tcPr>
            <w:tcW w:w="1088" w:type="dxa"/>
          </w:tcPr>
          <w:p w14:paraId="0F00BDBD" w14:textId="77777777" w:rsidR="00716D6B" w:rsidRPr="00716D6B" w:rsidRDefault="00716D6B" w:rsidP="00676E2B">
            <w:pPr>
              <w:jc w:val="both"/>
              <w:rPr>
                <w:rFonts w:ascii="Arial" w:hAnsi="Arial" w:cs="Arial"/>
                <w:sz w:val="16"/>
                <w:szCs w:val="16"/>
              </w:rPr>
            </w:pPr>
          </w:p>
        </w:tc>
        <w:tc>
          <w:tcPr>
            <w:tcW w:w="1078" w:type="dxa"/>
          </w:tcPr>
          <w:p w14:paraId="2A7BC5D7" w14:textId="77777777" w:rsidR="00716D6B" w:rsidRPr="00716D6B" w:rsidRDefault="00716D6B" w:rsidP="00676E2B">
            <w:pPr>
              <w:jc w:val="both"/>
              <w:rPr>
                <w:rFonts w:ascii="Arial" w:hAnsi="Arial" w:cs="Arial"/>
                <w:sz w:val="16"/>
                <w:szCs w:val="16"/>
              </w:rPr>
            </w:pPr>
          </w:p>
        </w:tc>
        <w:tc>
          <w:tcPr>
            <w:tcW w:w="1007" w:type="dxa"/>
          </w:tcPr>
          <w:p w14:paraId="69619C33" w14:textId="77777777" w:rsidR="00716D6B" w:rsidRPr="00716D6B" w:rsidRDefault="00716D6B" w:rsidP="00676E2B">
            <w:pPr>
              <w:jc w:val="both"/>
              <w:rPr>
                <w:rFonts w:ascii="Arial" w:hAnsi="Arial" w:cs="Arial"/>
                <w:sz w:val="16"/>
                <w:szCs w:val="16"/>
              </w:rPr>
            </w:pPr>
          </w:p>
        </w:tc>
      </w:tr>
      <w:tr w:rsidR="00DA5EF3" w14:paraId="182AB221" w14:textId="77777777" w:rsidTr="00DA5EF3">
        <w:tc>
          <w:tcPr>
            <w:tcW w:w="928" w:type="dxa"/>
          </w:tcPr>
          <w:p w14:paraId="3096ECB9" w14:textId="77777777" w:rsidR="00716D6B" w:rsidRPr="00716D6B" w:rsidRDefault="00716D6B" w:rsidP="00676E2B">
            <w:pPr>
              <w:jc w:val="both"/>
              <w:rPr>
                <w:rFonts w:ascii="Arial" w:hAnsi="Arial" w:cs="Arial"/>
                <w:sz w:val="16"/>
                <w:szCs w:val="16"/>
              </w:rPr>
            </w:pPr>
          </w:p>
        </w:tc>
        <w:tc>
          <w:tcPr>
            <w:tcW w:w="2825" w:type="dxa"/>
          </w:tcPr>
          <w:p w14:paraId="29044814" w14:textId="77777777" w:rsidR="00716D6B" w:rsidRPr="00716D6B" w:rsidRDefault="00716D6B" w:rsidP="00676E2B">
            <w:pPr>
              <w:jc w:val="both"/>
              <w:rPr>
                <w:rFonts w:ascii="Arial" w:hAnsi="Arial" w:cs="Arial"/>
                <w:sz w:val="16"/>
                <w:szCs w:val="16"/>
              </w:rPr>
            </w:pPr>
          </w:p>
        </w:tc>
        <w:tc>
          <w:tcPr>
            <w:tcW w:w="990" w:type="dxa"/>
          </w:tcPr>
          <w:p w14:paraId="244DFD0F" w14:textId="77777777" w:rsidR="00716D6B" w:rsidRPr="00716D6B" w:rsidRDefault="00716D6B" w:rsidP="00676E2B">
            <w:pPr>
              <w:jc w:val="both"/>
              <w:rPr>
                <w:rFonts w:ascii="Arial" w:hAnsi="Arial" w:cs="Arial"/>
                <w:sz w:val="16"/>
                <w:szCs w:val="16"/>
              </w:rPr>
            </w:pPr>
          </w:p>
        </w:tc>
        <w:tc>
          <w:tcPr>
            <w:tcW w:w="1195" w:type="dxa"/>
          </w:tcPr>
          <w:p w14:paraId="5EF20176" w14:textId="77777777" w:rsidR="00716D6B" w:rsidRPr="00716D6B" w:rsidRDefault="00716D6B" w:rsidP="00676E2B">
            <w:pPr>
              <w:jc w:val="both"/>
              <w:rPr>
                <w:rFonts w:ascii="Arial" w:hAnsi="Arial" w:cs="Arial"/>
                <w:sz w:val="16"/>
                <w:szCs w:val="16"/>
              </w:rPr>
            </w:pPr>
          </w:p>
        </w:tc>
        <w:tc>
          <w:tcPr>
            <w:tcW w:w="1088" w:type="dxa"/>
          </w:tcPr>
          <w:p w14:paraId="052F03FB" w14:textId="77777777" w:rsidR="00716D6B" w:rsidRPr="00716D6B" w:rsidRDefault="00716D6B" w:rsidP="00676E2B">
            <w:pPr>
              <w:jc w:val="both"/>
              <w:rPr>
                <w:rFonts w:ascii="Arial" w:hAnsi="Arial" w:cs="Arial"/>
                <w:sz w:val="16"/>
                <w:szCs w:val="16"/>
              </w:rPr>
            </w:pPr>
          </w:p>
        </w:tc>
        <w:tc>
          <w:tcPr>
            <w:tcW w:w="1078" w:type="dxa"/>
          </w:tcPr>
          <w:p w14:paraId="77B86E2D" w14:textId="77777777" w:rsidR="00716D6B" w:rsidRPr="00716D6B" w:rsidRDefault="00716D6B" w:rsidP="00676E2B">
            <w:pPr>
              <w:jc w:val="both"/>
              <w:rPr>
                <w:rFonts w:ascii="Arial" w:hAnsi="Arial" w:cs="Arial"/>
                <w:sz w:val="16"/>
                <w:szCs w:val="16"/>
              </w:rPr>
            </w:pPr>
          </w:p>
        </w:tc>
        <w:tc>
          <w:tcPr>
            <w:tcW w:w="1007" w:type="dxa"/>
          </w:tcPr>
          <w:p w14:paraId="7967A4D0" w14:textId="77777777" w:rsidR="00716D6B" w:rsidRPr="00716D6B" w:rsidRDefault="00716D6B" w:rsidP="00676E2B">
            <w:pPr>
              <w:jc w:val="both"/>
              <w:rPr>
                <w:rFonts w:ascii="Arial" w:hAnsi="Arial" w:cs="Arial"/>
                <w:sz w:val="16"/>
                <w:szCs w:val="16"/>
              </w:rPr>
            </w:pPr>
          </w:p>
        </w:tc>
      </w:tr>
      <w:tr w:rsidR="00DA5EF3" w14:paraId="12E30C69" w14:textId="77777777" w:rsidTr="00DA5EF3">
        <w:tc>
          <w:tcPr>
            <w:tcW w:w="928" w:type="dxa"/>
          </w:tcPr>
          <w:p w14:paraId="39006B7D" w14:textId="77777777" w:rsidR="00716D6B" w:rsidRPr="00716D6B" w:rsidRDefault="00716D6B" w:rsidP="00676E2B">
            <w:pPr>
              <w:jc w:val="both"/>
              <w:rPr>
                <w:rFonts w:ascii="Arial" w:hAnsi="Arial" w:cs="Arial"/>
                <w:sz w:val="16"/>
                <w:szCs w:val="16"/>
              </w:rPr>
            </w:pPr>
          </w:p>
        </w:tc>
        <w:tc>
          <w:tcPr>
            <w:tcW w:w="2825" w:type="dxa"/>
          </w:tcPr>
          <w:p w14:paraId="60286988" w14:textId="77777777" w:rsidR="00716D6B" w:rsidRPr="00716D6B" w:rsidRDefault="00716D6B" w:rsidP="00676E2B">
            <w:pPr>
              <w:jc w:val="both"/>
              <w:rPr>
                <w:rFonts w:ascii="Arial" w:hAnsi="Arial" w:cs="Arial"/>
                <w:sz w:val="16"/>
                <w:szCs w:val="16"/>
              </w:rPr>
            </w:pPr>
          </w:p>
        </w:tc>
        <w:tc>
          <w:tcPr>
            <w:tcW w:w="990" w:type="dxa"/>
          </w:tcPr>
          <w:p w14:paraId="09657F6B" w14:textId="77777777" w:rsidR="00716D6B" w:rsidRPr="00716D6B" w:rsidRDefault="00716D6B" w:rsidP="00676E2B">
            <w:pPr>
              <w:jc w:val="both"/>
              <w:rPr>
                <w:rFonts w:ascii="Arial" w:hAnsi="Arial" w:cs="Arial"/>
                <w:sz w:val="16"/>
                <w:szCs w:val="16"/>
              </w:rPr>
            </w:pPr>
          </w:p>
        </w:tc>
        <w:tc>
          <w:tcPr>
            <w:tcW w:w="1195" w:type="dxa"/>
          </w:tcPr>
          <w:p w14:paraId="15D5ECC3" w14:textId="77777777" w:rsidR="00716D6B" w:rsidRPr="00716D6B" w:rsidRDefault="00716D6B" w:rsidP="00676E2B">
            <w:pPr>
              <w:jc w:val="both"/>
              <w:rPr>
                <w:rFonts w:ascii="Arial" w:hAnsi="Arial" w:cs="Arial"/>
                <w:sz w:val="16"/>
                <w:szCs w:val="16"/>
              </w:rPr>
            </w:pPr>
          </w:p>
        </w:tc>
        <w:tc>
          <w:tcPr>
            <w:tcW w:w="1088" w:type="dxa"/>
          </w:tcPr>
          <w:p w14:paraId="4AE8B3DB" w14:textId="77777777" w:rsidR="00716D6B" w:rsidRPr="00716D6B" w:rsidRDefault="00716D6B" w:rsidP="00676E2B">
            <w:pPr>
              <w:jc w:val="both"/>
              <w:rPr>
                <w:rFonts w:ascii="Arial" w:hAnsi="Arial" w:cs="Arial"/>
                <w:sz w:val="16"/>
                <w:szCs w:val="16"/>
              </w:rPr>
            </w:pPr>
          </w:p>
        </w:tc>
        <w:tc>
          <w:tcPr>
            <w:tcW w:w="1078" w:type="dxa"/>
          </w:tcPr>
          <w:p w14:paraId="5C48A92E" w14:textId="77777777" w:rsidR="00716D6B" w:rsidRPr="00716D6B" w:rsidRDefault="00716D6B" w:rsidP="00676E2B">
            <w:pPr>
              <w:jc w:val="both"/>
              <w:rPr>
                <w:rFonts w:ascii="Arial" w:hAnsi="Arial" w:cs="Arial"/>
                <w:sz w:val="16"/>
                <w:szCs w:val="16"/>
              </w:rPr>
            </w:pPr>
          </w:p>
        </w:tc>
        <w:tc>
          <w:tcPr>
            <w:tcW w:w="1007" w:type="dxa"/>
          </w:tcPr>
          <w:p w14:paraId="6A8F34A2" w14:textId="77777777" w:rsidR="00716D6B" w:rsidRPr="00716D6B" w:rsidRDefault="00716D6B" w:rsidP="00676E2B">
            <w:pPr>
              <w:jc w:val="both"/>
              <w:rPr>
                <w:rFonts w:ascii="Arial" w:hAnsi="Arial" w:cs="Arial"/>
                <w:sz w:val="16"/>
                <w:szCs w:val="16"/>
              </w:rPr>
            </w:pPr>
          </w:p>
        </w:tc>
      </w:tr>
      <w:tr w:rsidR="00DA5EF3" w14:paraId="38AF84FE" w14:textId="77777777" w:rsidTr="00DA5EF3">
        <w:tc>
          <w:tcPr>
            <w:tcW w:w="928" w:type="dxa"/>
          </w:tcPr>
          <w:p w14:paraId="2B5FDEA7" w14:textId="77777777" w:rsidR="00716D6B" w:rsidRPr="00716D6B" w:rsidRDefault="00716D6B" w:rsidP="00676E2B">
            <w:pPr>
              <w:jc w:val="both"/>
              <w:rPr>
                <w:rFonts w:ascii="Arial" w:hAnsi="Arial" w:cs="Arial"/>
                <w:sz w:val="16"/>
                <w:szCs w:val="16"/>
              </w:rPr>
            </w:pPr>
          </w:p>
        </w:tc>
        <w:tc>
          <w:tcPr>
            <w:tcW w:w="2825" w:type="dxa"/>
          </w:tcPr>
          <w:p w14:paraId="17ED8396" w14:textId="77777777" w:rsidR="00716D6B" w:rsidRPr="00716D6B" w:rsidRDefault="00716D6B" w:rsidP="00676E2B">
            <w:pPr>
              <w:jc w:val="both"/>
              <w:rPr>
                <w:rFonts w:ascii="Arial" w:hAnsi="Arial" w:cs="Arial"/>
                <w:sz w:val="16"/>
                <w:szCs w:val="16"/>
              </w:rPr>
            </w:pPr>
          </w:p>
        </w:tc>
        <w:tc>
          <w:tcPr>
            <w:tcW w:w="990" w:type="dxa"/>
          </w:tcPr>
          <w:p w14:paraId="0DDDDFF2" w14:textId="77777777" w:rsidR="00716D6B" w:rsidRPr="00716D6B" w:rsidRDefault="00716D6B" w:rsidP="00676E2B">
            <w:pPr>
              <w:jc w:val="both"/>
              <w:rPr>
                <w:rFonts w:ascii="Arial" w:hAnsi="Arial" w:cs="Arial"/>
                <w:sz w:val="16"/>
                <w:szCs w:val="16"/>
              </w:rPr>
            </w:pPr>
          </w:p>
        </w:tc>
        <w:tc>
          <w:tcPr>
            <w:tcW w:w="1195" w:type="dxa"/>
          </w:tcPr>
          <w:p w14:paraId="13E50136" w14:textId="77777777" w:rsidR="00716D6B" w:rsidRPr="00716D6B" w:rsidRDefault="00716D6B" w:rsidP="00676E2B">
            <w:pPr>
              <w:jc w:val="both"/>
              <w:rPr>
                <w:rFonts w:ascii="Arial" w:hAnsi="Arial" w:cs="Arial"/>
                <w:sz w:val="16"/>
                <w:szCs w:val="16"/>
              </w:rPr>
            </w:pPr>
          </w:p>
        </w:tc>
        <w:tc>
          <w:tcPr>
            <w:tcW w:w="1088" w:type="dxa"/>
          </w:tcPr>
          <w:p w14:paraId="536C343B" w14:textId="77777777" w:rsidR="00716D6B" w:rsidRPr="00716D6B" w:rsidRDefault="00716D6B" w:rsidP="00676E2B">
            <w:pPr>
              <w:jc w:val="both"/>
              <w:rPr>
                <w:rFonts w:ascii="Arial" w:hAnsi="Arial" w:cs="Arial"/>
                <w:sz w:val="16"/>
                <w:szCs w:val="16"/>
              </w:rPr>
            </w:pPr>
          </w:p>
        </w:tc>
        <w:tc>
          <w:tcPr>
            <w:tcW w:w="1078" w:type="dxa"/>
          </w:tcPr>
          <w:p w14:paraId="791C9D70" w14:textId="77777777" w:rsidR="00716D6B" w:rsidRPr="00716D6B" w:rsidRDefault="00716D6B" w:rsidP="00676E2B">
            <w:pPr>
              <w:jc w:val="both"/>
              <w:rPr>
                <w:rFonts w:ascii="Arial" w:hAnsi="Arial" w:cs="Arial"/>
                <w:sz w:val="16"/>
                <w:szCs w:val="16"/>
              </w:rPr>
            </w:pPr>
          </w:p>
        </w:tc>
        <w:tc>
          <w:tcPr>
            <w:tcW w:w="1007" w:type="dxa"/>
          </w:tcPr>
          <w:p w14:paraId="59D0C201" w14:textId="77777777" w:rsidR="00716D6B" w:rsidRPr="00716D6B" w:rsidRDefault="00716D6B" w:rsidP="00676E2B">
            <w:pPr>
              <w:jc w:val="both"/>
              <w:rPr>
                <w:rFonts w:ascii="Arial" w:hAnsi="Arial" w:cs="Arial"/>
                <w:sz w:val="16"/>
                <w:szCs w:val="16"/>
              </w:rPr>
            </w:pPr>
          </w:p>
        </w:tc>
      </w:tr>
      <w:tr w:rsidR="00DA5EF3" w14:paraId="7C6495F1" w14:textId="77777777" w:rsidTr="00DA5EF3">
        <w:tc>
          <w:tcPr>
            <w:tcW w:w="928" w:type="dxa"/>
          </w:tcPr>
          <w:p w14:paraId="408DDBF1" w14:textId="77777777" w:rsidR="00716D6B" w:rsidRPr="00716D6B" w:rsidRDefault="00716D6B" w:rsidP="00676E2B">
            <w:pPr>
              <w:jc w:val="both"/>
              <w:rPr>
                <w:rFonts w:ascii="Arial" w:hAnsi="Arial" w:cs="Arial"/>
                <w:sz w:val="16"/>
                <w:szCs w:val="16"/>
              </w:rPr>
            </w:pPr>
          </w:p>
        </w:tc>
        <w:tc>
          <w:tcPr>
            <w:tcW w:w="2825" w:type="dxa"/>
          </w:tcPr>
          <w:p w14:paraId="1D3B73F6" w14:textId="77777777" w:rsidR="00716D6B" w:rsidRPr="00716D6B" w:rsidRDefault="00716D6B" w:rsidP="00676E2B">
            <w:pPr>
              <w:jc w:val="both"/>
              <w:rPr>
                <w:rFonts w:ascii="Arial" w:hAnsi="Arial" w:cs="Arial"/>
                <w:sz w:val="16"/>
                <w:szCs w:val="16"/>
              </w:rPr>
            </w:pPr>
          </w:p>
        </w:tc>
        <w:tc>
          <w:tcPr>
            <w:tcW w:w="990" w:type="dxa"/>
          </w:tcPr>
          <w:p w14:paraId="0CDC5BD1" w14:textId="77777777" w:rsidR="00716D6B" w:rsidRPr="00716D6B" w:rsidRDefault="00716D6B" w:rsidP="00676E2B">
            <w:pPr>
              <w:jc w:val="both"/>
              <w:rPr>
                <w:rFonts w:ascii="Arial" w:hAnsi="Arial" w:cs="Arial"/>
                <w:sz w:val="16"/>
                <w:szCs w:val="16"/>
              </w:rPr>
            </w:pPr>
          </w:p>
        </w:tc>
        <w:tc>
          <w:tcPr>
            <w:tcW w:w="1195" w:type="dxa"/>
          </w:tcPr>
          <w:p w14:paraId="7CBB2448" w14:textId="77777777" w:rsidR="00716D6B" w:rsidRPr="00716D6B" w:rsidRDefault="00716D6B" w:rsidP="00676E2B">
            <w:pPr>
              <w:jc w:val="both"/>
              <w:rPr>
                <w:rFonts w:ascii="Arial" w:hAnsi="Arial" w:cs="Arial"/>
                <w:sz w:val="16"/>
                <w:szCs w:val="16"/>
              </w:rPr>
            </w:pPr>
          </w:p>
        </w:tc>
        <w:tc>
          <w:tcPr>
            <w:tcW w:w="1088" w:type="dxa"/>
          </w:tcPr>
          <w:p w14:paraId="326BE9AD" w14:textId="77777777" w:rsidR="00716D6B" w:rsidRPr="00716D6B" w:rsidRDefault="00716D6B" w:rsidP="00676E2B">
            <w:pPr>
              <w:jc w:val="both"/>
              <w:rPr>
                <w:rFonts w:ascii="Arial" w:hAnsi="Arial" w:cs="Arial"/>
                <w:sz w:val="16"/>
                <w:szCs w:val="16"/>
              </w:rPr>
            </w:pPr>
          </w:p>
        </w:tc>
        <w:tc>
          <w:tcPr>
            <w:tcW w:w="1078" w:type="dxa"/>
          </w:tcPr>
          <w:p w14:paraId="70F04DB6" w14:textId="77777777" w:rsidR="00716D6B" w:rsidRPr="00716D6B" w:rsidRDefault="00716D6B" w:rsidP="00676E2B">
            <w:pPr>
              <w:jc w:val="both"/>
              <w:rPr>
                <w:rFonts w:ascii="Arial" w:hAnsi="Arial" w:cs="Arial"/>
                <w:sz w:val="16"/>
                <w:szCs w:val="16"/>
              </w:rPr>
            </w:pPr>
          </w:p>
        </w:tc>
        <w:tc>
          <w:tcPr>
            <w:tcW w:w="1007" w:type="dxa"/>
          </w:tcPr>
          <w:p w14:paraId="4DE24457" w14:textId="77777777" w:rsidR="00716D6B" w:rsidRPr="00716D6B" w:rsidRDefault="00716D6B" w:rsidP="00676E2B">
            <w:pPr>
              <w:jc w:val="both"/>
              <w:rPr>
                <w:rFonts w:ascii="Arial" w:hAnsi="Arial" w:cs="Arial"/>
                <w:sz w:val="16"/>
                <w:szCs w:val="16"/>
              </w:rPr>
            </w:pPr>
          </w:p>
        </w:tc>
      </w:tr>
      <w:tr w:rsidR="00716D6B" w14:paraId="4F61DD5C" w14:textId="77777777" w:rsidTr="00DA5EF3">
        <w:tc>
          <w:tcPr>
            <w:tcW w:w="928" w:type="dxa"/>
          </w:tcPr>
          <w:p w14:paraId="2AFFA599" w14:textId="77777777" w:rsidR="00716D6B" w:rsidRPr="00716D6B" w:rsidRDefault="00716D6B" w:rsidP="00676E2B">
            <w:pPr>
              <w:jc w:val="both"/>
              <w:rPr>
                <w:rFonts w:ascii="Arial" w:hAnsi="Arial" w:cs="Arial"/>
                <w:sz w:val="16"/>
                <w:szCs w:val="16"/>
              </w:rPr>
            </w:pPr>
          </w:p>
        </w:tc>
        <w:tc>
          <w:tcPr>
            <w:tcW w:w="2825" w:type="dxa"/>
          </w:tcPr>
          <w:p w14:paraId="2C80AD1C" w14:textId="77777777" w:rsidR="00716D6B" w:rsidRPr="00716D6B" w:rsidRDefault="00716D6B" w:rsidP="00676E2B">
            <w:pPr>
              <w:jc w:val="both"/>
              <w:rPr>
                <w:rFonts w:ascii="Arial" w:hAnsi="Arial" w:cs="Arial"/>
                <w:sz w:val="16"/>
                <w:szCs w:val="16"/>
              </w:rPr>
            </w:pPr>
          </w:p>
        </w:tc>
        <w:tc>
          <w:tcPr>
            <w:tcW w:w="990" w:type="dxa"/>
          </w:tcPr>
          <w:p w14:paraId="5F7DCC6F" w14:textId="77777777" w:rsidR="00716D6B" w:rsidRPr="00716D6B" w:rsidRDefault="00716D6B" w:rsidP="00676E2B">
            <w:pPr>
              <w:jc w:val="both"/>
              <w:rPr>
                <w:rFonts w:ascii="Arial" w:hAnsi="Arial" w:cs="Arial"/>
                <w:sz w:val="16"/>
                <w:szCs w:val="16"/>
              </w:rPr>
            </w:pPr>
          </w:p>
        </w:tc>
        <w:tc>
          <w:tcPr>
            <w:tcW w:w="1195" w:type="dxa"/>
          </w:tcPr>
          <w:p w14:paraId="7818A02D" w14:textId="77777777" w:rsidR="00716D6B" w:rsidRPr="00716D6B" w:rsidRDefault="00716D6B" w:rsidP="00676E2B">
            <w:pPr>
              <w:jc w:val="both"/>
              <w:rPr>
                <w:rFonts w:ascii="Arial" w:hAnsi="Arial" w:cs="Arial"/>
                <w:sz w:val="16"/>
                <w:szCs w:val="16"/>
              </w:rPr>
            </w:pPr>
          </w:p>
        </w:tc>
        <w:tc>
          <w:tcPr>
            <w:tcW w:w="1088" w:type="dxa"/>
          </w:tcPr>
          <w:p w14:paraId="63C5E717" w14:textId="77777777" w:rsidR="00716D6B" w:rsidRPr="00716D6B" w:rsidRDefault="00716D6B" w:rsidP="00676E2B">
            <w:pPr>
              <w:jc w:val="both"/>
              <w:rPr>
                <w:rFonts w:ascii="Arial" w:hAnsi="Arial" w:cs="Arial"/>
                <w:sz w:val="16"/>
                <w:szCs w:val="16"/>
              </w:rPr>
            </w:pPr>
          </w:p>
        </w:tc>
        <w:tc>
          <w:tcPr>
            <w:tcW w:w="1078" w:type="dxa"/>
          </w:tcPr>
          <w:p w14:paraId="3A3F4A3A" w14:textId="77777777" w:rsidR="00716D6B" w:rsidRPr="00716D6B" w:rsidRDefault="00716D6B" w:rsidP="00676E2B">
            <w:pPr>
              <w:jc w:val="both"/>
              <w:rPr>
                <w:rFonts w:ascii="Arial" w:hAnsi="Arial" w:cs="Arial"/>
                <w:sz w:val="16"/>
                <w:szCs w:val="16"/>
              </w:rPr>
            </w:pPr>
          </w:p>
        </w:tc>
        <w:tc>
          <w:tcPr>
            <w:tcW w:w="1007" w:type="dxa"/>
          </w:tcPr>
          <w:p w14:paraId="290F69FD" w14:textId="77777777" w:rsidR="00716D6B" w:rsidRPr="00716D6B" w:rsidRDefault="00716D6B" w:rsidP="00676E2B">
            <w:pPr>
              <w:jc w:val="both"/>
              <w:rPr>
                <w:rFonts w:ascii="Arial" w:hAnsi="Arial" w:cs="Arial"/>
                <w:sz w:val="16"/>
                <w:szCs w:val="16"/>
              </w:rPr>
            </w:pPr>
          </w:p>
        </w:tc>
      </w:tr>
      <w:tr w:rsidR="00DA5EF3" w14:paraId="71B08CFE" w14:textId="77777777" w:rsidTr="00DA5EF3">
        <w:tc>
          <w:tcPr>
            <w:tcW w:w="928" w:type="dxa"/>
          </w:tcPr>
          <w:p w14:paraId="72FDF6CF" w14:textId="77777777" w:rsidR="00DA5EF3" w:rsidRPr="00716D6B" w:rsidRDefault="00DA5EF3" w:rsidP="00676E2B">
            <w:pPr>
              <w:jc w:val="both"/>
              <w:rPr>
                <w:rFonts w:ascii="Arial" w:hAnsi="Arial" w:cs="Arial"/>
                <w:sz w:val="16"/>
                <w:szCs w:val="16"/>
              </w:rPr>
            </w:pPr>
          </w:p>
        </w:tc>
        <w:tc>
          <w:tcPr>
            <w:tcW w:w="2825" w:type="dxa"/>
          </w:tcPr>
          <w:p w14:paraId="13F25252" w14:textId="77777777" w:rsidR="00DA5EF3" w:rsidRPr="00716D6B" w:rsidRDefault="00DA5EF3" w:rsidP="00676E2B">
            <w:pPr>
              <w:jc w:val="both"/>
              <w:rPr>
                <w:rFonts w:ascii="Arial" w:hAnsi="Arial" w:cs="Arial"/>
                <w:sz w:val="16"/>
                <w:szCs w:val="16"/>
              </w:rPr>
            </w:pPr>
          </w:p>
        </w:tc>
        <w:tc>
          <w:tcPr>
            <w:tcW w:w="990" w:type="dxa"/>
          </w:tcPr>
          <w:p w14:paraId="524CD5A6" w14:textId="77777777" w:rsidR="00DA5EF3" w:rsidRPr="00716D6B" w:rsidRDefault="00DA5EF3" w:rsidP="00676E2B">
            <w:pPr>
              <w:jc w:val="both"/>
              <w:rPr>
                <w:rFonts w:ascii="Arial" w:hAnsi="Arial" w:cs="Arial"/>
                <w:sz w:val="16"/>
                <w:szCs w:val="16"/>
              </w:rPr>
            </w:pPr>
          </w:p>
        </w:tc>
        <w:tc>
          <w:tcPr>
            <w:tcW w:w="2283" w:type="dxa"/>
            <w:gridSpan w:val="2"/>
            <w:vAlign w:val="center"/>
          </w:tcPr>
          <w:p w14:paraId="57C5A045" w14:textId="3C48E1D1" w:rsidR="00DA5EF3" w:rsidRPr="00DA5EF3" w:rsidRDefault="00DA5EF3" w:rsidP="00DA5EF3">
            <w:pPr>
              <w:jc w:val="center"/>
              <w:rPr>
                <w:rFonts w:ascii="Arial" w:hAnsi="Arial" w:cs="Arial"/>
                <w:b/>
                <w:bCs/>
                <w:sz w:val="16"/>
                <w:szCs w:val="16"/>
              </w:rPr>
            </w:pPr>
            <w:r w:rsidRPr="00DA5EF3">
              <w:rPr>
                <w:rFonts w:ascii="Arial" w:hAnsi="Arial" w:cs="Arial"/>
                <w:b/>
                <w:bCs/>
                <w:sz w:val="16"/>
                <w:szCs w:val="16"/>
              </w:rPr>
              <w:t>subtotal</w:t>
            </w:r>
          </w:p>
        </w:tc>
        <w:tc>
          <w:tcPr>
            <w:tcW w:w="1078" w:type="dxa"/>
          </w:tcPr>
          <w:p w14:paraId="53A266DC" w14:textId="77777777" w:rsidR="00DA5EF3" w:rsidRPr="00716D6B" w:rsidRDefault="00DA5EF3" w:rsidP="00676E2B">
            <w:pPr>
              <w:jc w:val="both"/>
              <w:rPr>
                <w:rFonts w:ascii="Arial" w:hAnsi="Arial" w:cs="Arial"/>
                <w:sz w:val="16"/>
                <w:szCs w:val="16"/>
              </w:rPr>
            </w:pPr>
          </w:p>
        </w:tc>
        <w:tc>
          <w:tcPr>
            <w:tcW w:w="1007" w:type="dxa"/>
          </w:tcPr>
          <w:p w14:paraId="1850E010" w14:textId="77777777" w:rsidR="00DA5EF3" w:rsidRPr="00716D6B" w:rsidRDefault="00DA5EF3" w:rsidP="00676E2B">
            <w:pPr>
              <w:jc w:val="both"/>
              <w:rPr>
                <w:rFonts w:ascii="Arial" w:hAnsi="Arial" w:cs="Arial"/>
                <w:sz w:val="16"/>
                <w:szCs w:val="16"/>
              </w:rPr>
            </w:pPr>
          </w:p>
        </w:tc>
      </w:tr>
      <w:tr w:rsidR="00DA5EF3" w14:paraId="27B9AFD2" w14:textId="77777777" w:rsidTr="00DA5EF3">
        <w:tc>
          <w:tcPr>
            <w:tcW w:w="928" w:type="dxa"/>
          </w:tcPr>
          <w:p w14:paraId="542924BA" w14:textId="77777777" w:rsidR="00DA5EF3" w:rsidRPr="00716D6B" w:rsidRDefault="00DA5EF3" w:rsidP="00676E2B">
            <w:pPr>
              <w:jc w:val="both"/>
              <w:rPr>
                <w:rFonts w:ascii="Arial" w:hAnsi="Arial" w:cs="Arial"/>
                <w:sz w:val="16"/>
                <w:szCs w:val="16"/>
              </w:rPr>
            </w:pPr>
          </w:p>
        </w:tc>
        <w:tc>
          <w:tcPr>
            <w:tcW w:w="2825" w:type="dxa"/>
          </w:tcPr>
          <w:p w14:paraId="4972DC2C" w14:textId="77777777" w:rsidR="00DA5EF3" w:rsidRPr="00716D6B" w:rsidRDefault="00DA5EF3" w:rsidP="00676E2B">
            <w:pPr>
              <w:jc w:val="both"/>
              <w:rPr>
                <w:rFonts w:ascii="Arial" w:hAnsi="Arial" w:cs="Arial"/>
                <w:sz w:val="16"/>
                <w:szCs w:val="16"/>
              </w:rPr>
            </w:pPr>
          </w:p>
        </w:tc>
        <w:tc>
          <w:tcPr>
            <w:tcW w:w="990" w:type="dxa"/>
          </w:tcPr>
          <w:p w14:paraId="56754D57" w14:textId="77777777" w:rsidR="00DA5EF3" w:rsidRPr="00716D6B" w:rsidRDefault="00DA5EF3" w:rsidP="00676E2B">
            <w:pPr>
              <w:jc w:val="both"/>
              <w:rPr>
                <w:rFonts w:ascii="Arial" w:hAnsi="Arial" w:cs="Arial"/>
                <w:sz w:val="16"/>
                <w:szCs w:val="16"/>
              </w:rPr>
            </w:pPr>
          </w:p>
        </w:tc>
        <w:tc>
          <w:tcPr>
            <w:tcW w:w="2283" w:type="dxa"/>
            <w:gridSpan w:val="2"/>
            <w:vAlign w:val="center"/>
          </w:tcPr>
          <w:p w14:paraId="3929FE99" w14:textId="364A025A" w:rsidR="00DA5EF3" w:rsidRPr="00DA5EF3" w:rsidRDefault="00DA5EF3" w:rsidP="00DA5EF3">
            <w:pPr>
              <w:jc w:val="center"/>
              <w:rPr>
                <w:rFonts w:ascii="Arial" w:hAnsi="Arial" w:cs="Arial"/>
                <w:b/>
                <w:bCs/>
                <w:sz w:val="16"/>
                <w:szCs w:val="16"/>
              </w:rPr>
            </w:pPr>
            <w:r w:rsidRPr="00DA5EF3">
              <w:rPr>
                <w:rFonts w:ascii="Arial" w:hAnsi="Arial" w:cs="Arial"/>
                <w:b/>
                <w:bCs/>
                <w:sz w:val="16"/>
                <w:szCs w:val="16"/>
              </w:rPr>
              <w:t>I.V.A</w:t>
            </w:r>
          </w:p>
        </w:tc>
        <w:tc>
          <w:tcPr>
            <w:tcW w:w="1078" w:type="dxa"/>
          </w:tcPr>
          <w:p w14:paraId="1B18FC31" w14:textId="77777777" w:rsidR="00DA5EF3" w:rsidRPr="00716D6B" w:rsidRDefault="00DA5EF3" w:rsidP="00676E2B">
            <w:pPr>
              <w:jc w:val="both"/>
              <w:rPr>
                <w:rFonts w:ascii="Arial" w:hAnsi="Arial" w:cs="Arial"/>
                <w:sz w:val="16"/>
                <w:szCs w:val="16"/>
              </w:rPr>
            </w:pPr>
          </w:p>
        </w:tc>
        <w:tc>
          <w:tcPr>
            <w:tcW w:w="1007" w:type="dxa"/>
          </w:tcPr>
          <w:p w14:paraId="288F97A7" w14:textId="77777777" w:rsidR="00DA5EF3" w:rsidRPr="00716D6B" w:rsidRDefault="00DA5EF3" w:rsidP="00676E2B">
            <w:pPr>
              <w:jc w:val="both"/>
              <w:rPr>
                <w:rFonts w:ascii="Arial" w:hAnsi="Arial" w:cs="Arial"/>
                <w:sz w:val="16"/>
                <w:szCs w:val="16"/>
              </w:rPr>
            </w:pPr>
          </w:p>
        </w:tc>
      </w:tr>
      <w:tr w:rsidR="00DA5EF3" w14:paraId="3BF4E116" w14:textId="77777777" w:rsidTr="00DA5EF3">
        <w:tc>
          <w:tcPr>
            <w:tcW w:w="928" w:type="dxa"/>
          </w:tcPr>
          <w:p w14:paraId="35A558B9" w14:textId="77777777" w:rsidR="00DA5EF3" w:rsidRPr="00716D6B" w:rsidRDefault="00DA5EF3" w:rsidP="00676E2B">
            <w:pPr>
              <w:jc w:val="both"/>
              <w:rPr>
                <w:rFonts w:ascii="Arial" w:hAnsi="Arial" w:cs="Arial"/>
                <w:sz w:val="16"/>
                <w:szCs w:val="16"/>
              </w:rPr>
            </w:pPr>
          </w:p>
        </w:tc>
        <w:tc>
          <w:tcPr>
            <w:tcW w:w="2825" w:type="dxa"/>
          </w:tcPr>
          <w:p w14:paraId="234978FE" w14:textId="77777777" w:rsidR="00DA5EF3" w:rsidRPr="00716D6B" w:rsidRDefault="00DA5EF3" w:rsidP="00676E2B">
            <w:pPr>
              <w:jc w:val="both"/>
              <w:rPr>
                <w:rFonts w:ascii="Arial" w:hAnsi="Arial" w:cs="Arial"/>
                <w:sz w:val="16"/>
                <w:szCs w:val="16"/>
              </w:rPr>
            </w:pPr>
          </w:p>
        </w:tc>
        <w:tc>
          <w:tcPr>
            <w:tcW w:w="990" w:type="dxa"/>
          </w:tcPr>
          <w:p w14:paraId="54B35C33" w14:textId="77777777" w:rsidR="00DA5EF3" w:rsidRPr="00716D6B" w:rsidRDefault="00DA5EF3" w:rsidP="00676E2B">
            <w:pPr>
              <w:jc w:val="both"/>
              <w:rPr>
                <w:rFonts w:ascii="Arial" w:hAnsi="Arial" w:cs="Arial"/>
                <w:sz w:val="16"/>
                <w:szCs w:val="16"/>
              </w:rPr>
            </w:pPr>
          </w:p>
        </w:tc>
        <w:tc>
          <w:tcPr>
            <w:tcW w:w="2283" w:type="dxa"/>
            <w:gridSpan w:val="2"/>
            <w:vAlign w:val="center"/>
          </w:tcPr>
          <w:p w14:paraId="0B4AD1F9" w14:textId="4E22D4DF" w:rsidR="00DA5EF3" w:rsidRPr="00DA5EF3" w:rsidRDefault="00DA5EF3" w:rsidP="00DA5EF3">
            <w:pPr>
              <w:jc w:val="center"/>
              <w:rPr>
                <w:rFonts w:ascii="Arial" w:hAnsi="Arial" w:cs="Arial"/>
                <w:b/>
                <w:bCs/>
                <w:sz w:val="16"/>
                <w:szCs w:val="16"/>
              </w:rPr>
            </w:pPr>
            <w:r w:rsidRPr="00DA5EF3">
              <w:rPr>
                <w:rFonts w:ascii="Arial" w:hAnsi="Arial" w:cs="Arial"/>
                <w:b/>
                <w:bCs/>
                <w:sz w:val="16"/>
                <w:szCs w:val="16"/>
              </w:rPr>
              <w:t>total</w:t>
            </w:r>
          </w:p>
        </w:tc>
        <w:tc>
          <w:tcPr>
            <w:tcW w:w="1078" w:type="dxa"/>
          </w:tcPr>
          <w:p w14:paraId="5065E7A4" w14:textId="77777777" w:rsidR="00DA5EF3" w:rsidRPr="00716D6B" w:rsidRDefault="00DA5EF3" w:rsidP="00676E2B">
            <w:pPr>
              <w:jc w:val="both"/>
              <w:rPr>
                <w:rFonts w:ascii="Arial" w:hAnsi="Arial" w:cs="Arial"/>
                <w:sz w:val="16"/>
                <w:szCs w:val="16"/>
              </w:rPr>
            </w:pPr>
          </w:p>
        </w:tc>
        <w:tc>
          <w:tcPr>
            <w:tcW w:w="1007" w:type="dxa"/>
          </w:tcPr>
          <w:p w14:paraId="70746288" w14:textId="77777777" w:rsidR="00DA5EF3" w:rsidRPr="00716D6B" w:rsidRDefault="00DA5EF3" w:rsidP="00676E2B">
            <w:pPr>
              <w:jc w:val="both"/>
              <w:rPr>
                <w:rFonts w:ascii="Arial" w:hAnsi="Arial" w:cs="Arial"/>
                <w:sz w:val="16"/>
                <w:szCs w:val="16"/>
              </w:rPr>
            </w:pPr>
          </w:p>
        </w:tc>
      </w:tr>
    </w:tbl>
    <w:p w14:paraId="6D875EF6" w14:textId="77777777" w:rsidR="00676E2B" w:rsidRPr="00DB5E8F" w:rsidRDefault="00676E2B" w:rsidP="00676E2B">
      <w:pPr>
        <w:rPr>
          <w:rFonts w:ascii="Arial" w:hAnsi="Arial" w:cs="Arial"/>
          <w:sz w:val="22"/>
          <w:szCs w:val="22"/>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34CC613C" w14:textId="7F8D400C"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13A12BFB" w:rsidR="004C7BB5" w:rsidRPr="00DB5E8F" w:rsidRDefault="00BB1935" w:rsidP="004C7BB5">
      <w:pPr>
        <w:jc w:val="center"/>
        <w:rPr>
          <w:rFonts w:ascii="Arial" w:hAnsi="Arial" w:cs="Arial"/>
          <w:b/>
          <w:lang w:val="en-US"/>
        </w:rPr>
      </w:pPr>
      <w:r>
        <w:rPr>
          <w:rFonts w:ascii="Arial" w:hAnsi="Arial" w:cs="Arial"/>
          <w:b/>
          <w:lang w:val="en-US"/>
        </w:rPr>
        <w:t>LPE/MOJ/SRHYM/IMPRESIONYFOTOCOPIADO/01/2024</w:t>
      </w:r>
    </w:p>
    <w:p w14:paraId="72D1FEC7" w14:textId="697E2DD8"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relativa____(NOMBRE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050AF57F" w14:textId="77777777" w:rsidR="00DA5EF3" w:rsidRDefault="00DA5EF3" w:rsidP="004B76AA">
      <w:pPr>
        <w:jc w:val="center"/>
        <w:rPr>
          <w:rFonts w:ascii="Arial" w:hAnsi="Arial" w:cs="Arial"/>
          <w:b/>
        </w:rPr>
      </w:pPr>
    </w:p>
    <w:p w14:paraId="055E2863" w14:textId="77777777" w:rsidR="00DA5EF3" w:rsidRDefault="00DA5EF3" w:rsidP="004B76AA">
      <w:pPr>
        <w:jc w:val="center"/>
        <w:rPr>
          <w:rFonts w:ascii="Arial" w:hAnsi="Arial" w:cs="Arial"/>
          <w:b/>
        </w:rPr>
      </w:pPr>
    </w:p>
    <w:p w14:paraId="353BF749" w14:textId="1078CD06" w:rsidR="004B76AA" w:rsidRPr="00806B08" w:rsidRDefault="004B76AA" w:rsidP="004B76AA">
      <w:pPr>
        <w:jc w:val="center"/>
        <w:rPr>
          <w:rFonts w:ascii="Arial" w:hAnsi="Arial" w:cs="Arial"/>
          <w:b/>
        </w:rPr>
      </w:pPr>
      <w:r w:rsidRPr="00806B08">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70772DFA" w:rsidR="000E44C4" w:rsidRPr="00806B08" w:rsidRDefault="00BB1935" w:rsidP="000E44C4">
      <w:pPr>
        <w:jc w:val="center"/>
        <w:rPr>
          <w:rFonts w:ascii="Arial" w:hAnsi="Arial" w:cs="Arial"/>
          <w:b/>
          <w:lang w:val="en-US"/>
        </w:rPr>
      </w:pPr>
      <w:r w:rsidRPr="00806B08">
        <w:rPr>
          <w:rFonts w:ascii="Arial" w:hAnsi="Arial" w:cs="Arial"/>
          <w:b/>
          <w:lang w:val="en-US"/>
        </w:rPr>
        <w:t>LPE/MOJ/SRHYM/IMPRESIONYFOTOCOPIADO/01/2024</w:t>
      </w:r>
    </w:p>
    <w:p w14:paraId="09195D5B" w14:textId="415F46F8" w:rsidR="000E44C4" w:rsidRPr="00806B08" w:rsidRDefault="00BB1935" w:rsidP="000E44C4">
      <w:pPr>
        <w:jc w:val="both"/>
        <w:rPr>
          <w:rFonts w:ascii="Arial" w:hAnsi="Arial" w:cs="Arial"/>
          <w:b/>
        </w:rPr>
      </w:pPr>
      <w:r w:rsidRPr="00806B08">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104ED3C2"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 xml:space="preserve">ontrato </w:t>
      </w:r>
      <w:r>
        <w:rPr>
          <w:rFonts w:ascii="Arial" w:hAnsi="Arial" w:cs="Arial"/>
        </w:rPr>
        <w:t>abierto</w:t>
      </w:r>
      <w:r w:rsidR="004B76AA" w:rsidRPr="00DB5E8F">
        <w:rPr>
          <w:rFonts w:ascii="Arial" w:hAnsi="Arial" w:cs="Arial"/>
        </w:rPr>
        <w:t xml:space="preserve">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“xxxx", representada en este acto por el c. ”xxxxx” o (persona física), en su carácter de “xxxx”,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4EFBBBF8"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BB1935">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0E4C88E4"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BB1935">
        <w:rPr>
          <w:rFonts w:ascii="Arial" w:hAnsi="Arial" w:cs="Arial"/>
          <w:b/>
        </w:rPr>
        <w:t>LPE/MOJ/SRHYM/IMPRESIONYFOTOCOPIADO/01/2024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Fallo emitido el día </w:t>
      </w:r>
      <w:r w:rsidR="00165B0D">
        <w:rPr>
          <w:rFonts w:ascii="Arial" w:hAnsi="Arial" w:cs="Arial"/>
        </w:rPr>
        <w:t>22</w:t>
      </w:r>
      <w:r w:rsidR="004C6531" w:rsidRPr="004C6531">
        <w:rPr>
          <w:rFonts w:ascii="Arial" w:hAnsi="Arial" w:cs="Arial"/>
        </w:rPr>
        <w:t xml:space="preserve"> de </w:t>
      </w:r>
      <w:r w:rsidR="00165B0D">
        <w:rPr>
          <w:rFonts w:ascii="Arial" w:hAnsi="Arial" w:cs="Arial"/>
        </w:rPr>
        <w:t>febrero</w:t>
      </w:r>
      <w:r w:rsidR="00750A4C" w:rsidRPr="004C6531">
        <w:rPr>
          <w:rFonts w:ascii="Arial" w:hAnsi="Arial" w:cs="Arial"/>
        </w:rPr>
        <w:t xml:space="preserve"> del 202</w:t>
      </w:r>
      <w:r w:rsidR="00165B0D">
        <w:rPr>
          <w:rFonts w:ascii="Arial" w:hAnsi="Arial" w:cs="Arial"/>
        </w:rPr>
        <w:t>4</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1765C1E7"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xml:space="preserve">, según </w:t>
      </w:r>
      <w:r w:rsidR="00DC4AB7" w:rsidRPr="00FC31D1">
        <w:rPr>
          <w:rFonts w:ascii="Arial" w:hAnsi="Arial" w:cs="Arial"/>
        </w:rPr>
        <w:t xml:space="preserve">el oficio de suficiencia presupuestal número </w:t>
      </w:r>
      <w:r w:rsidR="00DC4AB7" w:rsidRPr="00ED0DA8">
        <w:rPr>
          <w:rFonts w:ascii="Arial" w:hAnsi="Arial" w:cs="Arial"/>
        </w:rPr>
        <w:t>TM/</w:t>
      </w:r>
      <w:r w:rsidR="00ED0DA8" w:rsidRPr="00ED0DA8">
        <w:rPr>
          <w:rFonts w:ascii="Arial" w:hAnsi="Arial" w:cs="Arial"/>
        </w:rPr>
        <w:t>0207</w:t>
      </w:r>
      <w:r w:rsidR="00DC4AB7" w:rsidRPr="00ED0DA8">
        <w:rPr>
          <w:rFonts w:ascii="Arial" w:hAnsi="Arial" w:cs="Arial"/>
        </w:rPr>
        <w:t>/202</w:t>
      </w:r>
      <w:r w:rsidR="00ED0DA8" w:rsidRPr="00ED0DA8">
        <w:rPr>
          <w:rFonts w:ascii="Arial" w:hAnsi="Arial" w:cs="Arial"/>
        </w:rPr>
        <w:t>4</w:t>
      </w:r>
      <w:r w:rsidR="00DC4AB7" w:rsidRPr="00ED0DA8">
        <w:rPr>
          <w:rFonts w:ascii="Arial" w:hAnsi="Arial" w:cs="Arial"/>
        </w:rPr>
        <w:t>, de</w:t>
      </w:r>
      <w:r w:rsidR="00DC4AB7" w:rsidRPr="00FC31D1">
        <w:rPr>
          <w:rFonts w:ascii="Arial" w:hAnsi="Arial" w:cs="Arial"/>
        </w:rPr>
        <w:t xml:space="preserve"> fecha </w:t>
      </w:r>
      <w:r w:rsidR="00C55D08" w:rsidRPr="00FC31D1">
        <w:rPr>
          <w:rFonts w:ascii="Arial" w:hAnsi="Arial" w:cs="Arial"/>
        </w:rPr>
        <w:t>2</w:t>
      </w:r>
      <w:r w:rsidR="00FC31D1" w:rsidRPr="00FC31D1">
        <w:rPr>
          <w:rFonts w:ascii="Arial" w:hAnsi="Arial" w:cs="Arial"/>
        </w:rPr>
        <w:t>3</w:t>
      </w:r>
      <w:r w:rsidR="00DC4AB7" w:rsidRPr="00FC31D1">
        <w:rPr>
          <w:rFonts w:ascii="Arial" w:hAnsi="Arial" w:cs="Arial"/>
        </w:rPr>
        <w:t xml:space="preserve"> de </w:t>
      </w:r>
      <w:r w:rsidR="00FC31D1" w:rsidRPr="00FC31D1">
        <w:rPr>
          <w:rFonts w:ascii="Arial" w:hAnsi="Arial" w:cs="Arial"/>
        </w:rPr>
        <w:t>enero</w:t>
      </w:r>
      <w:r w:rsidR="00DC4AB7" w:rsidRPr="00FC31D1">
        <w:rPr>
          <w:rFonts w:ascii="Arial" w:hAnsi="Arial" w:cs="Arial"/>
        </w:rPr>
        <w:t xml:space="preserve"> de 202</w:t>
      </w:r>
      <w:r w:rsidR="00FC31D1" w:rsidRPr="00FC31D1">
        <w:rPr>
          <w:rFonts w:ascii="Arial" w:hAnsi="Arial" w:cs="Arial"/>
        </w:rPr>
        <w:t>4</w:t>
      </w:r>
      <w:r w:rsidR="00DC4AB7" w:rsidRPr="00FC31D1">
        <w:rPr>
          <w:rFonts w:ascii="Arial" w:hAnsi="Arial" w:cs="Arial"/>
        </w:rPr>
        <w:t>,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756"/>
        <w:gridCol w:w="7341"/>
      </w:tblGrid>
      <w:tr w:rsidR="004B76AA" w:rsidRPr="00DB5E8F" w14:paraId="26A38E63" w14:textId="77777777" w:rsidTr="00FC31D1">
        <w:trPr>
          <w:trHeight w:val="250"/>
        </w:trPr>
        <w:tc>
          <w:tcPr>
            <w:tcW w:w="175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341"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211E5C" w:rsidRPr="00DB5E8F" w14:paraId="13621E04" w14:textId="77777777" w:rsidTr="00FC31D1">
        <w:trPr>
          <w:trHeight w:val="501"/>
        </w:trPr>
        <w:tc>
          <w:tcPr>
            <w:tcW w:w="1756" w:type="dxa"/>
            <w:shd w:val="clear" w:color="auto" w:fill="auto"/>
            <w:vAlign w:val="center"/>
          </w:tcPr>
          <w:p w14:paraId="6B9A3D69" w14:textId="57C67A53" w:rsidR="00211E5C" w:rsidRPr="00FC31D1" w:rsidRDefault="00C55D08" w:rsidP="00211E5C">
            <w:pPr>
              <w:jc w:val="center"/>
              <w:rPr>
                <w:rFonts w:ascii="Arial" w:hAnsi="Arial" w:cs="Arial"/>
              </w:rPr>
            </w:pPr>
            <w:r w:rsidRPr="00FC31D1">
              <w:rPr>
                <w:rFonts w:ascii="Arial" w:hAnsi="Arial" w:cs="Arial"/>
              </w:rPr>
              <w:t>3</w:t>
            </w:r>
            <w:r w:rsidR="00FC31D1" w:rsidRPr="00FC31D1">
              <w:rPr>
                <w:rFonts w:ascii="Arial" w:hAnsi="Arial" w:cs="Arial"/>
              </w:rPr>
              <w:t>36</w:t>
            </w:r>
            <w:r w:rsidR="00211E5C" w:rsidRPr="00FC31D1">
              <w:rPr>
                <w:rFonts w:ascii="Arial" w:hAnsi="Arial" w:cs="Arial"/>
              </w:rPr>
              <w:t>11</w:t>
            </w:r>
          </w:p>
        </w:tc>
        <w:tc>
          <w:tcPr>
            <w:tcW w:w="7341" w:type="dxa"/>
            <w:shd w:val="clear" w:color="auto" w:fill="auto"/>
            <w:vAlign w:val="center"/>
          </w:tcPr>
          <w:p w14:paraId="1732CFFF" w14:textId="744FAC66" w:rsidR="00211E5C" w:rsidRPr="00FC31D1" w:rsidRDefault="00FC31D1" w:rsidP="00211E5C">
            <w:pPr>
              <w:jc w:val="both"/>
              <w:rPr>
                <w:rFonts w:ascii="Arial" w:hAnsi="Arial" w:cs="Arial"/>
              </w:rPr>
            </w:pPr>
            <w:r w:rsidRPr="00FC31D1">
              <w:rPr>
                <w:rFonts w:ascii="Arial" w:hAnsi="Arial" w:cs="Arial"/>
              </w:rPr>
              <w:t>Servicio de apoyo administrativo, traducción, fotocopiado e impresión</w:t>
            </w:r>
          </w:p>
        </w:tc>
      </w:tr>
    </w:tbl>
    <w:p w14:paraId="362631A8" w14:textId="77777777" w:rsidR="004B76AA" w:rsidRPr="00391110" w:rsidRDefault="004B76AA" w:rsidP="004B76AA">
      <w:pPr>
        <w:jc w:val="both"/>
        <w:rPr>
          <w:rFonts w:ascii="Arial" w:hAnsi="Arial" w:cs="Arial"/>
          <w:sz w:val="16"/>
          <w:szCs w:val="16"/>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Nº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Pr="00DB5E8F">
        <w:rPr>
          <w:rFonts w:ascii="Arial" w:hAnsi="Arial" w:cs="Arial"/>
        </w:rPr>
        <w:t xml:space="preserve">Nº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r w:rsidRPr="00DB5E8F">
        <w:rPr>
          <w:rFonts w:ascii="Arial" w:hAnsi="Arial" w:cs="Arial"/>
        </w:rPr>
        <w:t xml:space="preserve">Nº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Nº.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nº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r w:rsidR="004E6906" w:rsidRPr="00DB5E8F">
        <w:rPr>
          <w:rFonts w:ascii="Arial" w:hAnsi="Arial" w:cs="Arial"/>
        </w:rPr>
        <w:t>usuario@dominio)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lastRenderedPageBreak/>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C L Á U S U L A S</w:t>
      </w:r>
    </w:p>
    <w:p w14:paraId="4A8CF15C" w14:textId="77777777" w:rsidR="004B76AA" w:rsidRPr="00DB5E8F" w:rsidRDefault="004B76AA" w:rsidP="004B76AA">
      <w:pPr>
        <w:jc w:val="center"/>
        <w:rPr>
          <w:rFonts w:ascii="Arial" w:hAnsi="Arial" w:cs="Arial"/>
          <w:b/>
        </w:rPr>
      </w:pPr>
    </w:p>
    <w:p w14:paraId="1C14356F" w14:textId="20B23F2E"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BB1935">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1B92E8" w14:textId="28DFB78F" w:rsidR="00C30309" w:rsidRDefault="00C30309" w:rsidP="004B76AA">
      <w:pPr>
        <w:jc w:val="both"/>
        <w:rPr>
          <w:rFonts w:ascii="Arial" w:hAnsi="Arial" w:cs="Arial"/>
        </w:rPr>
      </w:pPr>
    </w:p>
    <w:tbl>
      <w:tblPr>
        <w:tblStyle w:val="Tablaconcuadrcula"/>
        <w:tblW w:w="0" w:type="auto"/>
        <w:tblLook w:val="04A0" w:firstRow="1" w:lastRow="0" w:firstColumn="1" w:lastColumn="0" w:noHBand="0" w:noVBand="1"/>
      </w:tblPr>
      <w:tblGrid>
        <w:gridCol w:w="928"/>
        <w:gridCol w:w="2825"/>
        <w:gridCol w:w="990"/>
        <w:gridCol w:w="1195"/>
        <w:gridCol w:w="1088"/>
        <w:gridCol w:w="1078"/>
        <w:gridCol w:w="1007"/>
      </w:tblGrid>
      <w:tr w:rsidR="00C30309" w:rsidRPr="00716D6B" w14:paraId="47D25F0D" w14:textId="77777777" w:rsidTr="007415C4">
        <w:trPr>
          <w:trHeight w:val="308"/>
        </w:trPr>
        <w:tc>
          <w:tcPr>
            <w:tcW w:w="928" w:type="dxa"/>
            <w:vMerge w:val="restart"/>
            <w:vAlign w:val="center"/>
          </w:tcPr>
          <w:p w14:paraId="5F0336BB"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NÚMERO</w:t>
            </w:r>
          </w:p>
        </w:tc>
        <w:tc>
          <w:tcPr>
            <w:tcW w:w="2825" w:type="dxa"/>
            <w:vMerge w:val="restart"/>
            <w:vAlign w:val="center"/>
          </w:tcPr>
          <w:p w14:paraId="19578DF6"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DESCRIPCIÓN</w:t>
            </w:r>
          </w:p>
        </w:tc>
        <w:tc>
          <w:tcPr>
            <w:tcW w:w="990" w:type="dxa"/>
            <w:vMerge w:val="restart"/>
            <w:vAlign w:val="center"/>
          </w:tcPr>
          <w:p w14:paraId="4EEDCAAB"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PRECIO UNITARIO</w:t>
            </w:r>
          </w:p>
        </w:tc>
        <w:tc>
          <w:tcPr>
            <w:tcW w:w="2283" w:type="dxa"/>
            <w:gridSpan w:val="2"/>
            <w:vAlign w:val="center"/>
          </w:tcPr>
          <w:p w14:paraId="1384D3B9"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CANTIDADES OFERTADAS</w:t>
            </w:r>
          </w:p>
        </w:tc>
        <w:tc>
          <w:tcPr>
            <w:tcW w:w="2085" w:type="dxa"/>
            <w:gridSpan w:val="2"/>
            <w:vAlign w:val="center"/>
          </w:tcPr>
          <w:p w14:paraId="69BB0C43"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IMPORTES OFERTADOS</w:t>
            </w:r>
          </w:p>
        </w:tc>
      </w:tr>
      <w:tr w:rsidR="00C30309" w:rsidRPr="00716D6B" w14:paraId="4D9889DC" w14:textId="77777777" w:rsidTr="007415C4">
        <w:trPr>
          <w:trHeight w:val="413"/>
        </w:trPr>
        <w:tc>
          <w:tcPr>
            <w:tcW w:w="928" w:type="dxa"/>
            <w:vMerge/>
            <w:vAlign w:val="center"/>
          </w:tcPr>
          <w:p w14:paraId="6C954119" w14:textId="77777777" w:rsidR="00C30309" w:rsidRPr="00716D6B" w:rsidRDefault="00C30309" w:rsidP="007415C4">
            <w:pPr>
              <w:jc w:val="center"/>
              <w:rPr>
                <w:rFonts w:ascii="Arial" w:hAnsi="Arial" w:cs="Arial"/>
                <w:b/>
                <w:bCs/>
                <w:sz w:val="16"/>
                <w:szCs w:val="16"/>
              </w:rPr>
            </w:pPr>
          </w:p>
        </w:tc>
        <w:tc>
          <w:tcPr>
            <w:tcW w:w="2825" w:type="dxa"/>
            <w:vMerge/>
            <w:vAlign w:val="center"/>
          </w:tcPr>
          <w:p w14:paraId="34EF51F2" w14:textId="77777777" w:rsidR="00C30309" w:rsidRPr="00716D6B" w:rsidRDefault="00C30309" w:rsidP="007415C4">
            <w:pPr>
              <w:jc w:val="center"/>
              <w:rPr>
                <w:rFonts w:ascii="Arial" w:hAnsi="Arial" w:cs="Arial"/>
                <w:b/>
                <w:bCs/>
                <w:sz w:val="16"/>
                <w:szCs w:val="16"/>
              </w:rPr>
            </w:pPr>
          </w:p>
        </w:tc>
        <w:tc>
          <w:tcPr>
            <w:tcW w:w="990" w:type="dxa"/>
            <w:vMerge/>
            <w:vAlign w:val="center"/>
          </w:tcPr>
          <w:p w14:paraId="5C27801D" w14:textId="77777777" w:rsidR="00C30309" w:rsidRPr="00716D6B" w:rsidRDefault="00C30309" w:rsidP="007415C4">
            <w:pPr>
              <w:jc w:val="center"/>
              <w:rPr>
                <w:rFonts w:ascii="Arial" w:hAnsi="Arial" w:cs="Arial"/>
                <w:b/>
                <w:bCs/>
                <w:sz w:val="16"/>
                <w:szCs w:val="16"/>
              </w:rPr>
            </w:pPr>
          </w:p>
        </w:tc>
        <w:tc>
          <w:tcPr>
            <w:tcW w:w="1195" w:type="dxa"/>
            <w:vAlign w:val="center"/>
          </w:tcPr>
          <w:p w14:paraId="726AB226"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MÍNIMO</w:t>
            </w:r>
          </w:p>
        </w:tc>
        <w:tc>
          <w:tcPr>
            <w:tcW w:w="1088" w:type="dxa"/>
            <w:vAlign w:val="center"/>
          </w:tcPr>
          <w:p w14:paraId="02413EF0"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MÁXIMO</w:t>
            </w:r>
          </w:p>
        </w:tc>
        <w:tc>
          <w:tcPr>
            <w:tcW w:w="1078" w:type="dxa"/>
            <w:vAlign w:val="center"/>
          </w:tcPr>
          <w:p w14:paraId="1C183CA7"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MÍNIMO</w:t>
            </w:r>
          </w:p>
        </w:tc>
        <w:tc>
          <w:tcPr>
            <w:tcW w:w="1007" w:type="dxa"/>
            <w:vAlign w:val="center"/>
          </w:tcPr>
          <w:p w14:paraId="68DBA6BD"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MÁXIMO</w:t>
            </w:r>
          </w:p>
        </w:tc>
      </w:tr>
      <w:tr w:rsidR="00C30309" w:rsidRPr="00716D6B" w14:paraId="0BFC594C" w14:textId="77777777" w:rsidTr="007415C4">
        <w:tc>
          <w:tcPr>
            <w:tcW w:w="928" w:type="dxa"/>
          </w:tcPr>
          <w:p w14:paraId="6FED97A8" w14:textId="77777777" w:rsidR="00C30309" w:rsidRPr="00716D6B" w:rsidRDefault="00C30309" w:rsidP="007415C4">
            <w:pPr>
              <w:jc w:val="both"/>
              <w:rPr>
                <w:rFonts w:ascii="Arial" w:hAnsi="Arial" w:cs="Arial"/>
                <w:sz w:val="16"/>
                <w:szCs w:val="16"/>
              </w:rPr>
            </w:pPr>
          </w:p>
        </w:tc>
        <w:tc>
          <w:tcPr>
            <w:tcW w:w="2825" w:type="dxa"/>
          </w:tcPr>
          <w:p w14:paraId="08E006F7" w14:textId="77777777" w:rsidR="00C30309" w:rsidRPr="00716D6B" w:rsidRDefault="00C30309" w:rsidP="007415C4">
            <w:pPr>
              <w:jc w:val="both"/>
              <w:rPr>
                <w:rFonts w:ascii="Arial" w:hAnsi="Arial" w:cs="Arial"/>
                <w:sz w:val="16"/>
                <w:szCs w:val="16"/>
              </w:rPr>
            </w:pPr>
          </w:p>
        </w:tc>
        <w:tc>
          <w:tcPr>
            <w:tcW w:w="990" w:type="dxa"/>
          </w:tcPr>
          <w:p w14:paraId="1577D9D2" w14:textId="77777777" w:rsidR="00C30309" w:rsidRPr="00716D6B" w:rsidRDefault="00C30309" w:rsidP="007415C4">
            <w:pPr>
              <w:jc w:val="both"/>
              <w:rPr>
                <w:rFonts w:ascii="Arial" w:hAnsi="Arial" w:cs="Arial"/>
                <w:sz w:val="16"/>
                <w:szCs w:val="16"/>
              </w:rPr>
            </w:pPr>
          </w:p>
        </w:tc>
        <w:tc>
          <w:tcPr>
            <w:tcW w:w="1195" w:type="dxa"/>
          </w:tcPr>
          <w:p w14:paraId="31EC0796" w14:textId="77777777" w:rsidR="00C30309" w:rsidRPr="00716D6B" w:rsidRDefault="00C30309" w:rsidP="007415C4">
            <w:pPr>
              <w:jc w:val="both"/>
              <w:rPr>
                <w:rFonts w:ascii="Arial" w:hAnsi="Arial" w:cs="Arial"/>
                <w:sz w:val="16"/>
                <w:szCs w:val="16"/>
              </w:rPr>
            </w:pPr>
          </w:p>
        </w:tc>
        <w:tc>
          <w:tcPr>
            <w:tcW w:w="1088" w:type="dxa"/>
          </w:tcPr>
          <w:p w14:paraId="46EBC51B" w14:textId="77777777" w:rsidR="00C30309" w:rsidRPr="00716D6B" w:rsidRDefault="00C30309" w:rsidP="007415C4">
            <w:pPr>
              <w:jc w:val="both"/>
              <w:rPr>
                <w:rFonts w:ascii="Arial" w:hAnsi="Arial" w:cs="Arial"/>
                <w:sz w:val="16"/>
                <w:szCs w:val="16"/>
              </w:rPr>
            </w:pPr>
          </w:p>
        </w:tc>
        <w:tc>
          <w:tcPr>
            <w:tcW w:w="1078" w:type="dxa"/>
          </w:tcPr>
          <w:p w14:paraId="5DF57ED0" w14:textId="77777777" w:rsidR="00C30309" w:rsidRPr="00716D6B" w:rsidRDefault="00C30309" w:rsidP="007415C4">
            <w:pPr>
              <w:jc w:val="both"/>
              <w:rPr>
                <w:rFonts w:ascii="Arial" w:hAnsi="Arial" w:cs="Arial"/>
                <w:sz w:val="16"/>
                <w:szCs w:val="16"/>
              </w:rPr>
            </w:pPr>
          </w:p>
        </w:tc>
        <w:tc>
          <w:tcPr>
            <w:tcW w:w="1007" w:type="dxa"/>
          </w:tcPr>
          <w:p w14:paraId="2E0EE1E2" w14:textId="77777777" w:rsidR="00C30309" w:rsidRPr="00716D6B" w:rsidRDefault="00C30309" w:rsidP="007415C4">
            <w:pPr>
              <w:jc w:val="both"/>
              <w:rPr>
                <w:rFonts w:ascii="Arial" w:hAnsi="Arial" w:cs="Arial"/>
                <w:sz w:val="16"/>
                <w:szCs w:val="16"/>
              </w:rPr>
            </w:pPr>
          </w:p>
        </w:tc>
      </w:tr>
      <w:tr w:rsidR="00C30309" w:rsidRPr="00716D6B" w14:paraId="335D6C98" w14:textId="77777777" w:rsidTr="007415C4">
        <w:tc>
          <w:tcPr>
            <w:tcW w:w="928" w:type="dxa"/>
          </w:tcPr>
          <w:p w14:paraId="6AFA62F1" w14:textId="77777777" w:rsidR="00C30309" w:rsidRPr="00716D6B" w:rsidRDefault="00C30309" w:rsidP="007415C4">
            <w:pPr>
              <w:jc w:val="both"/>
              <w:rPr>
                <w:rFonts w:ascii="Arial" w:hAnsi="Arial" w:cs="Arial"/>
                <w:sz w:val="16"/>
                <w:szCs w:val="16"/>
              </w:rPr>
            </w:pPr>
          </w:p>
        </w:tc>
        <w:tc>
          <w:tcPr>
            <w:tcW w:w="2825" w:type="dxa"/>
          </w:tcPr>
          <w:p w14:paraId="22B2A972" w14:textId="77777777" w:rsidR="00C30309" w:rsidRPr="00716D6B" w:rsidRDefault="00C30309" w:rsidP="007415C4">
            <w:pPr>
              <w:jc w:val="both"/>
              <w:rPr>
                <w:rFonts w:ascii="Arial" w:hAnsi="Arial" w:cs="Arial"/>
                <w:sz w:val="16"/>
                <w:szCs w:val="16"/>
              </w:rPr>
            </w:pPr>
          </w:p>
        </w:tc>
        <w:tc>
          <w:tcPr>
            <w:tcW w:w="990" w:type="dxa"/>
          </w:tcPr>
          <w:p w14:paraId="3B1B317D" w14:textId="77777777" w:rsidR="00C30309" w:rsidRPr="00716D6B" w:rsidRDefault="00C30309" w:rsidP="007415C4">
            <w:pPr>
              <w:jc w:val="both"/>
              <w:rPr>
                <w:rFonts w:ascii="Arial" w:hAnsi="Arial" w:cs="Arial"/>
                <w:sz w:val="16"/>
                <w:szCs w:val="16"/>
              </w:rPr>
            </w:pPr>
          </w:p>
        </w:tc>
        <w:tc>
          <w:tcPr>
            <w:tcW w:w="1195" w:type="dxa"/>
          </w:tcPr>
          <w:p w14:paraId="1D464F4B" w14:textId="77777777" w:rsidR="00C30309" w:rsidRPr="00716D6B" w:rsidRDefault="00C30309" w:rsidP="007415C4">
            <w:pPr>
              <w:jc w:val="both"/>
              <w:rPr>
                <w:rFonts w:ascii="Arial" w:hAnsi="Arial" w:cs="Arial"/>
                <w:sz w:val="16"/>
                <w:szCs w:val="16"/>
              </w:rPr>
            </w:pPr>
          </w:p>
        </w:tc>
        <w:tc>
          <w:tcPr>
            <w:tcW w:w="1088" w:type="dxa"/>
          </w:tcPr>
          <w:p w14:paraId="2D5CC3A5" w14:textId="77777777" w:rsidR="00C30309" w:rsidRPr="00716D6B" w:rsidRDefault="00C30309" w:rsidP="007415C4">
            <w:pPr>
              <w:jc w:val="both"/>
              <w:rPr>
                <w:rFonts w:ascii="Arial" w:hAnsi="Arial" w:cs="Arial"/>
                <w:sz w:val="16"/>
                <w:szCs w:val="16"/>
              </w:rPr>
            </w:pPr>
          </w:p>
        </w:tc>
        <w:tc>
          <w:tcPr>
            <w:tcW w:w="1078" w:type="dxa"/>
          </w:tcPr>
          <w:p w14:paraId="5ACA4AC9" w14:textId="77777777" w:rsidR="00C30309" w:rsidRPr="00716D6B" w:rsidRDefault="00C30309" w:rsidP="007415C4">
            <w:pPr>
              <w:jc w:val="both"/>
              <w:rPr>
                <w:rFonts w:ascii="Arial" w:hAnsi="Arial" w:cs="Arial"/>
                <w:sz w:val="16"/>
                <w:szCs w:val="16"/>
              </w:rPr>
            </w:pPr>
          </w:p>
        </w:tc>
        <w:tc>
          <w:tcPr>
            <w:tcW w:w="1007" w:type="dxa"/>
          </w:tcPr>
          <w:p w14:paraId="1DA3E38D" w14:textId="77777777" w:rsidR="00C30309" w:rsidRPr="00716D6B" w:rsidRDefault="00C30309" w:rsidP="007415C4">
            <w:pPr>
              <w:jc w:val="both"/>
              <w:rPr>
                <w:rFonts w:ascii="Arial" w:hAnsi="Arial" w:cs="Arial"/>
                <w:sz w:val="16"/>
                <w:szCs w:val="16"/>
              </w:rPr>
            </w:pPr>
          </w:p>
        </w:tc>
      </w:tr>
      <w:tr w:rsidR="00C30309" w:rsidRPr="00716D6B" w14:paraId="391F793F" w14:textId="77777777" w:rsidTr="007415C4">
        <w:tc>
          <w:tcPr>
            <w:tcW w:w="928" w:type="dxa"/>
          </w:tcPr>
          <w:p w14:paraId="221BCAED" w14:textId="77777777" w:rsidR="00C30309" w:rsidRPr="00716D6B" w:rsidRDefault="00C30309" w:rsidP="007415C4">
            <w:pPr>
              <w:jc w:val="both"/>
              <w:rPr>
                <w:rFonts w:ascii="Arial" w:hAnsi="Arial" w:cs="Arial"/>
                <w:sz w:val="16"/>
                <w:szCs w:val="16"/>
              </w:rPr>
            </w:pPr>
          </w:p>
        </w:tc>
        <w:tc>
          <w:tcPr>
            <w:tcW w:w="2825" w:type="dxa"/>
          </w:tcPr>
          <w:p w14:paraId="1F44B96C" w14:textId="77777777" w:rsidR="00C30309" w:rsidRPr="00716D6B" w:rsidRDefault="00C30309" w:rsidP="007415C4">
            <w:pPr>
              <w:jc w:val="both"/>
              <w:rPr>
                <w:rFonts w:ascii="Arial" w:hAnsi="Arial" w:cs="Arial"/>
                <w:sz w:val="16"/>
                <w:szCs w:val="16"/>
              </w:rPr>
            </w:pPr>
          </w:p>
        </w:tc>
        <w:tc>
          <w:tcPr>
            <w:tcW w:w="990" w:type="dxa"/>
          </w:tcPr>
          <w:p w14:paraId="2A8A171D" w14:textId="77777777" w:rsidR="00C30309" w:rsidRPr="00716D6B" w:rsidRDefault="00C30309" w:rsidP="007415C4">
            <w:pPr>
              <w:jc w:val="both"/>
              <w:rPr>
                <w:rFonts w:ascii="Arial" w:hAnsi="Arial" w:cs="Arial"/>
                <w:sz w:val="16"/>
                <w:szCs w:val="16"/>
              </w:rPr>
            </w:pPr>
          </w:p>
        </w:tc>
        <w:tc>
          <w:tcPr>
            <w:tcW w:w="1195" w:type="dxa"/>
          </w:tcPr>
          <w:p w14:paraId="0EA573D4" w14:textId="77777777" w:rsidR="00C30309" w:rsidRPr="00716D6B" w:rsidRDefault="00C30309" w:rsidP="007415C4">
            <w:pPr>
              <w:jc w:val="both"/>
              <w:rPr>
                <w:rFonts w:ascii="Arial" w:hAnsi="Arial" w:cs="Arial"/>
                <w:sz w:val="16"/>
                <w:szCs w:val="16"/>
              </w:rPr>
            </w:pPr>
          </w:p>
        </w:tc>
        <w:tc>
          <w:tcPr>
            <w:tcW w:w="1088" w:type="dxa"/>
          </w:tcPr>
          <w:p w14:paraId="7C5939A5" w14:textId="77777777" w:rsidR="00C30309" w:rsidRPr="00716D6B" w:rsidRDefault="00C30309" w:rsidP="007415C4">
            <w:pPr>
              <w:jc w:val="both"/>
              <w:rPr>
                <w:rFonts w:ascii="Arial" w:hAnsi="Arial" w:cs="Arial"/>
                <w:sz w:val="16"/>
                <w:szCs w:val="16"/>
              </w:rPr>
            </w:pPr>
          </w:p>
        </w:tc>
        <w:tc>
          <w:tcPr>
            <w:tcW w:w="1078" w:type="dxa"/>
          </w:tcPr>
          <w:p w14:paraId="06056089" w14:textId="77777777" w:rsidR="00C30309" w:rsidRPr="00716D6B" w:rsidRDefault="00C30309" w:rsidP="007415C4">
            <w:pPr>
              <w:jc w:val="both"/>
              <w:rPr>
                <w:rFonts w:ascii="Arial" w:hAnsi="Arial" w:cs="Arial"/>
                <w:sz w:val="16"/>
                <w:szCs w:val="16"/>
              </w:rPr>
            </w:pPr>
          </w:p>
        </w:tc>
        <w:tc>
          <w:tcPr>
            <w:tcW w:w="1007" w:type="dxa"/>
          </w:tcPr>
          <w:p w14:paraId="17552956" w14:textId="77777777" w:rsidR="00C30309" w:rsidRPr="00716D6B" w:rsidRDefault="00C30309" w:rsidP="007415C4">
            <w:pPr>
              <w:jc w:val="both"/>
              <w:rPr>
                <w:rFonts w:ascii="Arial" w:hAnsi="Arial" w:cs="Arial"/>
                <w:sz w:val="16"/>
                <w:szCs w:val="16"/>
              </w:rPr>
            </w:pPr>
          </w:p>
        </w:tc>
      </w:tr>
      <w:tr w:rsidR="00C30309" w:rsidRPr="00716D6B" w14:paraId="123933D1" w14:textId="77777777" w:rsidTr="007415C4">
        <w:tc>
          <w:tcPr>
            <w:tcW w:w="928" w:type="dxa"/>
          </w:tcPr>
          <w:p w14:paraId="077B37CA" w14:textId="77777777" w:rsidR="00C30309" w:rsidRPr="00716D6B" w:rsidRDefault="00C30309" w:rsidP="007415C4">
            <w:pPr>
              <w:jc w:val="both"/>
              <w:rPr>
                <w:rFonts w:ascii="Arial" w:hAnsi="Arial" w:cs="Arial"/>
                <w:sz w:val="16"/>
                <w:szCs w:val="16"/>
              </w:rPr>
            </w:pPr>
          </w:p>
        </w:tc>
        <w:tc>
          <w:tcPr>
            <w:tcW w:w="2825" w:type="dxa"/>
          </w:tcPr>
          <w:p w14:paraId="1D17E1F4" w14:textId="77777777" w:rsidR="00C30309" w:rsidRPr="00716D6B" w:rsidRDefault="00C30309" w:rsidP="007415C4">
            <w:pPr>
              <w:jc w:val="both"/>
              <w:rPr>
                <w:rFonts w:ascii="Arial" w:hAnsi="Arial" w:cs="Arial"/>
                <w:sz w:val="16"/>
                <w:szCs w:val="16"/>
              </w:rPr>
            </w:pPr>
          </w:p>
        </w:tc>
        <w:tc>
          <w:tcPr>
            <w:tcW w:w="990" w:type="dxa"/>
          </w:tcPr>
          <w:p w14:paraId="38440F81" w14:textId="77777777" w:rsidR="00C30309" w:rsidRPr="00716D6B" w:rsidRDefault="00C30309" w:rsidP="007415C4">
            <w:pPr>
              <w:jc w:val="both"/>
              <w:rPr>
                <w:rFonts w:ascii="Arial" w:hAnsi="Arial" w:cs="Arial"/>
                <w:sz w:val="16"/>
                <w:szCs w:val="16"/>
              </w:rPr>
            </w:pPr>
          </w:p>
        </w:tc>
        <w:tc>
          <w:tcPr>
            <w:tcW w:w="1195" w:type="dxa"/>
          </w:tcPr>
          <w:p w14:paraId="261394BE" w14:textId="77777777" w:rsidR="00C30309" w:rsidRPr="00716D6B" w:rsidRDefault="00C30309" w:rsidP="007415C4">
            <w:pPr>
              <w:jc w:val="both"/>
              <w:rPr>
                <w:rFonts w:ascii="Arial" w:hAnsi="Arial" w:cs="Arial"/>
                <w:sz w:val="16"/>
                <w:szCs w:val="16"/>
              </w:rPr>
            </w:pPr>
          </w:p>
        </w:tc>
        <w:tc>
          <w:tcPr>
            <w:tcW w:w="1088" w:type="dxa"/>
          </w:tcPr>
          <w:p w14:paraId="583DFE6F" w14:textId="77777777" w:rsidR="00C30309" w:rsidRPr="00716D6B" w:rsidRDefault="00C30309" w:rsidP="007415C4">
            <w:pPr>
              <w:jc w:val="both"/>
              <w:rPr>
                <w:rFonts w:ascii="Arial" w:hAnsi="Arial" w:cs="Arial"/>
                <w:sz w:val="16"/>
                <w:szCs w:val="16"/>
              </w:rPr>
            </w:pPr>
          </w:p>
        </w:tc>
        <w:tc>
          <w:tcPr>
            <w:tcW w:w="1078" w:type="dxa"/>
          </w:tcPr>
          <w:p w14:paraId="5D56D81E" w14:textId="77777777" w:rsidR="00C30309" w:rsidRPr="00716D6B" w:rsidRDefault="00C30309" w:rsidP="007415C4">
            <w:pPr>
              <w:jc w:val="both"/>
              <w:rPr>
                <w:rFonts w:ascii="Arial" w:hAnsi="Arial" w:cs="Arial"/>
                <w:sz w:val="16"/>
                <w:szCs w:val="16"/>
              </w:rPr>
            </w:pPr>
          </w:p>
        </w:tc>
        <w:tc>
          <w:tcPr>
            <w:tcW w:w="1007" w:type="dxa"/>
          </w:tcPr>
          <w:p w14:paraId="67ADD109" w14:textId="77777777" w:rsidR="00C30309" w:rsidRPr="00716D6B" w:rsidRDefault="00C30309" w:rsidP="007415C4">
            <w:pPr>
              <w:jc w:val="both"/>
              <w:rPr>
                <w:rFonts w:ascii="Arial" w:hAnsi="Arial" w:cs="Arial"/>
                <w:sz w:val="16"/>
                <w:szCs w:val="16"/>
              </w:rPr>
            </w:pPr>
          </w:p>
        </w:tc>
      </w:tr>
      <w:tr w:rsidR="00C30309" w:rsidRPr="00716D6B" w14:paraId="211D9508" w14:textId="77777777" w:rsidTr="007415C4">
        <w:tc>
          <w:tcPr>
            <w:tcW w:w="928" w:type="dxa"/>
          </w:tcPr>
          <w:p w14:paraId="3785A1D5" w14:textId="77777777" w:rsidR="00C30309" w:rsidRPr="00716D6B" w:rsidRDefault="00C30309" w:rsidP="007415C4">
            <w:pPr>
              <w:jc w:val="both"/>
              <w:rPr>
                <w:rFonts w:ascii="Arial" w:hAnsi="Arial" w:cs="Arial"/>
                <w:sz w:val="16"/>
                <w:szCs w:val="16"/>
              </w:rPr>
            </w:pPr>
          </w:p>
        </w:tc>
        <w:tc>
          <w:tcPr>
            <w:tcW w:w="2825" w:type="dxa"/>
          </w:tcPr>
          <w:p w14:paraId="1C9E381B" w14:textId="77777777" w:rsidR="00C30309" w:rsidRPr="00716D6B" w:rsidRDefault="00C30309" w:rsidP="007415C4">
            <w:pPr>
              <w:jc w:val="both"/>
              <w:rPr>
                <w:rFonts w:ascii="Arial" w:hAnsi="Arial" w:cs="Arial"/>
                <w:sz w:val="16"/>
                <w:szCs w:val="16"/>
              </w:rPr>
            </w:pPr>
          </w:p>
        </w:tc>
        <w:tc>
          <w:tcPr>
            <w:tcW w:w="990" w:type="dxa"/>
          </w:tcPr>
          <w:p w14:paraId="7CDB2179" w14:textId="77777777" w:rsidR="00C30309" w:rsidRPr="00716D6B" w:rsidRDefault="00C30309" w:rsidP="007415C4">
            <w:pPr>
              <w:jc w:val="both"/>
              <w:rPr>
                <w:rFonts w:ascii="Arial" w:hAnsi="Arial" w:cs="Arial"/>
                <w:sz w:val="16"/>
                <w:szCs w:val="16"/>
              </w:rPr>
            </w:pPr>
          </w:p>
        </w:tc>
        <w:tc>
          <w:tcPr>
            <w:tcW w:w="1195" w:type="dxa"/>
          </w:tcPr>
          <w:p w14:paraId="7DA00B9A" w14:textId="77777777" w:rsidR="00C30309" w:rsidRPr="00716D6B" w:rsidRDefault="00C30309" w:rsidP="007415C4">
            <w:pPr>
              <w:jc w:val="both"/>
              <w:rPr>
                <w:rFonts w:ascii="Arial" w:hAnsi="Arial" w:cs="Arial"/>
                <w:sz w:val="16"/>
                <w:szCs w:val="16"/>
              </w:rPr>
            </w:pPr>
          </w:p>
        </w:tc>
        <w:tc>
          <w:tcPr>
            <w:tcW w:w="1088" w:type="dxa"/>
          </w:tcPr>
          <w:p w14:paraId="7FE9FB77" w14:textId="77777777" w:rsidR="00C30309" w:rsidRPr="00716D6B" w:rsidRDefault="00C30309" w:rsidP="007415C4">
            <w:pPr>
              <w:jc w:val="both"/>
              <w:rPr>
                <w:rFonts w:ascii="Arial" w:hAnsi="Arial" w:cs="Arial"/>
                <w:sz w:val="16"/>
                <w:szCs w:val="16"/>
              </w:rPr>
            </w:pPr>
          </w:p>
        </w:tc>
        <w:tc>
          <w:tcPr>
            <w:tcW w:w="1078" w:type="dxa"/>
          </w:tcPr>
          <w:p w14:paraId="4E61136B" w14:textId="77777777" w:rsidR="00C30309" w:rsidRPr="00716D6B" w:rsidRDefault="00C30309" w:rsidP="007415C4">
            <w:pPr>
              <w:jc w:val="both"/>
              <w:rPr>
                <w:rFonts w:ascii="Arial" w:hAnsi="Arial" w:cs="Arial"/>
                <w:sz w:val="16"/>
                <w:szCs w:val="16"/>
              </w:rPr>
            </w:pPr>
          </w:p>
        </w:tc>
        <w:tc>
          <w:tcPr>
            <w:tcW w:w="1007" w:type="dxa"/>
          </w:tcPr>
          <w:p w14:paraId="7D32CE34" w14:textId="77777777" w:rsidR="00C30309" w:rsidRPr="00716D6B" w:rsidRDefault="00C30309" w:rsidP="007415C4">
            <w:pPr>
              <w:jc w:val="both"/>
              <w:rPr>
                <w:rFonts w:ascii="Arial" w:hAnsi="Arial" w:cs="Arial"/>
                <w:sz w:val="16"/>
                <w:szCs w:val="16"/>
              </w:rPr>
            </w:pPr>
          </w:p>
        </w:tc>
      </w:tr>
      <w:tr w:rsidR="00C30309" w:rsidRPr="00716D6B" w14:paraId="6EA428FC" w14:textId="77777777" w:rsidTr="007415C4">
        <w:tc>
          <w:tcPr>
            <w:tcW w:w="928" w:type="dxa"/>
          </w:tcPr>
          <w:p w14:paraId="06EB1C5E" w14:textId="77777777" w:rsidR="00C30309" w:rsidRPr="00716D6B" w:rsidRDefault="00C30309" w:rsidP="007415C4">
            <w:pPr>
              <w:jc w:val="both"/>
              <w:rPr>
                <w:rFonts w:ascii="Arial" w:hAnsi="Arial" w:cs="Arial"/>
                <w:sz w:val="16"/>
                <w:szCs w:val="16"/>
              </w:rPr>
            </w:pPr>
          </w:p>
        </w:tc>
        <w:tc>
          <w:tcPr>
            <w:tcW w:w="2825" w:type="dxa"/>
          </w:tcPr>
          <w:p w14:paraId="04ABE811" w14:textId="77777777" w:rsidR="00C30309" w:rsidRPr="00716D6B" w:rsidRDefault="00C30309" w:rsidP="007415C4">
            <w:pPr>
              <w:jc w:val="both"/>
              <w:rPr>
                <w:rFonts w:ascii="Arial" w:hAnsi="Arial" w:cs="Arial"/>
                <w:sz w:val="16"/>
                <w:szCs w:val="16"/>
              </w:rPr>
            </w:pPr>
          </w:p>
        </w:tc>
        <w:tc>
          <w:tcPr>
            <w:tcW w:w="990" w:type="dxa"/>
          </w:tcPr>
          <w:p w14:paraId="51F28434" w14:textId="77777777" w:rsidR="00C30309" w:rsidRPr="00716D6B" w:rsidRDefault="00C30309" w:rsidP="007415C4">
            <w:pPr>
              <w:jc w:val="both"/>
              <w:rPr>
                <w:rFonts w:ascii="Arial" w:hAnsi="Arial" w:cs="Arial"/>
                <w:sz w:val="16"/>
                <w:szCs w:val="16"/>
              </w:rPr>
            </w:pPr>
          </w:p>
        </w:tc>
        <w:tc>
          <w:tcPr>
            <w:tcW w:w="1195" w:type="dxa"/>
          </w:tcPr>
          <w:p w14:paraId="5FC6A94A" w14:textId="77777777" w:rsidR="00C30309" w:rsidRPr="00716D6B" w:rsidRDefault="00C30309" w:rsidP="007415C4">
            <w:pPr>
              <w:jc w:val="both"/>
              <w:rPr>
                <w:rFonts w:ascii="Arial" w:hAnsi="Arial" w:cs="Arial"/>
                <w:sz w:val="16"/>
                <w:szCs w:val="16"/>
              </w:rPr>
            </w:pPr>
          </w:p>
        </w:tc>
        <w:tc>
          <w:tcPr>
            <w:tcW w:w="1088" w:type="dxa"/>
          </w:tcPr>
          <w:p w14:paraId="63595306" w14:textId="77777777" w:rsidR="00C30309" w:rsidRPr="00716D6B" w:rsidRDefault="00C30309" w:rsidP="007415C4">
            <w:pPr>
              <w:jc w:val="both"/>
              <w:rPr>
                <w:rFonts w:ascii="Arial" w:hAnsi="Arial" w:cs="Arial"/>
                <w:sz w:val="16"/>
                <w:szCs w:val="16"/>
              </w:rPr>
            </w:pPr>
          </w:p>
        </w:tc>
        <w:tc>
          <w:tcPr>
            <w:tcW w:w="1078" w:type="dxa"/>
          </w:tcPr>
          <w:p w14:paraId="74D2F088" w14:textId="77777777" w:rsidR="00C30309" w:rsidRPr="00716D6B" w:rsidRDefault="00C30309" w:rsidP="007415C4">
            <w:pPr>
              <w:jc w:val="both"/>
              <w:rPr>
                <w:rFonts w:ascii="Arial" w:hAnsi="Arial" w:cs="Arial"/>
                <w:sz w:val="16"/>
                <w:szCs w:val="16"/>
              </w:rPr>
            </w:pPr>
          </w:p>
        </w:tc>
        <w:tc>
          <w:tcPr>
            <w:tcW w:w="1007" w:type="dxa"/>
          </w:tcPr>
          <w:p w14:paraId="5B628C10" w14:textId="77777777" w:rsidR="00C30309" w:rsidRPr="00716D6B" w:rsidRDefault="00C30309" w:rsidP="007415C4">
            <w:pPr>
              <w:jc w:val="both"/>
              <w:rPr>
                <w:rFonts w:ascii="Arial" w:hAnsi="Arial" w:cs="Arial"/>
                <w:sz w:val="16"/>
                <w:szCs w:val="16"/>
              </w:rPr>
            </w:pPr>
          </w:p>
        </w:tc>
      </w:tr>
      <w:tr w:rsidR="00C30309" w:rsidRPr="00716D6B" w14:paraId="5BEDD7D2" w14:textId="77777777" w:rsidTr="007415C4">
        <w:tc>
          <w:tcPr>
            <w:tcW w:w="928" w:type="dxa"/>
          </w:tcPr>
          <w:p w14:paraId="2AC55052" w14:textId="77777777" w:rsidR="00C30309" w:rsidRPr="00716D6B" w:rsidRDefault="00C30309" w:rsidP="007415C4">
            <w:pPr>
              <w:jc w:val="both"/>
              <w:rPr>
                <w:rFonts w:ascii="Arial" w:hAnsi="Arial" w:cs="Arial"/>
                <w:sz w:val="16"/>
                <w:szCs w:val="16"/>
              </w:rPr>
            </w:pPr>
          </w:p>
        </w:tc>
        <w:tc>
          <w:tcPr>
            <w:tcW w:w="2825" w:type="dxa"/>
          </w:tcPr>
          <w:p w14:paraId="6EA72E88" w14:textId="77777777" w:rsidR="00C30309" w:rsidRPr="00716D6B" w:rsidRDefault="00C30309" w:rsidP="007415C4">
            <w:pPr>
              <w:jc w:val="both"/>
              <w:rPr>
                <w:rFonts w:ascii="Arial" w:hAnsi="Arial" w:cs="Arial"/>
                <w:sz w:val="16"/>
                <w:szCs w:val="16"/>
              </w:rPr>
            </w:pPr>
          </w:p>
        </w:tc>
        <w:tc>
          <w:tcPr>
            <w:tcW w:w="990" w:type="dxa"/>
          </w:tcPr>
          <w:p w14:paraId="1EB101F5" w14:textId="77777777" w:rsidR="00C30309" w:rsidRPr="00716D6B" w:rsidRDefault="00C30309" w:rsidP="007415C4">
            <w:pPr>
              <w:jc w:val="both"/>
              <w:rPr>
                <w:rFonts w:ascii="Arial" w:hAnsi="Arial" w:cs="Arial"/>
                <w:sz w:val="16"/>
                <w:szCs w:val="16"/>
              </w:rPr>
            </w:pPr>
          </w:p>
        </w:tc>
        <w:tc>
          <w:tcPr>
            <w:tcW w:w="2283" w:type="dxa"/>
            <w:gridSpan w:val="2"/>
            <w:vAlign w:val="center"/>
          </w:tcPr>
          <w:p w14:paraId="07A4D2DF" w14:textId="77777777" w:rsidR="00C30309" w:rsidRPr="00DA5EF3" w:rsidRDefault="00C30309" w:rsidP="007415C4">
            <w:pPr>
              <w:jc w:val="center"/>
              <w:rPr>
                <w:rFonts w:ascii="Arial" w:hAnsi="Arial" w:cs="Arial"/>
                <w:b/>
                <w:bCs/>
                <w:sz w:val="16"/>
                <w:szCs w:val="16"/>
              </w:rPr>
            </w:pPr>
            <w:r w:rsidRPr="00DA5EF3">
              <w:rPr>
                <w:rFonts w:ascii="Arial" w:hAnsi="Arial" w:cs="Arial"/>
                <w:b/>
                <w:bCs/>
                <w:sz w:val="16"/>
                <w:szCs w:val="16"/>
              </w:rPr>
              <w:t>subtotal</w:t>
            </w:r>
          </w:p>
        </w:tc>
        <w:tc>
          <w:tcPr>
            <w:tcW w:w="1078" w:type="dxa"/>
          </w:tcPr>
          <w:p w14:paraId="593A77B2" w14:textId="77777777" w:rsidR="00C30309" w:rsidRPr="00716D6B" w:rsidRDefault="00C30309" w:rsidP="007415C4">
            <w:pPr>
              <w:jc w:val="both"/>
              <w:rPr>
                <w:rFonts w:ascii="Arial" w:hAnsi="Arial" w:cs="Arial"/>
                <w:sz w:val="16"/>
                <w:szCs w:val="16"/>
              </w:rPr>
            </w:pPr>
          </w:p>
        </w:tc>
        <w:tc>
          <w:tcPr>
            <w:tcW w:w="1007" w:type="dxa"/>
          </w:tcPr>
          <w:p w14:paraId="330EDAD4" w14:textId="77777777" w:rsidR="00C30309" w:rsidRPr="00716D6B" w:rsidRDefault="00C30309" w:rsidP="007415C4">
            <w:pPr>
              <w:jc w:val="both"/>
              <w:rPr>
                <w:rFonts w:ascii="Arial" w:hAnsi="Arial" w:cs="Arial"/>
                <w:sz w:val="16"/>
                <w:szCs w:val="16"/>
              </w:rPr>
            </w:pPr>
          </w:p>
        </w:tc>
      </w:tr>
      <w:tr w:rsidR="00C30309" w:rsidRPr="00716D6B" w14:paraId="0D17B65F" w14:textId="77777777" w:rsidTr="007415C4">
        <w:tc>
          <w:tcPr>
            <w:tcW w:w="928" w:type="dxa"/>
          </w:tcPr>
          <w:p w14:paraId="4E7D8734" w14:textId="77777777" w:rsidR="00C30309" w:rsidRPr="00716D6B" w:rsidRDefault="00C30309" w:rsidP="007415C4">
            <w:pPr>
              <w:jc w:val="both"/>
              <w:rPr>
                <w:rFonts w:ascii="Arial" w:hAnsi="Arial" w:cs="Arial"/>
                <w:sz w:val="16"/>
                <w:szCs w:val="16"/>
              </w:rPr>
            </w:pPr>
          </w:p>
        </w:tc>
        <w:tc>
          <w:tcPr>
            <w:tcW w:w="2825" w:type="dxa"/>
          </w:tcPr>
          <w:p w14:paraId="40B8AFA8" w14:textId="77777777" w:rsidR="00C30309" w:rsidRPr="00716D6B" w:rsidRDefault="00C30309" w:rsidP="007415C4">
            <w:pPr>
              <w:jc w:val="both"/>
              <w:rPr>
                <w:rFonts w:ascii="Arial" w:hAnsi="Arial" w:cs="Arial"/>
                <w:sz w:val="16"/>
                <w:szCs w:val="16"/>
              </w:rPr>
            </w:pPr>
          </w:p>
        </w:tc>
        <w:tc>
          <w:tcPr>
            <w:tcW w:w="990" w:type="dxa"/>
          </w:tcPr>
          <w:p w14:paraId="08378ABD" w14:textId="77777777" w:rsidR="00C30309" w:rsidRPr="00716D6B" w:rsidRDefault="00C30309" w:rsidP="007415C4">
            <w:pPr>
              <w:jc w:val="both"/>
              <w:rPr>
                <w:rFonts w:ascii="Arial" w:hAnsi="Arial" w:cs="Arial"/>
                <w:sz w:val="16"/>
                <w:szCs w:val="16"/>
              </w:rPr>
            </w:pPr>
          </w:p>
        </w:tc>
        <w:tc>
          <w:tcPr>
            <w:tcW w:w="2283" w:type="dxa"/>
            <w:gridSpan w:val="2"/>
            <w:vAlign w:val="center"/>
          </w:tcPr>
          <w:p w14:paraId="55D22BCE" w14:textId="77777777" w:rsidR="00C30309" w:rsidRPr="00DA5EF3" w:rsidRDefault="00C30309" w:rsidP="007415C4">
            <w:pPr>
              <w:jc w:val="center"/>
              <w:rPr>
                <w:rFonts w:ascii="Arial" w:hAnsi="Arial" w:cs="Arial"/>
                <w:b/>
                <w:bCs/>
                <w:sz w:val="16"/>
                <w:szCs w:val="16"/>
              </w:rPr>
            </w:pPr>
            <w:r w:rsidRPr="00DA5EF3">
              <w:rPr>
                <w:rFonts w:ascii="Arial" w:hAnsi="Arial" w:cs="Arial"/>
                <w:b/>
                <w:bCs/>
                <w:sz w:val="16"/>
                <w:szCs w:val="16"/>
              </w:rPr>
              <w:t>I.V.A</w:t>
            </w:r>
          </w:p>
        </w:tc>
        <w:tc>
          <w:tcPr>
            <w:tcW w:w="1078" w:type="dxa"/>
          </w:tcPr>
          <w:p w14:paraId="7AE7720C" w14:textId="77777777" w:rsidR="00C30309" w:rsidRPr="00716D6B" w:rsidRDefault="00C30309" w:rsidP="007415C4">
            <w:pPr>
              <w:jc w:val="both"/>
              <w:rPr>
                <w:rFonts w:ascii="Arial" w:hAnsi="Arial" w:cs="Arial"/>
                <w:sz w:val="16"/>
                <w:szCs w:val="16"/>
              </w:rPr>
            </w:pPr>
          </w:p>
        </w:tc>
        <w:tc>
          <w:tcPr>
            <w:tcW w:w="1007" w:type="dxa"/>
          </w:tcPr>
          <w:p w14:paraId="1C0F2C00" w14:textId="77777777" w:rsidR="00C30309" w:rsidRPr="00716D6B" w:rsidRDefault="00C30309" w:rsidP="007415C4">
            <w:pPr>
              <w:jc w:val="both"/>
              <w:rPr>
                <w:rFonts w:ascii="Arial" w:hAnsi="Arial" w:cs="Arial"/>
                <w:sz w:val="16"/>
                <w:szCs w:val="16"/>
              </w:rPr>
            </w:pPr>
          </w:p>
        </w:tc>
      </w:tr>
      <w:tr w:rsidR="00C30309" w:rsidRPr="00716D6B" w14:paraId="7CAA5D56" w14:textId="77777777" w:rsidTr="007415C4">
        <w:tc>
          <w:tcPr>
            <w:tcW w:w="928" w:type="dxa"/>
          </w:tcPr>
          <w:p w14:paraId="61BC2118" w14:textId="77777777" w:rsidR="00C30309" w:rsidRPr="00716D6B" w:rsidRDefault="00C30309" w:rsidP="007415C4">
            <w:pPr>
              <w:jc w:val="both"/>
              <w:rPr>
                <w:rFonts w:ascii="Arial" w:hAnsi="Arial" w:cs="Arial"/>
                <w:sz w:val="16"/>
                <w:szCs w:val="16"/>
              </w:rPr>
            </w:pPr>
          </w:p>
        </w:tc>
        <w:tc>
          <w:tcPr>
            <w:tcW w:w="2825" w:type="dxa"/>
          </w:tcPr>
          <w:p w14:paraId="094E739C" w14:textId="77777777" w:rsidR="00C30309" w:rsidRPr="00716D6B" w:rsidRDefault="00C30309" w:rsidP="007415C4">
            <w:pPr>
              <w:jc w:val="both"/>
              <w:rPr>
                <w:rFonts w:ascii="Arial" w:hAnsi="Arial" w:cs="Arial"/>
                <w:sz w:val="16"/>
                <w:szCs w:val="16"/>
              </w:rPr>
            </w:pPr>
          </w:p>
        </w:tc>
        <w:tc>
          <w:tcPr>
            <w:tcW w:w="990" w:type="dxa"/>
          </w:tcPr>
          <w:p w14:paraId="21B5CBA4" w14:textId="77777777" w:rsidR="00C30309" w:rsidRPr="00716D6B" w:rsidRDefault="00C30309" w:rsidP="007415C4">
            <w:pPr>
              <w:jc w:val="both"/>
              <w:rPr>
                <w:rFonts w:ascii="Arial" w:hAnsi="Arial" w:cs="Arial"/>
                <w:sz w:val="16"/>
                <w:szCs w:val="16"/>
              </w:rPr>
            </w:pPr>
          </w:p>
        </w:tc>
        <w:tc>
          <w:tcPr>
            <w:tcW w:w="2283" w:type="dxa"/>
            <w:gridSpan w:val="2"/>
            <w:vAlign w:val="center"/>
          </w:tcPr>
          <w:p w14:paraId="56520D3F" w14:textId="77777777" w:rsidR="00C30309" w:rsidRPr="00DA5EF3" w:rsidRDefault="00C30309" w:rsidP="007415C4">
            <w:pPr>
              <w:jc w:val="center"/>
              <w:rPr>
                <w:rFonts w:ascii="Arial" w:hAnsi="Arial" w:cs="Arial"/>
                <w:b/>
                <w:bCs/>
                <w:sz w:val="16"/>
                <w:szCs w:val="16"/>
              </w:rPr>
            </w:pPr>
            <w:r w:rsidRPr="00DA5EF3">
              <w:rPr>
                <w:rFonts w:ascii="Arial" w:hAnsi="Arial" w:cs="Arial"/>
                <w:b/>
                <w:bCs/>
                <w:sz w:val="16"/>
                <w:szCs w:val="16"/>
              </w:rPr>
              <w:t>total</w:t>
            </w:r>
          </w:p>
        </w:tc>
        <w:tc>
          <w:tcPr>
            <w:tcW w:w="1078" w:type="dxa"/>
          </w:tcPr>
          <w:p w14:paraId="24D30C58" w14:textId="77777777" w:rsidR="00C30309" w:rsidRPr="00716D6B" w:rsidRDefault="00C30309" w:rsidP="007415C4">
            <w:pPr>
              <w:jc w:val="both"/>
              <w:rPr>
                <w:rFonts w:ascii="Arial" w:hAnsi="Arial" w:cs="Arial"/>
                <w:sz w:val="16"/>
                <w:szCs w:val="16"/>
              </w:rPr>
            </w:pPr>
          </w:p>
        </w:tc>
        <w:tc>
          <w:tcPr>
            <w:tcW w:w="1007" w:type="dxa"/>
          </w:tcPr>
          <w:p w14:paraId="4F8D595E" w14:textId="77777777" w:rsidR="00C30309" w:rsidRPr="00716D6B" w:rsidRDefault="00C30309" w:rsidP="007415C4">
            <w:pPr>
              <w:jc w:val="both"/>
              <w:rPr>
                <w:rFonts w:ascii="Arial" w:hAnsi="Arial" w:cs="Arial"/>
                <w:sz w:val="16"/>
                <w:szCs w:val="16"/>
              </w:rPr>
            </w:pPr>
          </w:p>
        </w:tc>
      </w:tr>
    </w:tbl>
    <w:p w14:paraId="5A3D346E" w14:textId="79114317" w:rsidR="00C30309" w:rsidRDefault="00C30309" w:rsidP="004B76AA">
      <w:pPr>
        <w:jc w:val="both"/>
        <w:rPr>
          <w:rFonts w:ascii="Arial" w:hAnsi="Arial" w:cs="Arial"/>
        </w:rPr>
      </w:pPr>
    </w:p>
    <w:p w14:paraId="6683D669" w14:textId="0FDF4B99"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w:t>
      </w:r>
      <w:r w:rsidRPr="00DB5E8F">
        <w:rPr>
          <w:rFonts w:ascii="Arial" w:hAnsi="Arial" w:cs="Arial"/>
        </w:rPr>
        <w:lastRenderedPageBreak/>
        <w:t>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6FBFAE62" w14:textId="77777777" w:rsidR="00E17C40" w:rsidRPr="00FD6119" w:rsidRDefault="00E17C40"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02503172" w14:textId="77777777" w:rsidR="00CC4DFC" w:rsidRPr="00CC4DFC" w:rsidRDefault="00CC4DFC" w:rsidP="00CC4DFC">
      <w:pPr>
        <w:jc w:val="both"/>
        <w:rPr>
          <w:rFonts w:ascii="Arial" w:hAnsi="Arial" w:cs="Arial"/>
          <w:noProof/>
        </w:rPr>
      </w:pPr>
      <w:r w:rsidRPr="00CC4DFC">
        <w:rPr>
          <w:rFonts w:ascii="Arial" w:hAnsi="Arial" w:cs="Arial"/>
          <w:noProof/>
        </w:rPr>
        <w:t>No se otorgará anticipo. Los precios que sean ofertados deberán ser fijos durante la vigencia del contrato. El pago se realizará en una sola exhibición, previa entrega del servicio adquirido, los pagos se realizarán por transferencia electrónica, a través de la Tesorería Municipal, quién será la responsable de efectuar  el o los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para el Ejercicio del Gasto del Municipio de Oaxaca de Juárez vigentes.</w:t>
      </w:r>
    </w:p>
    <w:p w14:paraId="5985A15A"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bCs/>
          <w:noProof/>
        </w:rPr>
        <w:t>La factura mensual deberá</w:t>
      </w:r>
      <w:r w:rsidRPr="00CC4DFC">
        <w:rPr>
          <w:rFonts w:ascii="Arial" w:hAnsi="Arial" w:cs="Arial"/>
          <w:b/>
          <w:noProof/>
        </w:rPr>
        <w:t xml:space="preserve"> </w:t>
      </w:r>
      <w:r w:rsidRPr="00CC4DFC">
        <w:rPr>
          <w:rFonts w:ascii="Arial" w:hAnsi="Arial" w:cs="Arial"/>
          <w:noProof/>
        </w:rPr>
        <w:t xml:space="preserve">ser enviada vía correo electrónico a la siguiente dirección: </w:t>
      </w:r>
      <w:hyperlink r:id="rId11" w:history="1">
        <w:r w:rsidRPr="00CC4DFC">
          <w:rPr>
            <w:rStyle w:val="Hipervnculo"/>
            <w:rFonts w:ascii="Arial" w:hAnsi="Arial" w:cs="Arial"/>
          </w:rPr>
          <w:t>unidadges.2802@gmail.com</w:t>
        </w:r>
      </w:hyperlink>
      <w:r w:rsidRPr="00CC4DFC">
        <w:rPr>
          <w:rFonts w:ascii="Arial" w:hAnsi="Arial" w:cs="Arial"/>
          <w:noProof/>
        </w:rPr>
        <w:t>, la cual deberá señalar la descripción del servcicio adquirido, marca, cantidad, unidad de medida, precio unitario y total, desglosando el I.V.A., así como la razón social, teléfono y dirección del participante</w:t>
      </w:r>
      <w:r w:rsidRPr="00CC4DFC">
        <w:rPr>
          <w:rFonts w:ascii="Arial" w:hAnsi="Arial" w:cs="Arial"/>
          <w:noProof/>
          <w:color w:val="FF0000"/>
        </w:rPr>
        <w:t xml:space="preserve"> </w:t>
      </w:r>
      <w:r w:rsidRPr="00CC4DFC">
        <w:rPr>
          <w:rFonts w:ascii="Arial" w:hAnsi="Arial" w:cs="Arial"/>
          <w:noProof/>
        </w:rPr>
        <w:t>adjudicado.</w:t>
      </w:r>
    </w:p>
    <w:p w14:paraId="768BE9B6"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Para efecto de pago, el proveedor deberá presentar sus facturas con los siguientes datos fiscales; a nombre del Municipio de Oaxaca de Juárez, RFC: MOJ7210102H1, con domicilio en Avenida Morelos Número 108, colonia Centro, C.P. 68000, Oaxaca de Juárez, Oaxaca.</w:t>
      </w:r>
    </w:p>
    <w:p w14:paraId="7091F129"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En caso de que las facturas entregadas por el proveedor adjudicado para sus pagos, presente errores, la Secretaría de Recursos Humanos y Materiales, mediante la Unidad de Servicios y Gestión Administrativa, dentro de los tres días hábiles siguientes al de su recepción indicará al proveedor las deficiencias que deberá corregir, por lo que el procedimiento de pago reiniciará en el momento en el que el participante presente la factura corregida.</w:t>
      </w:r>
    </w:p>
    <w:p w14:paraId="29DDB073"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El proveedor adjudicado deberá proporcionar a la Dirección de Egresos y Control Presupuestal adscrita a la Tesoreria Municipal, para realizar el trámite de pago, la siguiente información:</w:t>
      </w:r>
    </w:p>
    <w:p w14:paraId="38C6FDAD"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o Razón Social.</w:t>
      </w:r>
    </w:p>
    <w:p w14:paraId="44FE9DC7"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R.F.C.</w:t>
      </w:r>
    </w:p>
    <w:p w14:paraId="76F7C384"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Número de Cuenta.</w:t>
      </w:r>
    </w:p>
    <w:p w14:paraId="1A149232"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Clabe Interbancaria.</w:t>
      </w:r>
    </w:p>
    <w:p w14:paraId="223949BA"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de la Institución Bancaria.</w:t>
      </w:r>
    </w:p>
    <w:p w14:paraId="0ACE3BF1"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Teléfono de contacto de oficina y celular.</w:t>
      </w:r>
    </w:p>
    <w:p w14:paraId="24DE3816"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Correo Electrónico.</w:t>
      </w:r>
    </w:p>
    <w:p w14:paraId="7C1A6BEC"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lastRenderedPageBreak/>
        <w:t>Copia de la Carátula del último estado de cuenta.</w:t>
      </w:r>
    </w:p>
    <w:p w14:paraId="329AA478" w14:textId="693ACF27" w:rsidR="00CD7580" w:rsidRPr="00CC4DFC" w:rsidRDefault="00CC4DFC" w:rsidP="00EC03ED">
      <w:pPr>
        <w:pStyle w:val="Prrafodelista"/>
        <w:numPr>
          <w:ilvl w:val="0"/>
          <w:numId w:val="42"/>
        </w:numPr>
        <w:autoSpaceDE w:val="0"/>
        <w:autoSpaceDN w:val="0"/>
        <w:adjustRightInd w:val="0"/>
        <w:spacing w:after="200" w:line="276" w:lineRule="auto"/>
        <w:jc w:val="both"/>
        <w:rPr>
          <w:rFonts w:ascii="Arial" w:hAnsi="Arial" w:cs="Arial"/>
        </w:rPr>
      </w:pPr>
      <w:r w:rsidRPr="00CC4DFC">
        <w:rPr>
          <w:rFonts w:ascii="Arial" w:hAnsi="Arial" w:cs="Arial"/>
          <w:noProof/>
        </w:rPr>
        <w:t>Nombre de algún contacto.</w:t>
      </w:r>
    </w:p>
    <w:p w14:paraId="09726608" w14:textId="2ED8D2AF" w:rsidR="00CD7580" w:rsidRDefault="00CD7580" w:rsidP="00D117B0">
      <w:pPr>
        <w:spacing w:after="200"/>
        <w:jc w:val="both"/>
        <w:rPr>
          <w:rFonts w:ascii="Arial" w:hAnsi="Arial" w:cs="Arial"/>
        </w:rPr>
      </w:pPr>
      <w:r w:rsidRPr="00D117B0">
        <w:rPr>
          <w:rFonts w:ascii="Arial" w:hAnsi="Arial" w:cs="Arial"/>
        </w:rPr>
        <w:t xml:space="preserve">Así mismo por cada factura emitida, </w:t>
      </w:r>
      <w:r w:rsidR="00583554" w:rsidRPr="00D117B0">
        <w:rPr>
          <w:rFonts w:ascii="Arial" w:hAnsi="Arial" w:cs="Arial"/>
        </w:rPr>
        <w:t>“el proveedor”</w:t>
      </w:r>
      <w:r w:rsidRPr="00D117B0">
        <w:rPr>
          <w:rFonts w:ascii="Arial" w:hAnsi="Arial" w:cs="Arial"/>
        </w:rPr>
        <w:t xml:space="preserve"> deberá enviar electrónicamente </w:t>
      </w:r>
      <w:bookmarkStart w:id="26" w:name="_Hlk156839588"/>
      <w:r w:rsidR="00D117B0">
        <w:rPr>
          <w:rFonts w:ascii="Arial" w:hAnsi="Arial" w:cs="Arial"/>
        </w:rPr>
        <w:t>la b</w:t>
      </w:r>
      <w:r w:rsidR="00D117B0" w:rsidRPr="00D117B0">
        <w:rPr>
          <w:rFonts w:ascii="Arial" w:hAnsi="Arial" w:cs="Arial"/>
        </w:rPr>
        <w:t>itácora o reporte mensual del consumo de impresión y fotocopiado, por cada uno de los equipos asignados a cada una de las dependencias, debidamente firmadas y selladas por el responsable designado</w:t>
      </w:r>
      <w:r w:rsidR="00D117B0">
        <w:rPr>
          <w:rFonts w:ascii="Arial" w:hAnsi="Arial" w:cs="Arial"/>
        </w:rPr>
        <w:t>, así como el c</w:t>
      </w:r>
      <w:r w:rsidR="00D117B0" w:rsidRPr="00D117B0">
        <w:rPr>
          <w:rFonts w:ascii="Arial" w:hAnsi="Arial" w:cs="Arial"/>
        </w:rPr>
        <w:t>oncentrado general por cada una de las dependencias</w:t>
      </w:r>
      <w:r w:rsidR="00D117B0">
        <w:rPr>
          <w:rFonts w:ascii="Arial" w:hAnsi="Arial" w:cs="Arial"/>
        </w:rPr>
        <w:t xml:space="preserve"> responsables</w:t>
      </w:r>
      <w:bookmarkEnd w:id="26"/>
      <w:r w:rsidR="00D117B0" w:rsidRPr="00D117B0">
        <w:rPr>
          <w:rFonts w:ascii="Arial" w:hAnsi="Arial" w:cs="Arial"/>
        </w:rPr>
        <w:t>.</w:t>
      </w:r>
    </w:p>
    <w:p w14:paraId="7A788AC5" w14:textId="30652E7D" w:rsidR="00CD7580" w:rsidRDefault="00CD7580" w:rsidP="00CD7580">
      <w:pPr>
        <w:jc w:val="both"/>
        <w:rPr>
          <w:rFonts w:ascii="Arial" w:hAnsi="Arial" w:cs="Arial"/>
        </w:rPr>
      </w:pPr>
      <w:r w:rsidRPr="00CD7580">
        <w:rPr>
          <w:rFonts w:ascii="Arial" w:hAnsi="Arial" w:cs="Arial"/>
        </w:rPr>
        <w:t xml:space="preserve">En caso de que la factura entregada por </w:t>
      </w:r>
      <w:r w:rsidR="00583554" w:rsidRPr="00DB5E8F">
        <w:rPr>
          <w:rFonts w:ascii="Arial" w:hAnsi="Arial" w:cs="Arial"/>
        </w:rPr>
        <w:t>“el proveedor”</w:t>
      </w:r>
      <w:r w:rsidR="00583554">
        <w:rPr>
          <w:rFonts w:ascii="Arial" w:hAnsi="Arial" w:cs="Arial"/>
        </w:rPr>
        <w:t xml:space="preserve"> </w:t>
      </w:r>
      <w:r w:rsidRPr="00CD7580">
        <w:rPr>
          <w:rFonts w:ascii="Arial" w:hAnsi="Arial" w:cs="Arial"/>
        </w:rPr>
        <w:t xml:space="preserve">para su pago, presente errores o no se envíe </w:t>
      </w:r>
      <w:r w:rsidR="00D117B0">
        <w:rPr>
          <w:rFonts w:ascii="Arial" w:hAnsi="Arial" w:cs="Arial"/>
        </w:rPr>
        <w:t>la b</w:t>
      </w:r>
      <w:r w:rsidR="00D117B0" w:rsidRPr="00D117B0">
        <w:rPr>
          <w:rFonts w:ascii="Arial" w:hAnsi="Arial" w:cs="Arial"/>
        </w:rPr>
        <w:t>itácora o reporte mensual del consumo de impresión y fotocopiado, por cada uno de los equipos asignados a cada una de las dependencias, debidamente firmadas y selladas por el responsable designado</w:t>
      </w:r>
      <w:r w:rsidR="00D117B0">
        <w:rPr>
          <w:rFonts w:ascii="Arial" w:hAnsi="Arial" w:cs="Arial"/>
        </w:rPr>
        <w:t>, así como el c</w:t>
      </w:r>
      <w:r w:rsidR="00D117B0" w:rsidRPr="00D117B0">
        <w:rPr>
          <w:rFonts w:ascii="Arial" w:hAnsi="Arial" w:cs="Arial"/>
        </w:rPr>
        <w:t>oncentrado general por cada una de las dependencias</w:t>
      </w:r>
      <w:r w:rsidR="00D117B0">
        <w:rPr>
          <w:rFonts w:ascii="Arial" w:hAnsi="Arial" w:cs="Arial"/>
        </w:rPr>
        <w:t xml:space="preserve"> responsables, </w:t>
      </w:r>
      <w:r w:rsidRPr="00CD7580">
        <w:rPr>
          <w:rFonts w:ascii="Arial" w:hAnsi="Arial" w:cs="Arial"/>
        </w:rPr>
        <w:t xml:space="preserve">la Secretaría de </w:t>
      </w:r>
      <w:r w:rsidR="00D117B0">
        <w:rPr>
          <w:rFonts w:ascii="Arial" w:hAnsi="Arial" w:cs="Arial"/>
        </w:rPr>
        <w:t>Recursos Humanos y Materiales</w:t>
      </w:r>
      <w:r w:rsidRPr="00CD7580">
        <w:rPr>
          <w:rFonts w:ascii="Arial" w:hAnsi="Arial" w:cs="Arial"/>
        </w:rPr>
        <w:t>, dentro de los tres días hábiles siguientes al de su recepción indicará a</w:t>
      </w:r>
      <w:r w:rsidR="00583554">
        <w:rPr>
          <w:rFonts w:ascii="Arial" w:hAnsi="Arial" w:cs="Arial"/>
        </w:rPr>
        <w:t xml:space="preserve"> </w:t>
      </w:r>
      <w:r w:rsidR="00583554" w:rsidRPr="00DB5E8F">
        <w:rPr>
          <w:rFonts w:ascii="Arial" w:hAnsi="Arial" w:cs="Arial"/>
        </w:rPr>
        <w:t>“el proveedor”</w:t>
      </w:r>
      <w:r w:rsidRPr="00CD7580">
        <w:rPr>
          <w:rFonts w:ascii="Arial" w:hAnsi="Arial" w:cs="Arial"/>
        </w:rPr>
        <w:t xml:space="preserve"> las deficiencias que deberá corregir, por lo que el procedimiento de pago reiniciará en el momento en el que </w:t>
      </w:r>
      <w:r w:rsidR="00583554" w:rsidRPr="00DB5E8F">
        <w:rPr>
          <w:rFonts w:ascii="Arial" w:hAnsi="Arial" w:cs="Arial"/>
        </w:rPr>
        <w:t>“el proveedor”</w:t>
      </w:r>
      <w:r w:rsidRPr="00CD7580">
        <w:rPr>
          <w:rFonts w:ascii="Arial" w:hAnsi="Arial" w:cs="Arial"/>
        </w:rPr>
        <w:t xml:space="preserve"> presente la factura corregida.</w:t>
      </w:r>
    </w:p>
    <w:p w14:paraId="5206CA03" w14:textId="77777777" w:rsidR="00CD7580" w:rsidRPr="00DB5E8F" w:rsidRDefault="00CD7580" w:rsidP="00CD7580">
      <w:pPr>
        <w:jc w:val="both"/>
        <w:rPr>
          <w:rFonts w:ascii="Arial" w:hAnsi="Arial" w:cs="Arial"/>
        </w:rPr>
      </w:pPr>
    </w:p>
    <w:p w14:paraId="4FE34C7F" w14:textId="25887C4D"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7D5DA4">
        <w:rPr>
          <w:rFonts w:ascii="Arial" w:hAnsi="Arial" w:cs="Arial"/>
        </w:rPr>
        <w:t>el servicio contratado</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de la factura respectiva,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aciones al importe del servicio facturado</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lastRenderedPageBreak/>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06D16877" w:rsidR="004B76AA" w:rsidRPr="00DB5E8F" w:rsidRDefault="00F839B8" w:rsidP="004B76AA">
      <w:pPr>
        <w:jc w:val="both"/>
        <w:rPr>
          <w:rFonts w:ascii="Arial" w:hAnsi="Arial" w:cs="Arial"/>
        </w:rPr>
      </w:pPr>
      <w:r w:rsidRPr="000F28F5">
        <w:rPr>
          <w:rFonts w:ascii="Arial" w:hAnsi="Arial" w:cs="Arial"/>
          <w:b/>
        </w:rPr>
        <w:t>Cuarta</w:t>
      </w:r>
      <w:r w:rsidRPr="000F28F5">
        <w:rPr>
          <w:rFonts w:ascii="Arial" w:hAnsi="Arial" w:cs="Arial"/>
        </w:rPr>
        <w:t>. Vigencia del presente contrato será a partir del</w:t>
      </w:r>
      <w:r w:rsidR="00EC67DA" w:rsidRPr="000F28F5">
        <w:rPr>
          <w:rFonts w:ascii="Arial" w:hAnsi="Arial" w:cs="Arial"/>
        </w:rPr>
        <w:t xml:space="preserve"> día </w:t>
      </w:r>
      <w:r w:rsidR="000F28F5" w:rsidRPr="000F28F5">
        <w:rPr>
          <w:rFonts w:ascii="Arial" w:hAnsi="Arial" w:cs="Arial"/>
        </w:rPr>
        <w:t>21</w:t>
      </w:r>
      <w:r w:rsidR="004C6531" w:rsidRPr="000F28F5">
        <w:rPr>
          <w:rFonts w:ascii="Arial" w:hAnsi="Arial" w:cs="Arial"/>
        </w:rPr>
        <w:t xml:space="preserve"> de </w:t>
      </w:r>
      <w:r w:rsidR="00ED0DA8" w:rsidRPr="000F28F5">
        <w:rPr>
          <w:rFonts w:ascii="Arial" w:hAnsi="Arial" w:cs="Arial"/>
        </w:rPr>
        <w:t>febrero</w:t>
      </w:r>
      <w:r w:rsidR="00A54C80" w:rsidRPr="000F28F5">
        <w:rPr>
          <w:rFonts w:ascii="Arial" w:hAnsi="Arial" w:cs="Arial"/>
        </w:rPr>
        <w:t xml:space="preserve"> </w:t>
      </w:r>
      <w:r w:rsidR="004C6531" w:rsidRPr="000F28F5">
        <w:rPr>
          <w:rFonts w:ascii="Arial" w:hAnsi="Arial" w:cs="Arial"/>
        </w:rPr>
        <w:t>de</w:t>
      </w:r>
      <w:r w:rsidR="00EC67DA" w:rsidRPr="000F28F5">
        <w:rPr>
          <w:rFonts w:ascii="Arial" w:hAnsi="Arial" w:cs="Arial"/>
        </w:rPr>
        <w:t xml:space="preserve"> 202</w:t>
      </w:r>
      <w:r w:rsidR="00D117B0" w:rsidRPr="000F28F5">
        <w:rPr>
          <w:rFonts w:ascii="Arial" w:hAnsi="Arial" w:cs="Arial"/>
        </w:rPr>
        <w:t>4</w:t>
      </w:r>
      <w:r w:rsidRPr="000F28F5">
        <w:rPr>
          <w:rFonts w:ascii="Arial" w:hAnsi="Arial" w:cs="Arial"/>
        </w:rPr>
        <w:t xml:space="preserve"> hasta el 31 de diciembre de 202</w:t>
      </w:r>
      <w:r w:rsidR="00D117B0" w:rsidRPr="000F28F5">
        <w:rPr>
          <w:rFonts w:ascii="Arial" w:hAnsi="Arial" w:cs="Arial"/>
        </w:rPr>
        <w:t>4</w:t>
      </w:r>
      <w:r w:rsidRPr="000F28F5">
        <w:rPr>
          <w:rFonts w:ascii="Arial" w:hAnsi="Arial" w:cs="Arial"/>
        </w:rPr>
        <w:t>.</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 xml:space="preserve">a).-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 xml:space="preserve">b).- Que la fianza se otorga atendiendo a las obligaciones contenidas en el contrato. </w:t>
      </w:r>
    </w:p>
    <w:p w14:paraId="6D7A0257" w14:textId="77777777" w:rsidR="00BD5AFD" w:rsidRPr="00BD5AFD" w:rsidRDefault="00BD5AFD" w:rsidP="00BD5AFD">
      <w:pPr>
        <w:jc w:val="both"/>
        <w:rPr>
          <w:rFonts w:ascii="Arial" w:hAnsi="Arial" w:cs="Arial"/>
        </w:rPr>
      </w:pPr>
      <w:r w:rsidRPr="00BD5AFD">
        <w:rPr>
          <w:rFonts w:ascii="Arial" w:hAnsi="Arial" w:cs="Arial"/>
        </w:rPr>
        <w:t xml:space="preserve">c).- Que garantiza el debido cumplimiento del contrato. </w:t>
      </w:r>
    </w:p>
    <w:p w14:paraId="5511F25E" w14:textId="71AC5A81" w:rsidR="00BD5AFD" w:rsidRPr="00BD5AFD" w:rsidRDefault="00BD5AFD" w:rsidP="00BD5AFD">
      <w:pPr>
        <w:jc w:val="both"/>
        <w:rPr>
          <w:rFonts w:ascii="Arial" w:hAnsi="Arial" w:cs="Arial"/>
        </w:rPr>
      </w:pPr>
      <w:r w:rsidRPr="00BD5AFD">
        <w:rPr>
          <w:rFonts w:ascii="Arial" w:hAnsi="Arial" w:cs="Arial"/>
        </w:rPr>
        <w:t xml:space="preserve">d).-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 xml:space="preserve">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w:t>
      </w:r>
      <w:r w:rsidRPr="00BD5AFD">
        <w:rPr>
          <w:rFonts w:ascii="Arial" w:hAnsi="Arial" w:cs="Arial"/>
        </w:rPr>
        <w:lastRenderedPageBreak/>
        <w:t>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7DED457" w14:textId="4CDF157F" w:rsidR="004B76AA" w:rsidRPr="00DB5E8F" w:rsidRDefault="00BD5AFD" w:rsidP="00BD5AFD">
      <w:pPr>
        <w:jc w:val="both"/>
        <w:rPr>
          <w:rFonts w:ascii="Arial" w:hAnsi="Arial" w:cs="Arial"/>
        </w:rPr>
      </w:pPr>
      <w:r w:rsidRPr="00BD5AFD">
        <w:rPr>
          <w:rFonts w:ascii="Arial" w:hAnsi="Arial" w:cs="Arial"/>
        </w:rPr>
        <w:t>Quedará exceptuado de lo anterior, siempre y cuando “El Proveedor” se encuentre en las hipótesis previstas en el artículo 53 del Reglamento de la Ley de Adquisiciones, Enajenaciones, Arrendamientos, Prestación de Servicios y Administración de Bienes Muebles e Inmuebles del Estado de Oaxaca en relación con el artículo 56 de la Ley de Adquisiciones, Enajenaciones, Arrendamientos, Prestación de Servicios y Administración de Bienes Muebles e Inmuebles del Estado de Oaxaca.</w:t>
      </w:r>
    </w:p>
    <w:p w14:paraId="6A85056A" w14:textId="77777777" w:rsidR="004B76AA" w:rsidRPr="00DB5E8F" w:rsidRDefault="004B76AA" w:rsidP="004B76AA">
      <w:pPr>
        <w:jc w:val="both"/>
        <w:rPr>
          <w:rFonts w:ascii="Arial" w:hAnsi="Arial" w:cs="Arial"/>
        </w:rPr>
      </w:pPr>
    </w:p>
    <w:p w14:paraId="559D1034" w14:textId="5135A66D"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Garantía del</w:t>
      </w:r>
      <w:r w:rsidR="00B53B95" w:rsidRPr="00CC4DFC">
        <w:rPr>
          <w:rFonts w:ascii="Arial" w:hAnsi="Arial" w:cs="Arial"/>
        </w:rPr>
        <w:t xml:space="preserve"> servicio</w:t>
      </w:r>
      <w:r w:rsidRPr="00CC4DFC">
        <w:rPr>
          <w:rFonts w:ascii="Arial" w:hAnsi="Arial" w:cs="Arial"/>
        </w:rPr>
        <w:t xml:space="preserve">. </w:t>
      </w:r>
      <w:r w:rsidR="00867422" w:rsidRPr="00CC4DFC">
        <w:rPr>
          <w:rFonts w:ascii="Arial" w:hAnsi="Arial" w:cs="Arial"/>
          <w:bCs/>
          <w:szCs w:val="20"/>
        </w:rPr>
        <w:t xml:space="preserve">A partir de la fecha de entrega de cada unidad </w:t>
      </w:r>
      <w:r w:rsidR="001714BF" w:rsidRPr="00CC4DFC">
        <w:rPr>
          <w:rFonts w:ascii="Arial" w:hAnsi="Arial" w:cs="Arial"/>
          <w:bCs/>
          <w:szCs w:val="20"/>
        </w:rPr>
        <w:t>r</w:t>
      </w:r>
      <w:r w:rsidR="00867422" w:rsidRPr="00CC4DFC">
        <w:rPr>
          <w:rFonts w:ascii="Arial" w:hAnsi="Arial" w:cs="Arial"/>
          <w:bCs/>
          <w:szCs w:val="20"/>
        </w:rPr>
        <w:t>eparada.</w:t>
      </w:r>
    </w:p>
    <w:p w14:paraId="05836FA3" w14:textId="77777777" w:rsidR="00867422" w:rsidRPr="006C4754" w:rsidRDefault="00867422" w:rsidP="00867422">
      <w:pPr>
        <w:rPr>
          <w:rFonts w:ascii="Arial" w:hAnsi="Arial" w:cs="Arial"/>
          <w:b/>
          <w:bCs/>
          <w:sz w:val="14"/>
          <w:szCs w:val="10"/>
        </w:rPr>
      </w:pPr>
    </w:p>
    <w:p w14:paraId="08A4DC61" w14:textId="77777777" w:rsidR="0097291B" w:rsidRPr="0097291B" w:rsidRDefault="0097291B" w:rsidP="0097291B">
      <w:pPr>
        <w:pStyle w:val="Textoindependiente"/>
        <w:jc w:val="both"/>
        <w:rPr>
          <w:rFonts w:ascii="Arial" w:hAnsi="Arial" w:cs="Arial"/>
          <w:szCs w:val="20"/>
        </w:rPr>
      </w:pPr>
      <w:r w:rsidRPr="0097291B">
        <w:rPr>
          <w:rFonts w:ascii="Arial" w:hAnsi="Arial" w:cs="Arial"/>
          <w:szCs w:val="20"/>
        </w:rPr>
        <w:t>El proveedor adjudicado quedará obligado ante el Municipio de Oaxaca de Juárez a responder de la calidad del servicio, así como de cualquier otra responsabilidad en que hubiere incurrido, en los términos señalados en el contrato respectivo y en la legislación aplicable, mediante escrito, el cual deberá ser en hoja membretada, firmada por el representante legal y sellado, con fecha, que coincida con la fecha de inicio del servicio.</w:t>
      </w:r>
    </w:p>
    <w:p w14:paraId="70350244" w14:textId="24A65113" w:rsidR="00746F9A" w:rsidRDefault="0097291B" w:rsidP="0097291B">
      <w:pPr>
        <w:pStyle w:val="Textoindependiente"/>
        <w:jc w:val="both"/>
        <w:rPr>
          <w:rFonts w:ascii="Arial" w:hAnsi="Arial" w:cs="Arial"/>
          <w:szCs w:val="20"/>
        </w:rPr>
      </w:pPr>
      <w:r w:rsidRPr="0097291B">
        <w:rPr>
          <w:rFonts w:ascii="Arial" w:hAnsi="Arial" w:cs="Arial"/>
          <w:szCs w:val="20"/>
        </w:rPr>
        <w:t>El proveedor licitante adjudicado deberá garantizar por escrito el buen funcionamiento de los equipos, contra defectos y deficiencia en la calidad de este, por un periodo de 12 meses (1 año), contados a partir de la fecha de entrega del servicio.</w:t>
      </w: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1BEE658B" w:rsidR="004B76AA" w:rsidRPr="00DB5E8F" w:rsidRDefault="00EC3CA1" w:rsidP="004B76AA">
      <w:pPr>
        <w:jc w:val="both"/>
        <w:rPr>
          <w:rFonts w:ascii="Arial" w:hAnsi="Arial" w:cs="Arial"/>
        </w:rPr>
      </w:pPr>
      <w:r>
        <w:rPr>
          <w:rFonts w:ascii="Arial" w:hAnsi="Arial" w:cs="Arial"/>
        </w:rPr>
        <w:t xml:space="preserve">Prestar </w:t>
      </w:r>
      <w:r w:rsidR="00E17C40">
        <w:rPr>
          <w:rFonts w:ascii="Arial" w:hAnsi="Arial" w:cs="Arial"/>
        </w:rPr>
        <w:t>el</w:t>
      </w:r>
      <w:r>
        <w:rPr>
          <w:rFonts w:ascii="Arial" w:hAnsi="Arial" w:cs="Arial"/>
        </w:rPr>
        <w:t xml:space="preserve"> servicio contratado</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BB1935">
        <w:rPr>
          <w:rFonts w:ascii="Arial" w:hAnsi="Arial" w:cs="Arial"/>
          <w:b/>
        </w:rPr>
        <w:t>LPE/MOJ/SRHYM/IMPRESIONYFOTOCOPIADO/01/2024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6173BE76" w:rsidR="00B53B95" w:rsidRPr="0011307C"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la prestación del servicio</w:t>
      </w:r>
      <w:r w:rsidRPr="0011307C">
        <w:rPr>
          <w:rFonts w:ascii="Arial" w:hAnsi="Arial" w:cs="Arial"/>
        </w:rPr>
        <w:t>.</w:t>
      </w:r>
    </w:p>
    <w:p w14:paraId="305EA32A" w14:textId="77777777" w:rsidR="00CC4DFC" w:rsidRPr="0011307C" w:rsidRDefault="00CC4DFC" w:rsidP="004B76AA">
      <w:pPr>
        <w:jc w:val="both"/>
        <w:rPr>
          <w:rFonts w:ascii="Arial" w:hAnsi="Arial" w:cs="Arial"/>
        </w:rPr>
      </w:pPr>
    </w:p>
    <w:p w14:paraId="450EB5BE" w14:textId="3BCA5182" w:rsidR="00563017" w:rsidRPr="006C4754" w:rsidRDefault="00563017" w:rsidP="00563017">
      <w:pPr>
        <w:jc w:val="both"/>
        <w:rPr>
          <w:rFonts w:ascii="Arial" w:hAnsi="Arial" w:cs="Arial"/>
          <w:bCs/>
        </w:rPr>
      </w:pPr>
      <w:r w:rsidRPr="006C4754">
        <w:rPr>
          <w:rFonts w:ascii="Arial" w:hAnsi="Arial" w:cs="Arial"/>
          <w:bCs/>
          <w:u w:val="single"/>
        </w:rPr>
        <w:t>Plazo de prestación del servicio</w:t>
      </w:r>
      <w:r w:rsidRPr="006C4754">
        <w:rPr>
          <w:rFonts w:ascii="Arial" w:hAnsi="Arial" w:cs="Arial"/>
          <w:bCs/>
        </w:rPr>
        <w:t>.</w:t>
      </w:r>
    </w:p>
    <w:p w14:paraId="605F1B47" w14:textId="77777777" w:rsidR="00563017" w:rsidRPr="00B326F9" w:rsidRDefault="00563017" w:rsidP="00563017">
      <w:pPr>
        <w:jc w:val="both"/>
        <w:rPr>
          <w:rFonts w:ascii="Arial" w:hAnsi="Arial" w:cs="Arial"/>
          <w:b/>
          <w:sz w:val="18"/>
          <w:szCs w:val="18"/>
        </w:rPr>
      </w:pPr>
    </w:p>
    <w:p w14:paraId="3BA66A28" w14:textId="77777777" w:rsidR="00563017" w:rsidRPr="00B97C25" w:rsidRDefault="00563017" w:rsidP="00563017">
      <w:pPr>
        <w:pStyle w:val="Textoindependiente"/>
        <w:rPr>
          <w:rFonts w:ascii="Arial" w:hAnsi="Arial" w:cs="Arial"/>
          <w:lang w:val="es-ES"/>
        </w:rPr>
      </w:pPr>
      <w:r w:rsidRPr="00B97C25">
        <w:rPr>
          <w:rFonts w:ascii="Arial" w:hAnsi="Arial" w:cs="Arial"/>
          <w:lang w:val="es-ES"/>
        </w:rPr>
        <w:t>A partir del 01 de febrero al 31 de diciembre de 2024.</w:t>
      </w:r>
    </w:p>
    <w:p w14:paraId="01A85120" w14:textId="77777777" w:rsidR="00685D61" w:rsidRDefault="00685D61" w:rsidP="00563017">
      <w:pPr>
        <w:jc w:val="both"/>
        <w:rPr>
          <w:rFonts w:ascii="Arial" w:hAnsi="Arial" w:cs="Arial"/>
          <w:b/>
          <w:bCs/>
        </w:rPr>
      </w:pPr>
    </w:p>
    <w:p w14:paraId="4810B90A" w14:textId="7613ADBB" w:rsidR="00563017" w:rsidRPr="006C4754" w:rsidRDefault="00563017" w:rsidP="00563017">
      <w:pPr>
        <w:jc w:val="both"/>
        <w:rPr>
          <w:rFonts w:ascii="Arial" w:hAnsi="Arial" w:cs="Arial"/>
          <w:bCs/>
          <w:u w:val="single"/>
        </w:rPr>
      </w:pPr>
      <w:r w:rsidRPr="006C4754">
        <w:rPr>
          <w:rFonts w:ascii="Arial" w:hAnsi="Arial" w:cs="Arial"/>
          <w:bCs/>
          <w:u w:val="single"/>
        </w:rPr>
        <w:t>Lugar de prestación del servicio.</w:t>
      </w:r>
    </w:p>
    <w:p w14:paraId="44978495" w14:textId="77777777" w:rsidR="00563017" w:rsidRDefault="00563017" w:rsidP="00563017">
      <w:pPr>
        <w:jc w:val="both"/>
        <w:rPr>
          <w:rFonts w:ascii="Arial" w:hAnsi="Arial" w:cs="Arial"/>
          <w:b/>
        </w:rPr>
      </w:pPr>
    </w:p>
    <w:p w14:paraId="2BC63E36" w14:textId="77777777" w:rsidR="00384AA8" w:rsidRPr="00825011" w:rsidRDefault="00384AA8" w:rsidP="00384AA8">
      <w:pPr>
        <w:jc w:val="both"/>
        <w:rPr>
          <w:rFonts w:ascii="Arial" w:hAnsi="Arial" w:cs="Arial"/>
        </w:rPr>
      </w:pPr>
      <w:r w:rsidRPr="00825011">
        <w:rPr>
          <w:rFonts w:ascii="Arial" w:hAnsi="Arial" w:cs="Arial"/>
        </w:rPr>
        <w:t>Los 137 equipos se instalarán en los lugares asignados por las dependencias y la Dirección de Sistemas de Información, del Municipio de Oaxaca de Juárez en un plazo no mayor de diez días naturales contados a partir de la firma del contrato correspondiente, en las ubicaciones que a continuación se detallan:</w:t>
      </w:r>
    </w:p>
    <w:p w14:paraId="175B8ECB" w14:textId="77777777" w:rsidR="00384AA8" w:rsidRPr="00B97C25" w:rsidRDefault="00384AA8" w:rsidP="00563017">
      <w:pPr>
        <w:jc w:val="both"/>
        <w:rPr>
          <w:rFonts w:ascii="Arial" w:hAnsi="Arial" w:cs="Arial"/>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4028"/>
        <w:gridCol w:w="4298"/>
      </w:tblGrid>
      <w:tr w:rsidR="00384AA8" w:rsidRPr="00C830A8" w14:paraId="3DA9EB50" w14:textId="77777777" w:rsidTr="00765F3D">
        <w:trPr>
          <w:trHeight w:val="255"/>
        </w:trPr>
        <w:tc>
          <w:tcPr>
            <w:tcW w:w="1052" w:type="dxa"/>
            <w:shd w:val="clear" w:color="000000" w:fill="D9D9D9"/>
            <w:noWrap/>
            <w:vAlign w:val="center"/>
            <w:hideMark/>
          </w:tcPr>
          <w:p w14:paraId="0A311868" w14:textId="77777777" w:rsidR="00384AA8" w:rsidRPr="00825011" w:rsidRDefault="00384AA8" w:rsidP="00765F3D">
            <w:pPr>
              <w:jc w:val="center"/>
              <w:rPr>
                <w:rFonts w:ascii="Arial" w:hAnsi="Arial" w:cs="Arial"/>
                <w:b/>
                <w:bCs/>
                <w:color w:val="000000"/>
                <w:lang w:val="es-MX" w:eastAsia="es-MX"/>
              </w:rPr>
            </w:pPr>
            <w:r w:rsidRPr="00825011">
              <w:rPr>
                <w:rFonts w:ascii="Arial" w:hAnsi="Arial" w:cs="Arial"/>
                <w:b/>
                <w:bCs/>
                <w:color w:val="000000"/>
                <w:lang w:val="es-MX" w:eastAsia="es-MX"/>
              </w:rPr>
              <w:t>NUMERO DE EQUIPOS</w:t>
            </w:r>
          </w:p>
        </w:tc>
        <w:tc>
          <w:tcPr>
            <w:tcW w:w="4114" w:type="dxa"/>
            <w:shd w:val="clear" w:color="000000" w:fill="D9D9D9"/>
            <w:vAlign w:val="center"/>
            <w:hideMark/>
          </w:tcPr>
          <w:p w14:paraId="1881F113" w14:textId="77777777" w:rsidR="00384AA8" w:rsidRPr="00825011" w:rsidRDefault="00384AA8" w:rsidP="00765F3D">
            <w:pPr>
              <w:jc w:val="center"/>
              <w:rPr>
                <w:rFonts w:ascii="Arial" w:hAnsi="Arial" w:cs="Arial"/>
                <w:b/>
                <w:bCs/>
                <w:color w:val="000000"/>
                <w:lang w:val="es-MX" w:eastAsia="es-MX"/>
              </w:rPr>
            </w:pPr>
            <w:r w:rsidRPr="00825011">
              <w:rPr>
                <w:rFonts w:ascii="Arial" w:hAnsi="Arial" w:cs="Arial"/>
                <w:b/>
                <w:bCs/>
                <w:color w:val="000000"/>
                <w:lang w:val="es-MX" w:eastAsia="es-MX"/>
              </w:rPr>
              <w:t>DEPENDENCIA</w:t>
            </w:r>
          </w:p>
        </w:tc>
        <w:tc>
          <w:tcPr>
            <w:tcW w:w="4394" w:type="dxa"/>
            <w:shd w:val="clear" w:color="000000" w:fill="D9D9D9"/>
            <w:vAlign w:val="center"/>
            <w:hideMark/>
          </w:tcPr>
          <w:p w14:paraId="4C0A2E95" w14:textId="77777777" w:rsidR="00384AA8" w:rsidRPr="00825011" w:rsidRDefault="00384AA8" w:rsidP="00765F3D">
            <w:pPr>
              <w:jc w:val="center"/>
              <w:rPr>
                <w:rFonts w:ascii="Arial" w:hAnsi="Arial" w:cs="Arial"/>
                <w:b/>
                <w:bCs/>
                <w:color w:val="000000"/>
                <w:lang w:val="es-MX" w:eastAsia="es-MX"/>
              </w:rPr>
            </w:pPr>
            <w:r w:rsidRPr="00825011">
              <w:rPr>
                <w:rFonts w:ascii="Arial" w:hAnsi="Arial" w:cs="Arial"/>
                <w:b/>
                <w:bCs/>
                <w:color w:val="000000"/>
                <w:lang w:val="es-MX" w:eastAsia="es-MX"/>
              </w:rPr>
              <w:t>DOMICILIO</w:t>
            </w:r>
          </w:p>
        </w:tc>
      </w:tr>
      <w:tr w:rsidR="00384AA8" w:rsidRPr="00C830A8" w14:paraId="1752A655" w14:textId="77777777" w:rsidTr="00765F3D">
        <w:trPr>
          <w:trHeight w:val="510"/>
        </w:trPr>
        <w:tc>
          <w:tcPr>
            <w:tcW w:w="1052" w:type="dxa"/>
            <w:vMerge w:val="restart"/>
            <w:shd w:val="clear" w:color="auto" w:fill="auto"/>
            <w:noWrap/>
            <w:vAlign w:val="center"/>
            <w:hideMark/>
          </w:tcPr>
          <w:p w14:paraId="3AB52618"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4</w:t>
            </w:r>
          </w:p>
        </w:tc>
        <w:tc>
          <w:tcPr>
            <w:tcW w:w="4114" w:type="dxa"/>
            <w:shd w:val="clear" w:color="000000" w:fill="FFFFFF"/>
            <w:vAlign w:val="center"/>
            <w:hideMark/>
          </w:tcPr>
          <w:p w14:paraId="52832BE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Alcaldía Municipal</w:t>
            </w:r>
          </w:p>
        </w:tc>
        <w:tc>
          <w:tcPr>
            <w:tcW w:w="4394" w:type="dxa"/>
            <w:shd w:val="clear" w:color="auto" w:fill="auto"/>
            <w:vAlign w:val="bottom"/>
            <w:hideMark/>
          </w:tcPr>
          <w:p w14:paraId="0D37235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B045B95" w14:textId="77777777" w:rsidTr="00765F3D">
        <w:trPr>
          <w:trHeight w:val="510"/>
        </w:trPr>
        <w:tc>
          <w:tcPr>
            <w:tcW w:w="1052" w:type="dxa"/>
            <w:vMerge/>
            <w:shd w:val="clear" w:color="auto" w:fill="auto"/>
            <w:noWrap/>
            <w:vAlign w:val="center"/>
          </w:tcPr>
          <w:p w14:paraId="58C3BE6E"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686D5A9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Alcaldía Municipal (Juzgado de tránsito terrestre)</w:t>
            </w:r>
          </w:p>
        </w:tc>
        <w:tc>
          <w:tcPr>
            <w:tcW w:w="4394" w:type="dxa"/>
            <w:shd w:val="clear" w:color="auto" w:fill="auto"/>
            <w:vAlign w:val="bottom"/>
            <w:hideMark/>
          </w:tcPr>
          <w:p w14:paraId="46399B3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154C8CCC" w14:textId="77777777" w:rsidTr="00765F3D">
        <w:trPr>
          <w:trHeight w:val="510"/>
        </w:trPr>
        <w:tc>
          <w:tcPr>
            <w:tcW w:w="1052" w:type="dxa"/>
            <w:vMerge/>
            <w:shd w:val="clear" w:color="auto" w:fill="auto"/>
            <w:noWrap/>
            <w:vAlign w:val="center"/>
          </w:tcPr>
          <w:p w14:paraId="613A2B5C"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0F9E462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Alcaldía Municipal (Juzgado de faltas Administrativas)</w:t>
            </w:r>
          </w:p>
        </w:tc>
        <w:tc>
          <w:tcPr>
            <w:tcW w:w="4394" w:type="dxa"/>
            <w:shd w:val="clear" w:color="auto" w:fill="auto"/>
            <w:vAlign w:val="bottom"/>
            <w:hideMark/>
          </w:tcPr>
          <w:p w14:paraId="45F64F4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Morelos número 108, colonia centro, Oaxaca de Juárez, C.P. 68000.</w:t>
            </w:r>
          </w:p>
        </w:tc>
      </w:tr>
      <w:tr w:rsidR="00384AA8" w:rsidRPr="00C830A8" w14:paraId="1923F8D3" w14:textId="77777777" w:rsidTr="00765F3D">
        <w:trPr>
          <w:trHeight w:val="510"/>
        </w:trPr>
        <w:tc>
          <w:tcPr>
            <w:tcW w:w="1052" w:type="dxa"/>
            <w:vMerge/>
            <w:shd w:val="clear" w:color="auto" w:fill="auto"/>
            <w:noWrap/>
            <w:vAlign w:val="center"/>
          </w:tcPr>
          <w:p w14:paraId="34C22974"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17BD1B9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Alcaldía Municipal (Departamento de Servicios Periciales)</w:t>
            </w:r>
          </w:p>
        </w:tc>
        <w:tc>
          <w:tcPr>
            <w:tcW w:w="4394" w:type="dxa"/>
            <w:shd w:val="clear" w:color="auto" w:fill="auto"/>
            <w:vAlign w:val="bottom"/>
            <w:hideMark/>
          </w:tcPr>
          <w:p w14:paraId="4CD8182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Morelos número 108, colonia centro, Oaxaca de Juárez, C.P. 68000.</w:t>
            </w:r>
          </w:p>
        </w:tc>
      </w:tr>
      <w:tr w:rsidR="00384AA8" w:rsidRPr="00C830A8" w14:paraId="30A825A3" w14:textId="77777777" w:rsidTr="00765F3D">
        <w:trPr>
          <w:trHeight w:val="765"/>
        </w:trPr>
        <w:tc>
          <w:tcPr>
            <w:tcW w:w="1052" w:type="dxa"/>
            <w:vMerge w:val="restart"/>
            <w:shd w:val="clear" w:color="auto" w:fill="auto"/>
            <w:noWrap/>
            <w:vAlign w:val="center"/>
            <w:hideMark/>
          </w:tcPr>
          <w:p w14:paraId="140D69E8"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2</w:t>
            </w:r>
          </w:p>
        </w:tc>
        <w:tc>
          <w:tcPr>
            <w:tcW w:w="4114" w:type="dxa"/>
            <w:shd w:val="clear" w:color="000000" w:fill="FFFFFF"/>
            <w:vAlign w:val="center"/>
            <w:hideMark/>
          </w:tcPr>
          <w:p w14:paraId="61A4A60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Consejería Jurídica (Junta de Arbitraje)</w:t>
            </w:r>
          </w:p>
        </w:tc>
        <w:tc>
          <w:tcPr>
            <w:tcW w:w="4394" w:type="dxa"/>
            <w:shd w:val="clear" w:color="000000" w:fill="FFFFFF"/>
            <w:vAlign w:val="center"/>
            <w:hideMark/>
          </w:tcPr>
          <w:p w14:paraId="0483001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Tinoco y Palacios 31 interior 14 entre Matamoros y M. Bravo, colonia centro, Oaxaca de Juárez, C.P. 68000.</w:t>
            </w:r>
          </w:p>
        </w:tc>
      </w:tr>
      <w:tr w:rsidR="00384AA8" w:rsidRPr="00C830A8" w14:paraId="1B1B0A7F" w14:textId="77777777" w:rsidTr="00765F3D">
        <w:trPr>
          <w:trHeight w:val="510"/>
        </w:trPr>
        <w:tc>
          <w:tcPr>
            <w:tcW w:w="1052" w:type="dxa"/>
            <w:vMerge/>
            <w:shd w:val="clear" w:color="auto" w:fill="auto"/>
            <w:noWrap/>
            <w:vAlign w:val="center"/>
            <w:hideMark/>
          </w:tcPr>
          <w:p w14:paraId="3DB8B488"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71F2A8D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Consejería Jurídica</w:t>
            </w:r>
          </w:p>
        </w:tc>
        <w:tc>
          <w:tcPr>
            <w:tcW w:w="4394" w:type="dxa"/>
            <w:shd w:val="clear" w:color="auto" w:fill="auto"/>
            <w:vAlign w:val="bottom"/>
            <w:hideMark/>
          </w:tcPr>
          <w:p w14:paraId="0543F50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754767C6" w14:textId="77777777" w:rsidTr="00765F3D">
        <w:trPr>
          <w:trHeight w:val="510"/>
        </w:trPr>
        <w:tc>
          <w:tcPr>
            <w:tcW w:w="1052" w:type="dxa"/>
            <w:vMerge w:val="restart"/>
            <w:shd w:val="clear" w:color="auto" w:fill="auto"/>
            <w:noWrap/>
            <w:vAlign w:val="center"/>
            <w:hideMark/>
          </w:tcPr>
          <w:p w14:paraId="776E6986"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4</w:t>
            </w:r>
          </w:p>
        </w:tc>
        <w:tc>
          <w:tcPr>
            <w:tcW w:w="4114" w:type="dxa"/>
            <w:shd w:val="clear" w:color="000000" w:fill="FFFFFF"/>
            <w:vAlign w:val="center"/>
            <w:hideMark/>
          </w:tcPr>
          <w:p w14:paraId="61D32D2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7D77BAD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Guadalupe Victoria 108, colonia centro, Oaxaca de Juárez, C.P. 68000.</w:t>
            </w:r>
          </w:p>
        </w:tc>
      </w:tr>
      <w:tr w:rsidR="00384AA8" w:rsidRPr="00C830A8" w14:paraId="7DCA6200" w14:textId="77777777" w:rsidTr="00765F3D">
        <w:trPr>
          <w:trHeight w:val="510"/>
        </w:trPr>
        <w:tc>
          <w:tcPr>
            <w:tcW w:w="1052" w:type="dxa"/>
            <w:vMerge/>
            <w:shd w:val="clear" w:color="auto" w:fill="auto"/>
            <w:noWrap/>
            <w:vAlign w:val="center"/>
            <w:hideMark/>
          </w:tcPr>
          <w:p w14:paraId="4F65146F"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73CDC9C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38C1CC6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Guadalupe Victoria 108, colonia centro, Oaxaca de Juárez, C.P. 68000.</w:t>
            </w:r>
          </w:p>
        </w:tc>
      </w:tr>
      <w:tr w:rsidR="00384AA8" w:rsidRPr="00C830A8" w14:paraId="690D82A3" w14:textId="77777777" w:rsidTr="00765F3D">
        <w:trPr>
          <w:trHeight w:val="510"/>
        </w:trPr>
        <w:tc>
          <w:tcPr>
            <w:tcW w:w="1052" w:type="dxa"/>
            <w:vMerge/>
            <w:shd w:val="clear" w:color="auto" w:fill="auto"/>
            <w:noWrap/>
            <w:vAlign w:val="center"/>
            <w:hideMark/>
          </w:tcPr>
          <w:p w14:paraId="581EA61D"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2AD79A2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2C41880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3.-Guadalupe Victoria 108, colonia centro, Oaxaca de Juárez, C.P. 68000.</w:t>
            </w:r>
          </w:p>
        </w:tc>
      </w:tr>
      <w:tr w:rsidR="00384AA8" w:rsidRPr="00C830A8" w14:paraId="08EEC6E8" w14:textId="77777777" w:rsidTr="00765F3D">
        <w:trPr>
          <w:trHeight w:val="510"/>
        </w:trPr>
        <w:tc>
          <w:tcPr>
            <w:tcW w:w="1052" w:type="dxa"/>
            <w:vMerge/>
            <w:shd w:val="clear" w:color="auto" w:fill="auto"/>
            <w:noWrap/>
            <w:vAlign w:val="center"/>
            <w:hideMark/>
          </w:tcPr>
          <w:p w14:paraId="4659833A"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730C240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Órgano Interno de Control Municipal.</w:t>
            </w:r>
          </w:p>
        </w:tc>
        <w:tc>
          <w:tcPr>
            <w:tcW w:w="4394" w:type="dxa"/>
            <w:shd w:val="clear" w:color="000000" w:fill="FFFFFF"/>
            <w:vAlign w:val="center"/>
            <w:hideMark/>
          </w:tcPr>
          <w:p w14:paraId="33CE35B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Guadalupe Victoria 108, colonia centro, Oaxaca de Juárez, C.P. 68000.</w:t>
            </w:r>
          </w:p>
        </w:tc>
      </w:tr>
      <w:tr w:rsidR="00384AA8" w:rsidRPr="00C830A8" w14:paraId="11235B11" w14:textId="77777777" w:rsidTr="00765F3D">
        <w:trPr>
          <w:trHeight w:val="510"/>
        </w:trPr>
        <w:tc>
          <w:tcPr>
            <w:tcW w:w="1052" w:type="dxa"/>
            <w:shd w:val="clear" w:color="auto" w:fill="auto"/>
            <w:noWrap/>
            <w:vAlign w:val="center"/>
            <w:hideMark/>
          </w:tcPr>
          <w:p w14:paraId="4B517292"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0EA51F0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Coordinación de Comunicación Social</w:t>
            </w:r>
          </w:p>
        </w:tc>
        <w:tc>
          <w:tcPr>
            <w:tcW w:w="4394" w:type="dxa"/>
            <w:shd w:val="clear" w:color="auto" w:fill="auto"/>
            <w:vAlign w:val="bottom"/>
            <w:hideMark/>
          </w:tcPr>
          <w:p w14:paraId="6FA4677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3FC93660" w14:textId="77777777" w:rsidTr="00765F3D">
        <w:trPr>
          <w:trHeight w:val="510"/>
        </w:trPr>
        <w:tc>
          <w:tcPr>
            <w:tcW w:w="1052" w:type="dxa"/>
            <w:shd w:val="clear" w:color="auto" w:fill="auto"/>
            <w:noWrap/>
            <w:vAlign w:val="center"/>
            <w:hideMark/>
          </w:tcPr>
          <w:p w14:paraId="14694C42"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269F327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Dirección de Sistemas de Información</w:t>
            </w:r>
          </w:p>
        </w:tc>
        <w:tc>
          <w:tcPr>
            <w:tcW w:w="4394" w:type="dxa"/>
            <w:shd w:val="clear" w:color="auto" w:fill="auto"/>
            <w:vAlign w:val="bottom"/>
            <w:hideMark/>
          </w:tcPr>
          <w:p w14:paraId="44605C7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36638C91" w14:textId="77777777" w:rsidTr="00765F3D">
        <w:trPr>
          <w:trHeight w:val="510"/>
        </w:trPr>
        <w:tc>
          <w:tcPr>
            <w:tcW w:w="1052" w:type="dxa"/>
            <w:vMerge w:val="restart"/>
            <w:shd w:val="clear" w:color="auto" w:fill="auto"/>
            <w:noWrap/>
            <w:vAlign w:val="center"/>
            <w:hideMark/>
          </w:tcPr>
          <w:p w14:paraId="2537CA3B"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3</w:t>
            </w:r>
          </w:p>
        </w:tc>
        <w:tc>
          <w:tcPr>
            <w:tcW w:w="4114" w:type="dxa"/>
            <w:shd w:val="clear" w:color="000000" w:fill="FFFFFF"/>
            <w:vAlign w:val="center"/>
            <w:hideMark/>
          </w:tcPr>
          <w:p w14:paraId="68560C9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Presidencia Municipal</w:t>
            </w:r>
          </w:p>
        </w:tc>
        <w:tc>
          <w:tcPr>
            <w:tcW w:w="4394" w:type="dxa"/>
            <w:shd w:val="clear" w:color="auto" w:fill="auto"/>
            <w:vAlign w:val="bottom"/>
            <w:hideMark/>
          </w:tcPr>
          <w:p w14:paraId="482E619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4D0AFC56" w14:textId="77777777" w:rsidTr="00765F3D">
        <w:trPr>
          <w:trHeight w:val="510"/>
        </w:trPr>
        <w:tc>
          <w:tcPr>
            <w:tcW w:w="1052" w:type="dxa"/>
            <w:vMerge/>
            <w:shd w:val="clear" w:color="auto" w:fill="auto"/>
            <w:noWrap/>
            <w:vAlign w:val="center"/>
            <w:hideMark/>
          </w:tcPr>
          <w:p w14:paraId="241469EC"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3E30550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Presidencia Municipal (Jefatura)</w:t>
            </w:r>
          </w:p>
        </w:tc>
        <w:tc>
          <w:tcPr>
            <w:tcW w:w="4394" w:type="dxa"/>
            <w:shd w:val="clear" w:color="auto" w:fill="auto"/>
            <w:vAlign w:val="bottom"/>
            <w:hideMark/>
          </w:tcPr>
          <w:p w14:paraId="5F39F22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36F2B300" w14:textId="77777777" w:rsidTr="00765F3D">
        <w:trPr>
          <w:trHeight w:val="510"/>
        </w:trPr>
        <w:tc>
          <w:tcPr>
            <w:tcW w:w="1052" w:type="dxa"/>
            <w:vMerge/>
            <w:shd w:val="clear" w:color="auto" w:fill="auto"/>
            <w:noWrap/>
            <w:vAlign w:val="center"/>
            <w:hideMark/>
          </w:tcPr>
          <w:p w14:paraId="397F3DFE"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617A0F7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Presidencia Municipal (Relaciones Internacionales)</w:t>
            </w:r>
          </w:p>
        </w:tc>
        <w:tc>
          <w:tcPr>
            <w:tcW w:w="4394" w:type="dxa"/>
            <w:shd w:val="clear" w:color="auto" w:fill="auto"/>
            <w:vAlign w:val="bottom"/>
            <w:hideMark/>
          </w:tcPr>
          <w:p w14:paraId="22AF378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Plazuela Vicente Guerrero número 105, colonia Ex marquesado, Oaxaca de Juárez, C.P. 68030.</w:t>
            </w:r>
          </w:p>
        </w:tc>
      </w:tr>
      <w:tr w:rsidR="00384AA8" w:rsidRPr="00C830A8" w14:paraId="5B5EAE82" w14:textId="77777777" w:rsidTr="00765F3D">
        <w:trPr>
          <w:trHeight w:val="510"/>
        </w:trPr>
        <w:tc>
          <w:tcPr>
            <w:tcW w:w="1052" w:type="dxa"/>
            <w:shd w:val="clear" w:color="auto" w:fill="auto"/>
            <w:noWrap/>
            <w:vAlign w:val="center"/>
            <w:hideMark/>
          </w:tcPr>
          <w:p w14:paraId="17C9E93C"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center"/>
            <w:hideMark/>
          </w:tcPr>
          <w:p w14:paraId="38055B4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Medio Ambiente y Cambio Climático</w:t>
            </w:r>
          </w:p>
        </w:tc>
        <w:tc>
          <w:tcPr>
            <w:tcW w:w="4394" w:type="dxa"/>
            <w:shd w:val="clear" w:color="auto" w:fill="auto"/>
            <w:vAlign w:val="bottom"/>
            <w:hideMark/>
          </w:tcPr>
          <w:p w14:paraId="408C247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4B3D9F6E" w14:textId="77777777" w:rsidTr="00765F3D">
        <w:trPr>
          <w:trHeight w:val="510"/>
        </w:trPr>
        <w:tc>
          <w:tcPr>
            <w:tcW w:w="1052" w:type="dxa"/>
            <w:shd w:val="clear" w:color="auto" w:fill="auto"/>
            <w:noWrap/>
            <w:vAlign w:val="center"/>
            <w:hideMark/>
          </w:tcPr>
          <w:p w14:paraId="5A59988D"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3A3E459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Sindicatura Segunda Municipal</w:t>
            </w:r>
          </w:p>
        </w:tc>
        <w:tc>
          <w:tcPr>
            <w:tcW w:w="4394" w:type="dxa"/>
            <w:shd w:val="clear" w:color="auto" w:fill="auto"/>
            <w:vAlign w:val="bottom"/>
            <w:hideMark/>
          </w:tcPr>
          <w:p w14:paraId="01FFBE8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C296765" w14:textId="77777777" w:rsidTr="00765F3D">
        <w:trPr>
          <w:trHeight w:val="510"/>
        </w:trPr>
        <w:tc>
          <w:tcPr>
            <w:tcW w:w="1052" w:type="dxa"/>
            <w:shd w:val="clear" w:color="auto" w:fill="auto"/>
            <w:noWrap/>
            <w:vAlign w:val="center"/>
            <w:hideMark/>
          </w:tcPr>
          <w:p w14:paraId="161A1D00"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02D751E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Sindicatura Primera Municipal</w:t>
            </w:r>
          </w:p>
        </w:tc>
        <w:tc>
          <w:tcPr>
            <w:tcW w:w="4394" w:type="dxa"/>
            <w:shd w:val="clear" w:color="auto" w:fill="auto"/>
            <w:hideMark/>
          </w:tcPr>
          <w:p w14:paraId="196E010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16A73FB5" w14:textId="77777777" w:rsidTr="00765F3D">
        <w:trPr>
          <w:trHeight w:val="510"/>
        </w:trPr>
        <w:tc>
          <w:tcPr>
            <w:tcW w:w="1052" w:type="dxa"/>
            <w:vMerge w:val="restart"/>
            <w:shd w:val="clear" w:color="auto" w:fill="auto"/>
            <w:noWrap/>
            <w:vAlign w:val="center"/>
            <w:hideMark/>
          </w:tcPr>
          <w:p w14:paraId="4B706AFA"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2</w:t>
            </w:r>
          </w:p>
          <w:p w14:paraId="32C4D821"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4A445A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Gobierno y Espectáculos y de Turismo</w:t>
            </w:r>
          </w:p>
        </w:tc>
        <w:tc>
          <w:tcPr>
            <w:tcW w:w="4394" w:type="dxa"/>
            <w:shd w:val="clear" w:color="auto" w:fill="auto"/>
            <w:hideMark/>
          </w:tcPr>
          <w:p w14:paraId="6D0FEA9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115C3BDD" w14:textId="77777777" w:rsidTr="00765F3D">
        <w:trPr>
          <w:trHeight w:val="510"/>
        </w:trPr>
        <w:tc>
          <w:tcPr>
            <w:tcW w:w="1052" w:type="dxa"/>
            <w:vMerge/>
            <w:shd w:val="clear" w:color="auto" w:fill="auto"/>
            <w:noWrap/>
            <w:vAlign w:val="center"/>
            <w:hideMark/>
          </w:tcPr>
          <w:p w14:paraId="2943B3A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5510B8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Gobierno y Espectáculos y de Turismo</w:t>
            </w:r>
          </w:p>
        </w:tc>
        <w:tc>
          <w:tcPr>
            <w:tcW w:w="4394" w:type="dxa"/>
            <w:shd w:val="clear" w:color="auto" w:fill="auto"/>
            <w:hideMark/>
          </w:tcPr>
          <w:p w14:paraId="31331FE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3A255DDC" w14:textId="77777777" w:rsidTr="00765F3D">
        <w:trPr>
          <w:trHeight w:val="510"/>
        </w:trPr>
        <w:tc>
          <w:tcPr>
            <w:tcW w:w="1052" w:type="dxa"/>
            <w:shd w:val="clear" w:color="auto" w:fill="auto"/>
            <w:noWrap/>
            <w:vAlign w:val="center"/>
            <w:hideMark/>
          </w:tcPr>
          <w:p w14:paraId="1A713753"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04641AD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Hacienda Municipal y de Transparencia y de Gobierno Abierto</w:t>
            </w:r>
          </w:p>
        </w:tc>
        <w:tc>
          <w:tcPr>
            <w:tcW w:w="4394" w:type="dxa"/>
            <w:shd w:val="clear" w:color="auto" w:fill="auto"/>
            <w:hideMark/>
          </w:tcPr>
          <w:p w14:paraId="0F653EC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2FF8E18" w14:textId="77777777" w:rsidTr="00765F3D">
        <w:trPr>
          <w:trHeight w:val="765"/>
        </w:trPr>
        <w:tc>
          <w:tcPr>
            <w:tcW w:w="1052" w:type="dxa"/>
            <w:shd w:val="clear" w:color="auto" w:fill="auto"/>
            <w:noWrap/>
            <w:vAlign w:val="center"/>
            <w:hideMark/>
          </w:tcPr>
          <w:p w14:paraId="468EA267"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68F92F5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Desarrollo Urbano, Obras Publicas y Centro Histórico y de Zona Metropolitana</w:t>
            </w:r>
          </w:p>
        </w:tc>
        <w:tc>
          <w:tcPr>
            <w:tcW w:w="4394" w:type="dxa"/>
            <w:shd w:val="clear" w:color="auto" w:fill="auto"/>
            <w:hideMark/>
          </w:tcPr>
          <w:p w14:paraId="3A9937D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A23F2A3" w14:textId="77777777" w:rsidTr="00765F3D">
        <w:trPr>
          <w:trHeight w:val="510"/>
        </w:trPr>
        <w:tc>
          <w:tcPr>
            <w:tcW w:w="1052" w:type="dxa"/>
            <w:shd w:val="clear" w:color="auto" w:fill="auto"/>
            <w:noWrap/>
            <w:vAlign w:val="center"/>
            <w:hideMark/>
          </w:tcPr>
          <w:p w14:paraId="40FAEC89"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755117F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Protección Civil y Zona Metropolitana</w:t>
            </w:r>
          </w:p>
        </w:tc>
        <w:tc>
          <w:tcPr>
            <w:tcW w:w="4394" w:type="dxa"/>
            <w:shd w:val="clear" w:color="auto" w:fill="auto"/>
            <w:hideMark/>
          </w:tcPr>
          <w:p w14:paraId="4312250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32663844" w14:textId="77777777" w:rsidTr="00765F3D">
        <w:trPr>
          <w:trHeight w:val="510"/>
        </w:trPr>
        <w:tc>
          <w:tcPr>
            <w:tcW w:w="1052" w:type="dxa"/>
            <w:shd w:val="clear" w:color="auto" w:fill="auto"/>
            <w:noWrap/>
            <w:vAlign w:val="center"/>
            <w:hideMark/>
          </w:tcPr>
          <w:p w14:paraId="4020104F"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291E904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Salud, Sanidad y Asistencia Social</w:t>
            </w:r>
          </w:p>
        </w:tc>
        <w:tc>
          <w:tcPr>
            <w:tcW w:w="4394" w:type="dxa"/>
            <w:shd w:val="clear" w:color="auto" w:fill="auto"/>
            <w:hideMark/>
          </w:tcPr>
          <w:p w14:paraId="1491A4A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EF55629" w14:textId="77777777" w:rsidTr="00765F3D">
        <w:trPr>
          <w:trHeight w:val="510"/>
        </w:trPr>
        <w:tc>
          <w:tcPr>
            <w:tcW w:w="1052" w:type="dxa"/>
            <w:shd w:val="clear" w:color="auto" w:fill="auto"/>
            <w:noWrap/>
            <w:vAlign w:val="center"/>
            <w:hideMark/>
          </w:tcPr>
          <w:p w14:paraId="168958E1"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2E2370D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Derechos Humanos y Asuntos Indígenas</w:t>
            </w:r>
          </w:p>
        </w:tc>
        <w:tc>
          <w:tcPr>
            <w:tcW w:w="4394" w:type="dxa"/>
            <w:shd w:val="clear" w:color="auto" w:fill="auto"/>
            <w:hideMark/>
          </w:tcPr>
          <w:p w14:paraId="20AD2F1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4E3804BA" w14:textId="77777777" w:rsidTr="00765F3D">
        <w:trPr>
          <w:trHeight w:val="510"/>
        </w:trPr>
        <w:tc>
          <w:tcPr>
            <w:tcW w:w="1052" w:type="dxa"/>
            <w:shd w:val="clear" w:color="auto" w:fill="auto"/>
            <w:noWrap/>
            <w:vAlign w:val="center"/>
            <w:hideMark/>
          </w:tcPr>
          <w:p w14:paraId="14F72895"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68DC8CC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Bienestar y de Normatividad y Nomenclatura Municipal</w:t>
            </w:r>
          </w:p>
        </w:tc>
        <w:tc>
          <w:tcPr>
            <w:tcW w:w="4394" w:type="dxa"/>
            <w:shd w:val="clear" w:color="auto" w:fill="auto"/>
            <w:hideMark/>
          </w:tcPr>
          <w:p w14:paraId="7010C3E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7BC9C8B6" w14:textId="77777777" w:rsidTr="00765F3D">
        <w:trPr>
          <w:trHeight w:val="510"/>
        </w:trPr>
        <w:tc>
          <w:tcPr>
            <w:tcW w:w="1052" w:type="dxa"/>
            <w:shd w:val="clear" w:color="auto" w:fill="auto"/>
            <w:noWrap/>
            <w:vAlign w:val="center"/>
            <w:hideMark/>
          </w:tcPr>
          <w:p w14:paraId="561A39FF"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472FD11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Juventud y Deporte y de Atención a Grupos Vulnerables</w:t>
            </w:r>
          </w:p>
        </w:tc>
        <w:tc>
          <w:tcPr>
            <w:tcW w:w="4394" w:type="dxa"/>
            <w:shd w:val="clear" w:color="auto" w:fill="auto"/>
            <w:hideMark/>
          </w:tcPr>
          <w:p w14:paraId="107536F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342932FE" w14:textId="77777777" w:rsidTr="00765F3D">
        <w:trPr>
          <w:trHeight w:val="510"/>
        </w:trPr>
        <w:tc>
          <w:tcPr>
            <w:tcW w:w="1052" w:type="dxa"/>
            <w:shd w:val="clear" w:color="auto" w:fill="auto"/>
            <w:noWrap/>
            <w:vAlign w:val="center"/>
            <w:hideMark/>
          </w:tcPr>
          <w:p w14:paraId="0725F66A"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566B039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 xml:space="preserve">Regiduría de Desarrollo </w:t>
            </w:r>
            <w:r w:rsidRPr="00825011">
              <w:rPr>
                <w:rFonts w:ascii="Arial" w:hAnsi="Arial" w:cs="Arial"/>
                <w:color w:val="000000" w:themeColor="text1"/>
                <w:lang w:val="es-MX" w:eastAsia="es-MX"/>
              </w:rPr>
              <w:t>Económico</w:t>
            </w:r>
            <w:r w:rsidRPr="00825011">
              <w:rPr>
                <w:rFonts w:ascii="Arial" w:hAnsi="Arial" w:cs="Arial"/>
                <w:color w:val="000000"/>
                <w:lang w:val="es-MX" w:eastAsia="es-MX"/>
              </w:rPr>
              <w:t xml:space="preserve"> y Mejora Regulatoria</w:t>
            </w:r>
          </w:p>
        </w:tc>
        <w:tc>
          <w:tcPr>
            <w:tcW w:w="4394" w:type="dxa"/>
            <w:shd w:val="clear" w:color="auto" w:fill="auto"/>
            <w:hideMark/>
          </w:tcPr>
          <w:p w14:paraId="6274C15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1549BBFC" w14:textId="77777777" w:rsidTr="00765F3D">
        <w:trPr>
          <w:trHeight w:val="510"/>
        </w:trPr>
        <w:tc>
          <w:tcPr>
            <w:tcW w:w="1052" w:type="dxa"/>
            <w:shd w:val="clear" w:color="auto" w:fill="auto"/>
            <w:noWrap/>
            <w:vAlign w:val="center"/>
            <w:hideMark/>
          </w:tcPr>
          <w:p w14:paraId="2B9609B3"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35FEE02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Servicios Municipales y de Mercados y Comercio en vía Pública.</w:t>
            </w:r>
          </w:p>
        </w:tc>
        <w:tc>
          <w:tcPr>
            <w:tcW w:w="4394" w:type="dxa"/>
            <w:shd w:val="clear" w:color="auto" w:fill="auto"/>
            <w:hideMark/>
          </w:tcPr>
          <w:p w14:paraId="0DEB41D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F71E27A" w14:textId="77777777" w:rsidTr="00765F3D">
        <w:trPr>
          <w:trHeight w:val="510"/>
        </w:trPr>
        <w:tc>
          <w:tcPr>
            <w:tcW w:w="1052" w:type="dxa"/>
            <w:shd w:val="clear" w:color="auto" w:fill="auto"/>
            <w:noWrap/>
            <w:vAlign w:val="center"/>
            <w:hideMark/>
          </w:tcPr>
          <w:p w14:paraId="48BD7515"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27418BD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Igualdad de Género y de la Ciudad Educadora</w:t>
            </w:r>
          </w:p>
        </w:tc>
        <w:tc>
          <w:tcPr>
            <w:tcW w:w="4394" w:type="dxa"/>
            <w:shd w:val="clear" w:color="auto" w:fill="auto"/>
            <w:hideMark/>
          </w:tcPr>
          <w:p w14:paraId="189F399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2C442B72" w14:textId="77777777" w:rsidTr="00765F3D">
        <w:trPr>
          <w:trHeight w:val="510"/>
        </w:trPr>
        <w:tc>
          <w:tcPr>
            <w:tcW w:w="1052" w:type="dxa"/>
            <w:shd w:val="clear" w:color="auto" w:fill="auto"/>
            <w:noWrap/>
            <w:vAlign w:val="center"/>
            <w:hideMark/>
          </w:tcPr>
          <w:p w14:paraId="3F0A1CC4"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01FE58C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Regiduría de Servicios Municipales y de Mercados y Comercio en vía Pública.</w:t>
            </w:r>
          </w:p>
        </w:tc>
        <w:tc>
          <w:tcPr>
            <w:tcW w:w="4394" w:type="dxa"/>
            <w:shd w:val="clear" w:color="auto" w:fill="auto"/>
            <w:hideMark/>
          </w:tcPr>
          <w:p w14:paraId="159FBDE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6DB3EB3C" w14:textId="77777777" w:rsidTr="00765F3D">
        <w:trPr>
          <w:trHeight w:val="510"/>
        </w:trPr>
        <w:tc>
          <w:tcPr>
            <w:tcW w:w="1052" w:type="dxa"/>
            <w:shd w:val="clear" w:color="auto" w:fill="auto"/>
            <w:noWrap/>
            <w:vAlign w:val="center"/>
            <w:hideMark/>
          </w:tcPr>
          <w:p w14:paraId="4E438290"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lastRenderedPageBreak/>
              <w:t>1</w:t>
            </w:r>
          </w:p>
        </w:tc>
        <w:tc>
          <w:tcPr>
            <w:tcW w:w="4114" w:type="dxa"/>
            <w:shd w:val="clear" w:color="000000" w:fill="FFFFFF"/>
            <w:vAlign w:val="center"/>
            <w:hideMark/>
          </w:tcPr>
          <w:p w14:paraId="0EF4B97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 xml:space="preserve">Regiduría de Seguridad Ciudadana, Movilidad y Agencias y Colonias </w:t>
            </w:r>
            <w:r w:rsidRPr="00746F9A">
              <w:rPr>
                <w:rFonts w:ascii="Arial" w:hAnsi="Arial" w:cs="Arial"/>
                <w:color w:val="000000" w:themeColor="text1"/>
                <w:lang w:val="es-MX" w:eastAsia="es-MX"/>
              </w:rPr>
              <w:t>(equipo para blanco y negro y a color).</w:t>
            </w:r>
          </w:p>
        </w:tc>
        <w:tc>
          <w:tcPr>
            <w:tcW w:w="4394" w:type="dxa"/>
            <w:shd w:val="clear" w:color="auto" w:fill="auto"/>
            <w:hideMark/>
          </w:tcPr>
          <w:p w14:paraId="5D7BB3F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5899F1A0" w14:textId="77777777" w:rsidTr="00765F3D">
        <w:trPr>
          <w:trHeight w:val="510"/>
        </w:trPr>
        <w:tc>
          <w:tcPr>
            <w:tcW w:w="1052" w:type="dxa"/>
            <w:shd w:val="clear" w:color="auto" w:fill="auto"/>
            <w:noWrap/>
            <w:vAlign w:val="center"/>
            <w:hideMark/>
          </w:tcPr>
          <w:p w14:paraId="2A545B34"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013B9DD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Arte y Cultura</w:t>
            </w:r>
          </w:p>
        </w:tc>
        <w:tc>
          <w:tcPr>
            <w:tcW w:w="4394" w:type="dxa"/>
            <w:shd w:val="clear" w:color="000000" w:fill="FFFFFF"/>
            <w:vAlign w:val="center"/>
            <w:hideMark/>
          </w:tcPr>
          <w:p w14:paraId="6723845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1.- 5 de mayo número 114, colonia centro, Oaxaca de Juárez, C.P. 68000.</w:t>
            </w:r>
          </w:p>
        </w:tc>
      </w:tr>
      <w:tr w:rsidR="00384AA8" w:rsidRPr="00C830A8" w14:paraId="45C74781" w14:textId="77777777" w:rsidTr="00765F3D">
        <w:trPr>
          <w:trHeight w:val="510"/>
        </w:trPr>
        <w:tc>
          <w:tcPr>
            <w:tcW w:w="1052" w:type="dxa"/>
            <w:shd w:val="clear" w:color="auto" w:fill="auto"/>
            <w:noWrap/>
            <w:vAlign w:val="center"/>
            <w:hideMark/>
          </w:tcPr>
          <w:p w14:paraId="24D76683"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76846BD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Fomento Turístico</w:t>
            </w:r>
          </w:p>
        </w:tc>
        <w:tc>
          <w:tcPr>
            <w:tcW w:w="4394" w:type="dxa"/>
            <w:shd w:val="clear" w:color="000000" w:fill="FFFFFF"/>
            <w:vAlign w:val="center"/>
            <w:hideMark/>
          </w:tcPr>
          <w:p w14:paraId="5129A5B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Emilio Carranza número 515-BIS. Colonia Reforma, Oaxaca de Juárez, C.P. 68050.</w:t>
            </w:r>
          </w:p>
        </w:tc>
      </w:tr>
      <w:tr w:rsidR="00384AA8" w:rsidRPr="00C830A8" w14:paraId="1A302E59" w14:textId="77777777" w:rsidTr="00765F3D">
        <w:trPr>
          <w:trHeight w:val="510"/>
        </w:trPr>
        <w:tc>
          <w:tcPr>
            <w:tcW w:w="1052" w:type="dxa"/>
            <w:vMerge w:val="restart"/>
            <w:shd w:val="clear" w:color="auto" w:fill="auto"/>
            <w:noWrap/>
            <w:vAlign w:val="center"/>
            <w:hideMark/>
          </w:tcPr>
          <w:p w14:paraId="090EFA88"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2</w:t>
            </w:r>
          </w:p>
        </w:tc>
        <w:tc>
          <w:tcPr>
            <w:tcW w:w="4114" w:type="dxa"/>
            <w:shd w:val="clear" w:color="auto" w:fill="auto"/>
            <w:vAlign w:val="center"/>
            <w:hideMark/>
          </w:tcPr>
          <w:p w14:paraId="1EADDEA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Bienestar Municipal</w:t>
            </w:r>
          </w:p>
        </w:tc>
        <w:tc>
          <w:tcPr>
            <w:tcW w:w="4394" w:type="dxa"/>
            <w:shd w:val="clear" w:color="auto" w:fill="auto"/>
            <w:vAlign w:val="center"/>
            <w:hideMark/>
          </w:tcPr>
          <w:p w14:paraId="0F430C0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Calzada Porfirio Diaz número 233-B, colonia centro, Oaxaca de Juárez, C.P. 68030.</w:t>
            </w:r>
          </w:p>
        </w:tc>
      </w:tr>
      <w:tr w:rsidR="00384AA8" w:rsidRPr="00C830A8" w14:paraId="1EE5A354" w14:textId="77777777" w:rsidTr="00765F3D">
        <w:trPr>
          <w:trHeight w:val="510"/>
        </w:trPr>
        <w:tc>
          <w:tcPr>
            <w:tcW w:w="1052" w:type="dxa"/>
            <w:vMerge/>
            <w:shd w:val="clear" w:color="auto" w:fill="auto"/>
            <w:noWrap/>
            <w:vAlign w:val="center"/>
            <w:hideMark/>
          </w:tcPr>
          <w:p w14:paraId="456ED7B6"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center"/>
            <w:hideMark/>
          </w:tcPr>
          <w:p w14:paraId="4856309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Bienestar Municipal</w:t>
            </w:r>
          </w:p>
        </w:tc>
        <w:tc>
          <w:tcPr>
            <w:tcW w:w="4394" w:type="dxa"/>
            <w:shd w:val="clear" w:color="auto" w:fill="auto"/>
            <w:vAlign w:val="center"/>
            <w:hideMark/>
          </w:tcPr>
          <w:p w14:paraId="2D93EC8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Calzada Porfirio Diaz número 233-B, colonia centro, Oaxaca de Juárez, C.P. 68030.</w:t>
            </w:r>
          </w:p>
        </w:tc>
      </w:tr>
      <w:tr w:rsidR="00384AA8" w:rsidRPr="00C830A8" w14:paraId="503F44DB" w14:textId="77777777" w:rsidTr="00765F3D">
        <w:trPr>
          <w:trHeight w:val="510"/>
        </w:trPr>
        <w:tc>
          <w:tcPr>
            <w:tcW w:w="1052" w:type="dxa"/>
            <w:vMerge w:val="restart"/>
            <w:shd w:val="clear" w:color="auto" w:fill="auto"/>
            <w:noWrap/>
            <w:vAlign w:val="center"/>
            <w:hideMark/>
          </w:tcPr>
          <w:p w14:paraId="6AB78E67"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3</w:t>
            </w:r>
          </w:p>
        </w:tc>
        <w:tc>
          <w:tcPr>
            <w:tcW w:w="4114" w:type="dxa"/>
            <w:shd w:val="clear" w:color="000000" w:fill="FFFFFF"/>
            <w:vAlign w:val="center"/>
            <w:hideMark/>
          </w:tcPr>
          <w:p w14:paraId="1EDEEAC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Desarrollo Económico</w:t>
            </w:r>
          </w:p>
        </w:tc>
        <w:tc>
          <w:tcPr>
            <w:tcW w:w="4394" w:type="dxa"/>
            <w:shd w:val="clear" w:color="000000" w:fill="FFFFFF"/>
            <w:vAlign w:val="center"/>
            <w:hideMark/>
          </w:tcPr>
          <w:p w14:paraId="68E264B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Heroico Colegio Militar Número 909, colonia Reforma, Oaxaca de Juárez.</w:t>
            </w:r>
          </w:p>
        </w:tc>
      </w:tr>
      <w:tr w:rsidR="00384AA8" w:rsidRPr="00C830A8" w14:paraId="64C20D7A" w14:textId="77777777" w:rsidTr="00765F3D">
        <w:trPr>
          <w:trHeight w:val="510"/>
        </w:trPr>
        <w:tc>
          <w:tcPr>
            <w:tcW w:w="1052" w:type="dxa"/>
            <w:vMerge/>
            <w:shd w:val="clear" w:color="auto" w:fill="auto"/>
            <w:noWrap/>
            <w:vAlign w:val="center"/>
            <w:hideMark/>
          </w:tcPr>
          <w:p w14:paraId="2641671E"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361DB06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Desarrollo Económico (Unidad de Tramites Empresariales)</w:t>
            </w:r>
          </w:p>
        </w:tc>
        <w:tc>
          <w:tcPr>
            <w:tcW w:w="4394" w:type="dxa"/>
            <w:shd w:val="clear" w:color="auto" w:fill="auto"/>
            <w:vAlign w:val="bottom"/>
            <w:hideMark/>
          </w:tcPr>
          <w:p w14:paraId="2C055CB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660C0DDA" w14:textId="77777777" w:rsidTr="00765F3D">
        <w:trPr>
          <w:trHeight w:val="765"/>
        </w:trPr>
        <w:tc>
          <w:tcPr>
            <w:tcW w:w="1052" w:type="dxa"/>
            <w:vMerge/>
            <w:shd w:val="clear" w:color="auto" w:fill="auto"/>
            <w:noWrap/>
            <w:vAlign w:val="center"/>
            <w:hideMark/>
          </w:tcPr>
          <w:p w14:paraId="038BE1FB"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286919CD"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Secretaria de Desarrollo Económico (Dirección de normatividad y Control en vía Pública)</w:t>
            </w:r>
          </w:p>
        </w:tc>
        <w:tc>
          <w:tcPr>
            <w:tcW w:w="4394" w:type="dxa"/>
            <w:shd w:val="clear" w:color="000000" w:fill="FFFFFF"/>
            <w:vAlign w:val="center"/>
            <w:hideMark/>
          </w:tcPr>
          <w:p w14:paraId="630F891D"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3.- Heroico Colegio Militar Número 909, colonia Reforma, Oaxaca de Juárez.</w:t>
            </w:r>
          </w:p>
        </w:tc>
      </w:tr>
      <w:tr w:rsidR="00384AA8" w:rsidRPr="00C830A8" w14:paraId="212026B8" w14:textId="77777777" w:rsidTr="00765F3D">
        <w:trPr>
          <w:trHeight w:val="510"/>
        </w:trPr>
        <w:tc>
          <w:tcPr>
            <w:tcW w:w="1052" w:type="dxa"/>
            <w:vMerge w:val="restart"/>
            <w:shd w:val="clear" w:color="auto" w:fill="auto"/>
            <w:noWrap/>
            <w:vAlign w:val="center"/>
            <w:hideMark/>
          </w:tcPr>
          <w:p w14:paraId="777C48BF"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9</w:t>
            </w:r>
          </w:p>
        </w:tc>
        <w:tc>
          <w:tcPr>
            <w:tcW w:w="4114" w:type="dxa"/>
            <w:shd w:val="clear" w:color="000000" w:fill="FFFFFF"/>
            <w:vAlign w:val="center"/>
            <w:hideMark/>
          </w:tcPr>
          <w:p w14:paraId="75FFBE72"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w:t>
            </w:r>
          </w:p>
        </w:tc>
        <w:tc>
          <w:tcPr>
            <w:tcW w:w="4394" w:type="dxa"/>
            <w:shd w:val="clear" w:color="auto" w:fill="auto"/>
            <w:vAlign w:val="bottom"/>
            <w:hideMark/>
          </w:tcPr>
          <w:p w14:paraId="6F3A0D61"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1.- Morelos número 108, colonia centro, Oaxaca de Juárez, C.P. 68000.</w:t>
            </w:r>
          </w:p>
        </w:tc>
      </w:tr>
      <w:tr w:rsidR="00384AA8" w:rsidRPr="00C830A8" w14:paraId="33DB0DA1" w14:textId="77777777" w:rsidTr="00765F3D">
        <w:trPr>
          <w:trHeight w:val="510"/>
        </w:trPr>
        <w:tc>
          <w:tcPr>
            <w:tcW w:w="1052" w:type="dxa"/>
            <w:vMerge/>
            <w:shd w:val="clear" w:color="auto" w:fill="auto"/>
            <w:noWrap/>
            <w:vAlign w:val="center"/>
            <w:hideMark/>
          </w:tcPr>
          <w:p w14:paraId="697A2AA5"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0EC2F8ED"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w:t>
            </w:r>
          </w:p>
        </w:tc>
        <w:tc>
          <w:tcPr>
            <w:tcW w:w="4394" w:type="dxa"/>
            <w:shd w:val="clear" w:color="auto" w:fill="auto"/>
            <w:vAlign w:val="bottom"/>
            <w:hideMark/>
          </w:tcPr>
          <w:p w14:paraId="68D44EAC"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2.- Morelos número 108, colonia centro, Oaxaca de Juárez, C.P. 68000.</w:t>
            </w:r>
          </w:p>
        </w:tc>
      </w:tr>
      <w:tr w:rsidR="00384AA8" w:rsidRPr="00C830A8" w14:paraId="58787137" w14:textId="77777777" w:rsidTr="00765F3D">
        <w:trPr>
          <w:trHeight w:val="765"/>
        </w:trPr>
        <w:tc>
          <w:tcPr>
            <w:tcW w:w="1052" w:type="dxa"/>
            <w:vMerge/>
            <w:shd w:val="clear" w:color="auto" w:fill="auto"/>
            <w:noWrap/>
            <w:vAlign w:val="center"/>
            <w:hideMark/>
          </w:tcPr>
          <w:p w14:paraId="75A6979A"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1312DF0B"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 (Administración de Mercado 20 de noviembre)</w:t>
            </w:r>
          </w:p>
        </w:tc>
        <w:tc>
          <w:tcPr>
            <w:tcW w:w="4394" w:type="dxa"/>
            <w:shd w:val="clear" w:color="000000" w:fill="FFFFFF"/>
            <w:vAlign w:val="center"/>
            <w:hideMark/>
          </w:tcPr>
          <w:p w14:paraId="56035248"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3.- Interior del Mercado 20 de noviembre, colonia centro, Oaxaca de Juárez, C.P. 68000.</w:t>
            </w:r>
          </w:p>
        </w:tc>
      </w:tr>
      <w:tr w:rsidR="00384AA8" w:rsidRPr="00C830A8" w14:paraId="134BE1C0" w14:textId="77777777" w:rsidTr="00765F3D">
        <w:trPr>
          <w:trHeight w:val="510"/>
        </w:trPr>
        <w:tc>
          <w:tcPr>
            <w:tcW w:w="1052" w:type="dxa"/>
            <w:vMerge/>
            <w:shd w:val="clear" w:color="auto" w:fill="auto"/>
            <w:noWrap/>
            <w:vAlign w:val="center"/>
            <w:hideMark/>
          </w:tcPr>
          <w:p w14:paraId="1F9C3BC0"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47ACF663"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 (Dirección de Mercados)</w:t>
            </w:r>
          </w:p>
        </w:tc>
        <w:tc>
          <w:tcPr>
            <w:tcW w:w="4394" w:type="dxa"/>
            <w:shd w:val="clear" w:color="000000" w:fill="FFFFFF"/>
            <w:vAlign w:val="center"/>
            <w:hideMark/>
          </w:tcPr>
          <w:p w14:paraId="5175124C"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4.- Justo Sierra 101, Yalalag, Santa Lucía del Camino, Esquina Eucaliptos.</w:t>
            </w:r>
          </w:p>
        </w:tc>
      </w:tr>
      <w:tr w:rsidR="00384AA8" w:rsidRPr="00C830A8" w14:paraId="64D8B31A" w14:textId="77777777" w:rsidTr="00765F3D">
        <w:trPr>
          <w:trHeight w:val="510"/>
        </w:trPr>
        <w:tc>
          <w:tcPr>
            <w:tcW w:w="1052" w:type="dxa"/>
            <w:vMerge/>
            <w:shd w:val="clear" w:color="auto" w:fill="auto"/>
            <w:noWrap/>
            <w:vAlign w:val="center"/>
            <w:hideMark/>
          </w:tcPr>
          <w:p w14:paraId="61204B0E"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2EEC3CCA"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 Dirección de Mercados)</w:t>
            </w:r>
          </w:p>
        </w:tc>
        <w:tc>
          <w:tcPr>
            <w:tcW w:w="4394" w:type="dxa"/>
            <w:shd w:val="clear" w:color="000000" w:fill="FFFFFF"/>
            <w:vAlign w:val="center"/>
            <w:hideMark/>
          </w:tcPr>
          <w:p w14:paraId="37E4F005"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5.- Justo Sierra 101, Yalalag, Santa Lucía del Camino, Esquina Eucaliptos.</w:t>
            </w:r>
          </w:p>
        </w:tc>
      </w:tr>
      <w:tr w:rsidR="00384AA8" w:rsidRPr="00C830A8" w14:paraId="2C564ECA" w14:textId="77777777" w:rsidTr="00765F3D">
        <w:trPr>
          <w:trHeight w:val="765"/>
        </w:trPr>
        <w:tc>
          <w:tcPr>
            <w:tcW w:w="1052" w:type="dxa"/>
            <w:vMerge/>
            <w:shd w:val="clear" w:color="auto" w:fill="auto"/>
            <w:noWrap/>
            <w:vAlign w:val="center"/>
            <w:hideMark/>
          </w:tcPr>
          <w:p w14:paraId="685BCAA1"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247968B1"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 (Administración del Mercado Margarita Maza).</w:t>
            </w:r>
          </w:p>
        </w:tc>
        <w:tc>
          <w:tcPr>
            <w:tcW w:w="4394" w:type="dxa"/>
            <w:shd w:val="clear" w:color="000000" w:fill="FFFFFF"/>
            <w:vAlign w:val="center"/>
            <w:hideMark/>
          </w:tcPr>
          <w:p w14:paraId="60B21ED9"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6.- Avenida Mercaderes S/N, colonia centro, Oaxaca de Juárez.</w:t>
            </w:r>
          </w:p>
        </w:tc>
      </w:tr>
      <w:tr w:rsidR="00384AA8" w:rsidRPr="00C830A8" w14:paraId="12B525F0" w14:textId="77777777" w:rsidTr="00765F3D">
        <w:trPr>
          <w:trHeight w:val="510"/>
        </w:trPr>
        <w:tc>
          <w:tcPr>
            <w:tcW w:w="1052" w:type="dxa"/>
            <w:vMerge/>
            <w:shd w:val="clear" w:color="auto" w:fill="auto"/>
            <w:noWrap/>
            <w:vAlign w:val="center"/>
            <w:hideMark/>
          </w:tcPr>
          <w:p w14:paraId="06195AB3"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15B94B2A"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w:t>
            </w:r>
          </w:p>
        </w:tc>
        <w:tc>
          <w:tcPr>
            <w:tcW w:w="4394" w:type="dxa"/>
            <w:shd w:val="clear" w:color="auto" w:fill="auto"/>
            <w:vAlign w:val="bottom"/>
            <w:hideMark/>
          </w:tcPr>
          <w:p w14:paraId="00853E56"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7.- Morelos número 108, colonia centro, Oaxaca de Juárez, C.P. 68000.</w:t>
            </w:r>
          </w:p>
        </w:tc>
      </w:tr>
      <w:tr w:rsidR="00384AA8" w:rsidRPr="00C830A8" w14:paraId="463D5196" w14:textId="77777777" w:rsidTr="00765F3D">
        <w:trPr>
          <w:trHeight w:val="510"/>
        </w:trPr>
        <w:tc>
          <w:tcPr>
            <w:tcW w:w="1052" w:type="dxa"/>
            <w:vMerge/>
            <w:shd w:val="clear" w:color="auto" w:fill="auto"/>
            <w:noWrap/>
            <w:vAlign w:val="center"/>
            <w:hideMark/>
          </w:tcPr>
          <w:p w14:paraId="4A7D209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D58DD65"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 (Dirección de Vía Pública)</w:t>
            </w:r>
          </w:p>
        </w:tc>
        <w:tc>
          <w:tcPr>
            <w:tcW w:w="4394" w:type="dxa"/>
            <w:shd w:val="clear" w:color="000000" w:fill="FFFFFF"/>
            <w:vAlign w:val="center"/>
            <w:hideMark/>
          </w:tcPr>
          <w:p w14:paraId="15325040"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8.- Justo Sierra Numero 101, colonia Yalalag, Santa Lucia del Camino.</w:t>
            </w:r>
          </w:p>
        </w:tc>
      </w:tr>
      <w:tr w:rsidR="00384AA8" w:rsidRPr="00C830A8" w14:paraId="23859389" w14:textId="77777777" w:rsidTr="00765F3D">
        <w:trPr>
          <w:trHeight w:val="510"/>
        </w:trPr>
        <w:tc>
          <w:tcPr>
            <w:tcW w:w="1052" w:type="dxa"/>
            <w:vMerge/>
            <w:shd w:val="clear" w:color="auto" w:fill="auto"/>
            <w:noWrap/>
            <w:vAlign w:val="center"/>
            <w:hideMark/>
          </w:tcPr>
          <w:p w14:paraId="396FB305"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0D33A441"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Secretaría de Gobierno Municipal (Dirección de agencias, Barrios y Colonias)</w:t>
            </w:r>
          </w:p>
        </w:tc>
        <w:tc>
          <w:tcPr>
            <w:tcW w:w="4394" w:type="dxa"/>
            <w:shd w:val="clear" w:color="000000" w:fill="FFFFFF"/>
            <w:vAlign w:val="center"/>
            <w:hideMark/>
          </w:tcPr>
          <w:p w14:paraId="11311880"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9.- Priv. de Tinoco y Palacios Numero 111, colonia centro, Oaxaca de Juárez, C.P. 68000</w:t>
            </w:r>
          </w:p>
        </w:tc>
      </w:tr>
      <w:tr w:rsidR="00384AA8" w:rsidRPr="00C830A8" w14:paraId="53924011" w14:textId="77777777" w:rsidTr="00765F3D">
        <w:trPr>
          <w:trHeight w:val="510"/>
        </w:trPr>
        <w:tc>
          <w:tcPr>
            <w:tcW w:w="1052" w:type="dxa"/>
            <w:vMerge w:val="restart"/>
            <w:shd w:val="clear" w:color="auto" w:fill="auto"/>
            <w:noWrap/>
            <w:vAlign w:val="center"/>
            <w:hideMark/>
          </w:tcPr>
          <w:p w14:paraId="5679A89D"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13</w:t>
            </w:r>
          </w:p>
        </w:tc>
        <w:tc>
          <w:tcPr>
            <w:tcW w:w="4114" w:type="dxa"/>
            <w:shd w:val="clear" w:color="auto" w:fill="auto"/>
            <w:vAlign w:val="bottom"/>
            <w:hideMark/>
          </w:tcPr>
          <w:p w14:paraId="1446719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center"/>
            <w:hideMark/>
          </w:tcPr>
          <w:p w14:paraId="6D7F9C0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Murguía número 800, colonia centro, Oaxaca de Juárez, C.P.68000.</w:t>
            </w:r>
          </w:p>
        </w:tc>
      </w:tr>
      <w:tr w:rsidR="00384AA8" w:rsidRPr="00C830A8" w14:paraId="20FCA83E" w14:textId="77777777" w:rsidTr="00765F3D">
        <w:trPr>
          <w:trHeight w:val="765"/>
        </w:trPr>
        <w:tc>
          <w:tcPr>
            <w:tcW w:w="1052" w:type="dxa"/>
            <w:vMerge/>
            <w:shd w:val="clear" w:color="auto" w:fill="auto"/>
            <w:noWrap/>
            <w:vAlign w:val="center"/>
            <w:hideMark/>
          </w:tcPr>
          <w:p w14:paraId="2CB09F93"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0EE6844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(Dirección de Planeación Urbana y Licencias)</w:t>
            </w:r>
          </w:p>
        </w:tc>
        <w:tc>
          <w:tcPr>
            <w:tcW w:w="4394" w:type="dxa"/>
            <w:shd w:val="clear" w:color="auto" w:fill="auto"/>
            <w:vAlign w:val="center"/>
            <w:hideMark/>
          </w:tcPr>
          <w:p w14:paraId="3C6C476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Murguía número 800, colonia centro, Oaxaca de Juárez, C.P.68000.</w:t>
            </w:r>
          </w:p>
        </w:tc>
      </w:tr>
      <w:tr w:rsidR="00384AA8" w:rsidRPr="00C830A8" w14:paraId="7664F06B" w14:textId="77777777" w:rsidTr="00765F3D">
        <w:trPr>
          <w:trHeight w:val="510"/>
        </w:trPr>
        <w:tc>
          <w:tcPr>
            <w:tcW w:w="1052" w:type="dxa"/>
            <w:vMerge/>
            <w:shd w:val="clear" w:color="auto" w:fill="auto"/>
            <w:noWrap/>
            <w:vAlign w:val="center"/>
            <w:hideMark/>
          </w:tcPr>
          <w:p w14:paraId="17CF1A3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F2E1CC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center"/>
            <w:hideMark/>
          </w:tcPr>
          <w:p w14:paraId="2711F15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Murguía número 800, colonia centro, Oaxaca de Juárez, C.P.68000.</w:t>
            </w:r>
          </w:p>
        </w:tc>
      </w:tr>
      <w:tr w:rsidR="00384AA8" w:rsidRPr="00C830A8" w14:paraId="3E7BB7CB" w14:textId="77777777" w:rsidTr="00765F3D">
        <w:trPr>
          <w:trHeight w:val="765"/>
        </w:trPr>
        <w:tc>
          <w:tcPr>
            <w:tcW w:w="1052" w:type="dxa"/>
            <w:vMerge/>
            <w:shd w:val="clear" w:color="auto" w:fill="auto"/>
            <w:noWrap/>
            <w:vAlign w:val="center"/>
            <w:hideMark/>
          </w:tcPr>
          <w:p w14:paraId="19683A33"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E8D7DC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(Dirección del centro y Patrimonio Histórico)</w:t>
            </w:r>
          </w:p>
        </w:tc>
        <w:tc>
          <w:tcPr>
            <w:tcW w:w="4394" w:type="dxa"/>
            <w:shd w:val="clear" w:color="auto" w:fill="auto"/>
            <w:vAlign w:val="center"/>
            <w:hideMark/>
          </w:tcPr>
          <w:p w14:paraId="251F57E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Murguía número 800, colonia centro, Oaxaca de Juárez, C.P.68000.</w:t>
            </w:r>
          </w:p>
        </w:tc>
      </w:tr>
      <w:tr w:rsidR="00384AA8" w:rsidRPr="00C830A8" w14:paraId="09AE5B20" w14:textId="77777777" w:rsidTr="00765F3D">
        <w:trPr>
          <w:trHeight w:val="510"/>
        </w:trPr>
        <w:tc>
          <w:tcPr>
            <w:tcW w:w="1052" w:type="dxa"/>
            <w:vMerge/>
            <w:shd w:val="clear" w:color="auto" w:fill="auto"/>
            <w:noWrap/>
            <w:vAlign w:val="center"/>
            <w:hideMark/>
          </w:tcPr>
          <w:p w14:paraId="2B46CB27"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5EC59E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center"/>
            <w:hideMark/>
          </w:tcPr>
          <w:p w14:paraId="6742D33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5.- Murguía número 800, colonia centro, Oaxaca de Juárez, C.P.68000.</w:t>
            </w:r>
          </w:p>
        </w:tc>
      </w:tr>
      <w:tr w:rsidR="00384AA8" w:rsidRPr="00C830A8" w14:paraId="64CE8D55" w14:textId="77777777" w:rsidTr="00765F3D">
        <w:trPr>
          <w:trHeight w:val="765"/>
        </w:trPr>
        <w:tc>
          <w:tcPr>
            <w:tcW w:w="1052" w:type="dxa"/>
            <w:vMerge/>
            <w:shd w:val="clear" w:color="auto" w:fill="auto"/>
            <w:noWrap/>
            <w:vAlign w:val="center"/>
            <w:hideMark/>
          </w:tcPr>
          <w:p w14:paraId="00EA8231"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F9141A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(Dirección de Contratación, Seguimiento y Control de Obras)</w:t>
            </w:r>
          </w:p>
        </w:tc>
        <w:tc>
          <w:tcPr>
            <w:tcW w:w="4394" w:type="dxa"/>
            <w:shd w:val="clear" w:color="auto" w:fill="auto"/>
            <w:vAlign w:val="bottom"/>
            <w:hideMark/>
          </w:tcPr>
          <w:p w14:paraId="42918CA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6.- Plazuela Vicente Guerrero número 105, colonia Ex marquesado, Oaxaca de Juárez, C.P. 68030.</w:t>
            </w:r>
          </w:p>
        </w:tc>
      </w:tr>
      <w:tr w:rsidR="00384AA8" w:rsidRPr="00C830A8" w14:paraId="5D6C2C38" w14:textId="77777777" w:rsidTr="00765F3D">
        <w:trPr>
          <w:trHeight w:val="510"/>
        </w:trPr>
        <w:tc>
          <w:tcPr>
            <w:tcW w:w="1052" w:type="dxa"/>
            <w:vMerge/>
            <w:shd w:val="clear" w:color="auto" w:fill="auto"/>
            <w:noWrap/>
            <w:vAlign w:val="center"/>
            <w:hideMark/>
          </w:tcPr>
          <w:p w14:paraId="6310D077"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71A563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686A9F3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7.- Plazuela Vicente Guerrero número 105, colonia Ex marquesado, Oaxaca de Juárez, C.P. 68030.</w:t>
            </w:r>
          </w:p>
        </w:tc>
      </w:tr>
      <w:tr w:rsidR="00384AA8" w:rsidRPr="00C830A8" w14:paraId="6D07C0BA" w14:textId="77777777" w:rsidTr="00765F3D">
        <w:trPr>
          <w:trHeight w:val="510"/>
        </w:trPr>
        <w:tc>
          <w:tcPr>
            <w:tcW w:w="1052" w:type="dxa"/>
            <w:vMerge/>
            <w:shd w:val="clear" w:color="auto" w:fill="auto"/>
            <w:noWrap/>
            <w:vAlign w:val="center"/>
            <w:hideMark/>
          </w:tcPr>
          <w:p w14:paraId="19E9559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785FF6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5AA452C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8.- Plazuela Vicente Guerrero número 105, colonia Ex marquesado, Oaxaca de Juárez, C.P. 68030.</w:t>
            </w:r>
          </w:p>
        </w:tc>
      </w:tr>
      <w:tr w:rsidR="00384AA8" w:rsidRPr="00C830A8" w14:paraId="50361802" w14:textId="77777777" w:rsidTr="00765F3D">
        <w:trPr>
          <w:trHeight w:val="510"/>
        </w:trPr>
        <w:tc>
          <w:tcPr>
            <w:tcW w:w="1052" w:type="dxa"/>
            <w:vMerge/>
            <w:shd w:val="clear" w:color="auto" w:fill="auto"/>
            <w:noWrap/>
            <w:vAlign w:val="center"/>
            <w:hideMark/>
          </w:tcPr>
          <w:p w14:paraId="5D79A11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E26FE5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(Departamento de Proyectos)</w:t>
            </w:r>
          </w:p>
        </w:tc>
        <w:tc>
          <w:tcPr>
            <w:tcW w:w="4394" w:type="dxa"/>
            <w:shd w:val="clear" w:color="auto" w:fill="auto"/>
            <w:vAlign w:val="bottom"/>
            <w:hideMark/>
          </w:tcPr>
          <w:p w14:paraId="58F87F3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9.- Plazuela Vicente Guerrero número 105, colonia Ex marquesado, Oaxaca de Juárez, C.P. 68030.</w:t>
            </w:r>
          </w:p>
        </w:tc>
      </w:tr>
      <w:tr w:rsidR="00384AA8" w:rsidRPr="00C830A8" w14:paraId="68674B6B" w14:textId="77777777" w:rsidTr="00765F3D">
        <w:trPr>
          <w:trHeight w:val="510"/>
        </w:trPr>
        <w:tc>
          <w:tcPr>
            <w:tcW w:w="1052" w:type="dxa"/>
            <w:vMerge/>
            <w:shd w:val="clear" w:color="auto" w:fill="auto"/>
            <w:noWrap/>
            <w:vAlign w:val="center"/>
            <w:hideMark/>
          </w:tcPr>
          <w:p w14:paraId="4643DE31"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4AFD2F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583E484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10.- Plazuela Vicente Guerrero número 105, colonia Ex marquesado, Oaxaca de Juárez, C.P. 68030.</w:t>
            </w:r>
          </w:p>
        </w:tc>
      </w:tr>
      <w:tr w:rsidR="00384AA8" w:rsidRPr="00C830A8" w14:paraId="1961CDB0" w14:textId="77777777" w:rsidTr="00765F3D">
        <w:trPr>
          <w:trHeight w:val="510"/>
        </w:trPr>
        <w:tc>
          <w:tcPr>
            <w:tcW w:w="1052" w:type="dxa"/>
            <w:vMerge/>
            <w:shd w:val="clear" w:color="auto" w:fill="auto"/>
            <w:noWrap/>
            <w:vAlign w:val="center"/>
            <w:hideMark/>
          </w:tcPr>
          <w:p w14:paraId="5DC5253B"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F322EB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(Departamento de Proyectos)</w:t>
            </w:r>
          </w:p>
        </w:tc>
        <w:tc>
          <w:tcPr>
            <w:tcW w:w="4394" w:type="dxa"/>
            <w:shd w:val="clear" w:color="auto" w:fill="auto"/>
            <w:vAlign w:val="bottom"/>
            <w:hideMark/>
          </w:tcPr>
          <w:p w14:paraId="7336D3A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11.- Plazuela Vicente Guerrero número 105, colonia Ex marquesado, Oaxaca de Juárez, C.P. 68030.</w:t>
            </w:r>
          </w:p>
        </w:tc>
      </w:tr>
      <w:tr w:rsidR="00384AA8" w:rsidRPr="00C830A8" w14:paraId="2CB02AED" w14:textId="77777777" w:rsidTr="00765F3D">
        <w:trPr>
          <w:trHeight w:val="510"/>
        </w:trPr>
        <w:tc>
          <w:tcPr>
            <w:tcW w:w="1052" w:type="dxa"/>
            <w:vMerge/>
            <w:shd w:val="clear" w:color="auto" w:fill="auto"/>
            <w:noWrap/>
            <w:vAlign w:val="center"/>
            <w:hideMark/>
          </w:tcPr>
          <w:p w14:paraId="581C98B3"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C1AFAF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w:t>
            </w:r>
          </w:p>
        </w:tc>
        <w:tc>
          <w:tcPr>
            <w:tcW w:w="4394" w:type="dxa"/>
            <w:shd w:val="clear" w:color="auto" w:fill="auto"/>
            <w:vAlign w:val="bottom"/>
            <w:hideMark/>
          </w:tcPr>
          <w:p w14:paraId="121AE42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12.- Plazuela Vicente Guerrero número 105, colonia Ex marquesado, Oaxaca de Juárez, C.P. 68030.</w:t>
            </w:r>
          </w:p>
        </w:tc>
      </w:tr>
      <w:tr w:rsidR="00384AA8" w:rsidRPr="00C830A8" w14:paraId="28ACEF3C" w14:textId="77777777" w:rsidTr="00765F3D">
        <w:trPr>
          <w:trHeight w:val="765"/>
        </w:trPr>
        <w:tc>
          <w:tcPr>
            <w:tcW w:w="1052" w:type="dxa"/>
            <w:vMerge/>
            <w:shd w:val="clear" w:color="auto" w:fill="auto"/>
            <w:noWrap/>
            <w:vAlign w:val="center"/>
            <w:hideMark/>
          </w:tcPr>
          <w:p w14:paraId="7D6B8FC0"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276A7C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Obras Públicas y Desarrollo Urbano (Departamento de Estimaciones y control)</w:t>
            </w:r>
          </w:p>
        </w:tc>
        <w:tc>
          <w:tcPr>
            <w:tcW w:w="4394" w:type="dxa"/>
            <w:shd w:val="clear" w:color="auto" w:fill="auto"/>
            <w:vAlign w:val="bottom"/>
            <w:hideMark/>
          </w:tcPr>
          <w:p w14:paraId="3D0FF81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13.- Plazuela Vicente Guerrero número 105, colonia Ex marquesado, Oaxaca de Juárez, C.P. 68030.</w:t>
            </w:r>
          </w:p>
        </w:tc>
      </w:tr>
      <w:tr w:rsidR="00384AA8" w:rsidRPr="00C830A8" w14:paraId="7DB1FA83" w14:textId="77777777" w:rsidTr="00765F3D">
        <w:trPr>
          <w:trHeight w:val="510"/>
        </w:trPr>
        <w:tc>
          <w:tcPr>
            <w:tcW w:w="1052" w:type="dxa"/>
            <w:vMerge w:val="restart"/>
            <w:shd w:val="clear" w:color="auto" w:fill="auto"/>
            <w:noWrap/>
            <w:vAlign w:val="center"/>
            <w:hideMark/>
          </w:tcPr>
          <w:p w14:paraId="0D628DB8"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10</w:t>
            </w:r>
          </w:p>
        </w:tc>
        <w:tc>
          <w:tcPr>
            <w:tcW w:w="4114" w:type="dxa"/>
            <w:shd w:val="clear" w:color="000000" w:fill="FFFFFF"/>
            <w:vAlign w:val="center"/>
            <w:hideMark/>
          </w:tcPr>
          <w:p w14:paraId="18E372C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68B8340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Carretera Antigua a Monte Alban, Sin número San Martín Mexicapam.</w:t>
            </w:r>
          </w:p>
        </w:tc>
      </w:tr>
      <w:tr w:rsidR="00384AA8" w:rsidRPr="00C830A8" w14:paraId="12D4275A" w14:textId="77777777" w:rsidTr="00765F3D">
        <w:trPr>
          <w:trHeight w:val="510"/>
        </w:trPr>
        <w:tc>
          <w:tcPr>
            <w:tcW w:w="1052" w:type="dxa"/>
            <w:vMerge/>
            <w:shd w:val="clear" w:color="auto" w:fill="auto"/>
            <w:noWrap/>
            <w:vAlign w:val="center"/>
            <w:hideMark/>
          </w:tcPr>
          <w:p w14:paraId="2FE47657"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6A9CC01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1A82466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Carretera Antigua a Monte Alban, Sin número San Martín Mexicapam.</w:t>
            </w:r>
          </w:p>
        </w:tc>
      </w:tr>
      <w:tr w:rsidR="00384AA8" w:rsidRPr="00C830A8" w14:paraId="2315E979" w14:textId="77777777" w:rsidTr="00765F3D">
        <w:trPr>
          <w:trHeight w:val="510"/>
        </w:trPr>
        <w:tc>
          <w:tcPr>
            <w:tcW w:w="1052" w:type="dxa"/>
            <w:vMerge/>
            <w:shd w:val="clear" w:color="auto" w:fill="auto"/>
            <w:noWrap/>
            <w:vAlign w:val="center"/>
            <w:hideMark/>
          </w:tcPr>
          <w:p w14:paraId="6FF66F2D"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5C13F62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04D60F4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Carretera Antigua a Monte Alban, Sin número San Martín Mexicapam.</w:t>
            </w:r>
          </w:p>
        </w:tc>
      </w:tr>
      <w:tr w:rsidR="00384AA8" w:rsidRPr="00C830A8" w14:paraId="4307D964" w14:textId="77777777" w:rsidTr="00765F3D">
        <w:trPr>
          <w:trHeight w:val="510"/>
        </w:trPr>
        <w:tc>
          <w:tcPr>
            <w:tcW w:w="1052" w:type="dxa"/>
            <w:vMerge/>
            <w:shd w:val="clear" w:color="auto" w:fill="auto"/>
            <w:noWrap/>
            <w:vAlign w:val="center"/>
            <w:hideMark/>
          </w:tcPr>
          <w:p w14:paraId="1AAA7B09"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193EC4F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1816F02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Carretera Antigua a Monte Alban, Sin número San Martín Mexicapam.</w:t>
            </w:r>
          </w:p>
        </w:tc>
      </w:tr>
      <w:tr w:rsidR="00384AA8" w:rsidRPr="00C830A8" w14:paraId="7CB1E0E5" w14:textId="77777777" w:rsidTr="00765F3D">
        <w:trPr>
          <w:trHeight w:val="510"/>
        </w:trPr>
        <w:tc>
          <w:tcPr>
            <w:tcW w:w="1052" w:type="dxa"/>
            <w:vMerge/>
            <w:shd w:val="clear" w:color="auto" w:fill="auto"/>
            <w:noWrap/>
            <w:vAlign w:val="center"/>
            <w:hideMark/>
          </w:tcPr>
          <w:p w14:paraId="1F2BA746"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68BCE90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32442E5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5.- Carretera Antigua a Monte Alban, Sin número San Martín Mexicapam.</w:t>
            </w:r>
          </w:p>
        </w:tc>
      </w:tr>
      <w:tr w:rsidR="00384AA8" w:rsidRPr="00C830A8" w14:paraId="09EEC6D3" w14:textId="77777777" w:rsidTr="00765F3D">
        <w:trPr>
          <w:trHeight w:val="510"/>
        </w:trPr>
        <w:tc>
          <w:tcPr>
            <w:tcW w:w="1052" w:type="dxa"/>
            <w:vMerge/>
            <w:shd w:val="clear" w:color="auto" w:fill="auto"/>
            <w:noWrap/>
            <w:vAlign w:val="center"/>
            <w:hideMark/>
          </w:tcPr>
          <w:p w14:paraId="4F0D9A9D"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57F168C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w:t>
            </w:r>
          </w:p>
        </w:tc>
        <w:tc>
          <w:tcPr>
            <w:tcW w:w="4394" w:type="dxa"/>
            <w:shd w:val="clear" w:color="000000" w:fill="FFFFFF"/>
            <w:vAlign w:val="center"/>
            <w:hideMark/>
          </w:tcPr>
          <w:p w14:paraId="634C874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6.- Carretera Antigua a Monte Alban, Sin número San Martín Mexicapam.</w:t>
            </w:r>
          </w:p>
        </w:tc>
      </w:tr>
      <w:tr w:rsidR="00384AA8" w:rsidRPr="00C830A8" w14:paraId="47C54D39" w14:textId="77777777" w:rsidTr="00765F3D">
        <w:trPr>
          <w:trHeight w:val="510"/>
        </w:trPr>
        <w:tc>
          <w:tcPr>
            <w:tcW w:w="1052" w:type="dxa"/>
            <w:vMerge/>
            <w:shd w:val="clear" w:color="auto" w:fill="auto"/>
            <w:noWrap/>
            <w:vAlign w:val="center"/>
            <w:hideMark/>
          </w:tcPr>
          <w:p w14:paraId="284E552F"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6026BF5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 (Unidad de Control Sanitario)</w:t>
            </w:r>
          </w:p>
        </w:tc>
        <w:tc>
          <w:tcPr>
            <w:tcW w:w="4394" w:type="dxa"/>
            <w:shd w:val="clear" w:color="000000" w:fill="FFFFFF"/>
            <w:vAlign w:val="center"/>
            <w:hideMark/>
          </w:tcPr>
          <w:p w14:paraId="49867F0F" w14:textId="77777777" w:rsidR="00384AA8" w:rsidRPr="00825011" w:rsidRDefault="00384AA8" w:rsidP="00765F3D">
            <w:pPr>
              <w:rPr>
                <w:rFonts w:ascii="Arial" w:hAnsi="Arial" w:cs="Arial"/>
                <w:lang w:val="es-MX" w:eastAsia="es-MX"/>
              </w:rPr>
            </w:pPr>
            <w:r w:rsidRPr="00825011">
              <w:rPr>
                <w:rFonts w:ascii="Arial" w:hAnsi="Arial" w:cs="Arial"/>
                <w:lang w:val="es-MX" w:eastAsia="es-MX"/>
              </w:rPr>
              <w:t>7.- Mártires de Tacubaya número 308, colonia centro, Oaxaca de Juárez, C.P. 68000.</w:t>
            </w:r>
          </w:p>
        </w:tc>
      </w:tr>
      <w:tr w:rsidR="00384AA8" w:rsidRPr="00C830A8" w14:paraId="0BDD4E61" w14:textId="77777777" w:rsidTr="00765F3D">
        <w:trPr>
          <w:trHeight w:val="510"/>
        </w:trPr>
        <w:tc>
          <w:tcPr>
            <w:tcW w:w="1052" w:type="dxa"/>
            <w:vMerge/>
            <w:shd w:val="clear" w:color="auto" w:fill="auto"/>
            <w:noWrap/>
            <w:vAlign w:val="center"/>
            <w:hideMark/>
          </w:tcPr>
          <w:p w14:paraId="77305753"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1493004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 (Departamento de aseos Públicos)</w:t>
            </w:r>
          </w:p>
        </w:tc>
        <w:tc>
          <w:tcPr>
            <w:tcW w:w="4394" w:type="dxa"/>
            <w:shd w:val="clear" w:color="000000" w:fill="FFFFFF"/>
            <w:vAlign w:val="center"/>
            <w:hideMark/>
          </w:tcPr>
          <w:p w14:paraId="667E06F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8.- Libres 608-a, colonia centro, Oaxaca de Juárez, C.P. 68000.</w:t>
            </w:r>
          </w:p>
        </w:tc>
      </w:tr>
      <w:tr w:rsidR="00384AA8" w:rsidRPr="00C830A8" w14:paraId="3217402E" w14:textId="77777777" w:rsidTr="00765F3D">
        <w:trPr>
          <w:trHeight w:val="765"/>
        </w:trPr>
        <w:tc>
          <w:tcPr>
            <w:tcW w:w="1052" w:type="dxa"/>
            <w:vMerge/>
            <w:shd w:val="clear" w:color="auto" w:fill="auto"/>
            <w:noWrap/>
            <w:vAlign w:val="center"/>
            <w:hideMark/>
          </w:tcPr>
          <w:p w14:paraId="44149842"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6521FE9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 (Departamento de Recolección de Residuos Sólidos)</w:t>
            </w:r>
          </w:p>
        </w:tc>
        <w:tc>
          <w:tcPr>
            <w:tcW w:w="4394" w:type="dxa"/>
            <w:shd w:val="clear" w:color="000000" w:fill="FFFFFF"/>
            <w:vAlign w:val="center"/>
            <w:hideMark/>
          </w:tcPr>
          <w:p w14:paraId="6430757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9.- AV. Gómez Morin, colonia Arenal, San Martin Mexicapam.</w:t>
            </w:r>
          </w:p>
        </w:tc>
      </w:tr>
      <w:tr w:rsidR="00384AA8" w:rsidRPr="00C830A8" w14:paraId="25EEABBB" w14:textId="77777777" w:rsidTr="00765F3D">
        <w:trPr>
          <w:trHeight w:val="765"/>
        </w:trPr>
        <w:tc>
          <w:tcPr>
            <w:tcW w:w="1052" w:type="dxa"/>
            <w:vMerge/>
            <w:shd w:val="clear" w:color="auto" w:fill="auto"/>
            <w:noWrap/>
            <w:vAlign w:val="center"/>
            <w:hideMark/>
          </w:tcPr>
          <w:p w14:paraId="4105F868" w14:textId="77777777" w:rsidR="00384AA8" w:rsidRPr="00825011" w:rsidRDefault="00384AA8" w:rsidP="00765F3D">
            <w:pPr>
              <w:jc w:val="center"/>
              <w:rPr>
                <w:rFonts w:ascii="Arial" w:hAnsi="Arial" w:cs="Arial"/>
                <w:color w:val="000000"/>
                <w:lang w:val="es-MX" w:eastAsia="es-MX"/>
              </w:rPr>
            </w:pPr>
          </w:p>
        </w:tc>
        <w:tc>
          <w:tcPr>
            <w:tcW w:w="4114" w:type="dxa"/>
            <w:shd w:val="clear" w:color="000000" w:fill="FFFFFF"/>
            <w:vAlign w:val="center"/>
            <w:hideMark/>
          </w:tcPr>
          <w:p w14:paraId="1D17838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Secretaria de Servicios Municipales (Departamento de Saneamientos y Mobiliario Urbano)</w:t>
            </w:r>
          </w:p>
        </w:tc>
        <w:tc>
          <w:tcPr>
            <w:tcW w:w="4394" w:type="dxa"/>
            <w:shd w:val="clear" w:color="000000" w:fill="FFFFFF"/>
            <w:vAlign w:val="center"/>
            <w:hideMark/>
          </w:tcPr>
          <w:p w14:paraId="2A1C978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 xml:space="preserve"> 10.- Tinoco y Palacios sin número a un costado del Mercado Sánchez Pascua, colonia centro, Oaxaca de Juárez, C.P.68000.</w:t>
            </w:r>
          </w:p>
        </w:tc>
      </w:tr>
      <w:tr w:rsidR="00384AA8" w:rsidRPr="00C830A8" w14:paraId="59762E47" w14:textId="77777777" w:rsidTr="00765F3D">
        <w:trPr>
          <w:trHeight w:val="510"/>
        </w:trPr>
        <w:tc>
          <w:tcPr>
            <w:tcW w:w="1052" w:type="dxa"/>
            <w:shd w:val="clear" w:color="auto" w:fill="auto"/>
            <w:noWrap/>
            <w:vAlign w:val="center"/>
            <w:hideMark/>
          </w:tcPr>
          <w:p w14:paraId="503EDE8E"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auto" w:fill="auto"/>
            <w:vAlign w:val="bottom"/>
            <w:hideMark/>
          </w:tcPr>
          <w:p w14:paraId="16ECBB3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Medio Ambiente y Cambio Climático</w:t>
            </w:r>
          </w:p>
        </w:tc>
        <w:tc>
          <w:tcPr>
            <w:tcW w:w="4394" w:type="dxa"/>
            <w:shd w:val="clear" w:color="000000" w:fill="FFFFFF"/>
            <w:vAlign w:val="center"/>
            <w:hideMark/>
          </w:tcPr>
          <w:p w14:paraId="12D6E75A" w14:textId="67778515"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Calle Vicente Guerrero s/n, colonia ex</w:t>
            </w:r>
            <w:r w:rsidR="00746F9A">
              <w:rPr>
                <w:rFonts w:ascii="Arial" w:hAnsi="Arial" w:cs="Arial"/>
                <w:color w:val="000000"/>
                <w:lang w:val="es-MX" w:eastAsia="es-MX"/>
              </w:rPr>
              <w:t>-</w:t>
            </w:r>
            <w:r w:rsidRPr="00825011">
              <w:rPr>
                <w:rFonts w:ascii="Arial" w:hAnsi="Arial" w:cs="Arial"/>
                <w:color w:val="000000"/>
                <w:lang w:val="es-MX" w:eastAsia="es-MX"/>
              </w:rPr>
              <w:t>hacienda Candiani.</w:t>
            </w:r>
          </w:p>
        </w:tc>
      </w:tr>
      <w:tr w:rsidR="00384AA8" w:rsidRPr="00C830A8" w14:paraId="6465B8B6" w14:textId="77777777" w:rsidTr="00765F3D">
        <w:trPr>
          <w:trHeight w:val="510"/>
        </w:trPr>
        <w:tc>
          <w:tcPr>
            <w:tcW w:w="1052" w:type="dxa"/>
            <w:shd w:val="clear" w:color="auto" w:fill="auto"/>
            <w:noWrap/>
            <w:vAlign w:val="center"/>
            <w:hideMark/>
          </w:tcPr>
          <w:p w14:paraId="25DA37AE"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hideMark/>
          </w:tcPr>
          <w:p w14:paraId="3F96D88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Municipal</w:t>
            </w:r>
          </w:p>
        </w:tc>
        <w:tc>
          <w:tcPr>
            <w:tcW w:w="4394" w:type="dxa"/>
            <w:shd w:val="clear" w:color="auto" w:fill="auto"/>
            <w:vAlign w:val="bottom"/>
            <w:hideMark/>
          </w:tcPr>
          <w:p w14:paraId="18FE072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6313E18A" w14:textId="77777777" w:rsidTr="00765F3D">
        <w:trPr>
          <w:trHeight w:val="510"/>
        </w:trPr>
        <w:tc>
          <w:tcPr>
            <w:tcW w:w="1052" w:type="dxa"/>
            <w:vMerge w:val="restart"/>
            <w:shd w:val="clear" w:color="auto" w:fill="auto"/>
            <w:noWrap/>
            <w:vAlign w:val="center"/>
            <w:hideMark/>
          </w:tcPr>
          <w:p w14:paraId="2D6C11E2"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23</w:t>
            </w:r>
          </w:p>
        </w:tc>
        <w:tc>
          <w:tcPr>
            <w:tcW w:w="4114" w:type="dxa"/>
            <w:shd w:val="clear" w:color="auto" w:fill="auto"/>
            <w:vAlign w:val="bottom"/>
            <w:hideMark/>
          </w:tcPr>
          <w:p w14:paraId="25F6D6E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09A03B6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Hidalgo número 1726, colonia centro, Oaxaca de Juárez, C.P. 68000.</w:t>
            </w:r>
          </w:p>
        </w:tc>
      </w:tr>
      <w:tr w:rsidR="00384AA8" w:rsidRPr="00C830A8" w14:paraId="0FFFD6E7" w14:textId="77777777" w:rsidTr="00765F3D">
        <w:trPr>
          <w:trHeight w:val="510"/>
        </w:trPr>
        <w:tc>
          <w:tcPr>
            <w:tcW w:w="1052" w:type="dxa"/>
            <w:vMerge/>
            <w:shd w:val="clear" w:color="auto" w:fill="auto"/>
            <w:noWrap/>
            <w:vAlign w:val="center"/>
          </w:tcPr>
          <w:p w14:paraId="0CC0666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C24DC7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3D2A049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Hidalgo número 1726, colonia centro, Oaxaca de Juárez, C.P. 68000.</w:t>
            </w:r>
          </w:p>
        </w:tc>
      </w:tr>
      <w:tr w:rsidR="00384AA8" w:rsidRPr="00C830A8" w14:paraId="5DCDF089" w14:textId="77777777" w:rsidTr="00765F3D">
        <w:trPr>
          <w:trHeight w:val="510"/>
        </w:trPr>
        <w:tc>
          <w:tcPr>
            <w:tcW w:w="1052" w:type="dxa"/>
            <w:vMerge/>
            <w:shd w:val="clear" w:color="auto" w:fill="auto"/>
            <w:noWrap/>
            <w:vAlign w:val="center"/>
          </w:tcPr>
          <w:p w14:paraId="64E4038E"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A693BC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5227D97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Hidalgo número 1726, colonia centro, Oaxaca de Juárez, C.P. 68000.</w:t>
            </w:r>
          </w:p>
        </w:tc>
      </w:tr>
      <w:tr w:rsidR="00384AA8" w:rsidRPr="00C830A8" w14:paraId="0D38E1D8" w14:textId="77777777" w:rsidTr="00765F3D">
        <w:trPr>
          <w:trHeight w:val="510"/>
        </w:trPr>
        <w:tc>
          <w:tcPr>
            <w:tcW w:w="1052" w:type="dxa"/>
            <w:vMerge/>
            <w:shd w:val="clear" w:color="auto" w:fill="auto"/>
            <w:noWrap/>
            <w:vAlign w:val="center"/>
          </w:tcPr>
          <w:p w14:paraId="409196DB"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C55164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574500B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Hidalgo número 1726, colonia centro, Oaxaca de Juárez, C.P. 68000.</w:t>
            </w:r>
          </w:p>
        </w:tc>
      </w:tr>
      <w:tr w:rsidR="00384AA8" w:rsidRPr="00C830A8" w14:paraId="62198BE5" w14:textId="77777777" w:rsidTr="00765F3D">
        <w:trPr>
          <w:trHeight w:val="765"/>
        </w:trPr>
        <w:tc>
          <w:tcPr>
            <w:tcW w:w="1052" w:type="dxa"/>
            <w:vMerge/>
            <w:shd w:val="clear" w:color="auto" w:fill="auto"/>
            <w:noWrap/>
            <w:vAlign w:val="center"/>
          </w:tcPr>
          <w:p w14:paraId="5A3CD6E3"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B0C9DE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(Dirección de Protección civil)</w:t>
            </w:r>
          </w:p>
        </w:tc>
        <w:tc>
          <w:tcPr>
            <w:tcW w:w="4394" w:type="dxa"/>
            <w:shd w:val="clear" w:color="000000" w:fill="FFFFFF"/>
            <w:vAlign w:val="center"/>
            <w:hideMark/>
          </w:tcPr>
          <w:p w14:paraId="5E118B4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5.- Privada de Jazmines número 102, colina reforma.</w:t>
            </w:r>
          </w:p>
        </w:tc>
      </w:tr>
      <w:tr w:rsidR="00384AA8" w:rsidRPr="00C830A8" w14:paraId="5AE84679" w14:textId="77777777" w:rsidTr="00765F3D">
        <w:trPr>
          <w:trHeight w:val="765"/>
        </w:trPr>
        <w:tc>
          <w:tcPr>
            <w:tcW w:w="1052" w:type="dxa"/>
            <w:vMerge/>
            <w:shd w:val="clear" w:color="auto" w:fill="auto"/>
            <w:noWrap/>
            <w:vAlign w:val="center"/>
          </w:tcPr>
          <w:p w14:paraId="0918AD42"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2BB610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(Dirección de Protección civil)</w:t>
            </w:r>
          </w:p>
        </w:tc>
        <w:tc>
          <w:tcPr>
            <w:tcW w:w="4394" w:type="dxa"/>
            <w:shd w:val="clear" w:color="000000" w:fill="FFFFFF"/>
            <w:vAlign w:val="center"/>
            <w:hideMark/>
          </w:tcPr>
          <w:p w14:paraId="3985BE7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6.- Privada de Jazmines número 102, colina reforma.</w:t>
            </w:r>
          </w:p>
        </w:tc>
      </w:tr>
      <w:tr w:rsidR="00384AA8" w:rsidRPr="00C830A8" w14:paraId="1D10A3C2" w14:textId="77777777" w:rsidTr="00765F3D">
        <w:trPr>
          <w:trHeight w:val="510"/>
        </w:trPr>
        <w:tc>
          <w:tcPr>
            <w:tcW w:w="1052" w:type="dxa"/>
            <w:vMerge/>
            <w:shd w:val="clear" w:color="auto" w:fill="auto"/>
            <w:noWrap/>
            <w:vAlign w:val="center"/>
          </w:tcPr>
          <w:p w14:paraId="1BE48419"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8AC7B6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(mantenimiento)</w:t>
            </w:r>
          </w:p>
        </w:tc>
        <w:tc>
          <w:tcPr>
            <w:tcW w:w="4394" w:type="dxa"/>
            <w:shd w:val="clear" w:color="000000" w:fill="FFFFFF"/>
            <w:vAlign w:val="center"/>
            <w:hideMark/>
          </w:tcPr>
          <w:p w14:paraId="7C0669A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7.- Avenida del valle s/n, Xoxocotlán, en frente de Bodega Aurrera.</w:t>
            </w:r>
          </w:p>
        </w:tc>
      </w:tr>
      <w:tr w:rsidR="00384AA8" w:rsidRPr="00C830A8" w14:paraId="201D375B" w14:textId="77777777" w:rsidTr="00765F3D">
        <w:trPr>
          <w:trHeight w:val="765"/>
        </w:trPr>
        <w:tc>
          <w:tcPr>
            <w:tcW w:w="1052" w:type="dxa"/>
            <w:vMerge/>
            <w:shd w:val="clear" w:color="auto" w:fill="auto"/>
            <w:noWrap/>
            <w:vAlign w:val="center"/>
          </w:tcPr>
          <w:p w14:paraId="22670CD7"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66452E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(Área técnica de proximidad social)</w:t>
            </w:r>
          </w:p>
        </w:tc>
        <w:tc>
          <w:tcPr>
            <w:tcW w:w="4394" w:type="dxa"/>
            <w:shd w:val="clear" w:color="auto" w:fill="auto"/>
            <w:vAlign w:val="bottom"/>
            <w:hideMark/>
          </w:tcPr>
          <w:p w14:paraId="31CCFD4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8.- Morelos número 108, colonia centro, Oaxaca de Juárez, C.P. 68000.</w:t>
            </w:r>
          </w:p>
        </w:tc>
      </w:tr>
      <w:tr w:rsidR="00384AA8" w:rsidRPr="00C830A8" w14:paraId="2B6D6D1F" w14:textId="77777777" w:rsidTr="00765F3D">
        <w:trPr>
          <w:trHeight w:val="510"/>
        </w:trPr>
        <w:tc>
          <w:tcPr>
            <w:tcW w:w="1052" w:type="dxa"/>
            <w:vMerge/>
            <w:shd w:val="clear" w:color="auto" w:fill="auto"/>
            <w:noWrap/>
            <w:vAlign w:val="center"/>
            <w:hideMark/>
          </w:tcPr>
          <w:p w14:paraId="1BE15821"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EFEBB1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7D5B1CD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9.- Morelos número 108, colonia centro, Oaxaca de Juárez, C.P. 68000.</w:t>
            </w:r>
          </w:p>
        </w:tc>
      </w:tr>
      <w:tr w:rsidR="00384AA8" w:rsidRPr="00C830A8" w14:paraId="2E7895E1" w14:textId="77777777" w:rsidTr="00765F3D">
        <w:trPr>
          <w:trHeight w:val="765"/>
        </w:trPr>
        <w:tc>
          <w:tcPr>
            <w:tcW w:w="1052" w:type="dxa"/>
            <w:vMerge/>
            <w:shd w:val="clear" w:color="auto" w:fill="auto"/>
            <w:noWrap/>
            <w:vAlign w:val="center"/>
          </w:tcPr>
          <w:p w14:paraId="2000070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C1A0C9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(Departamento Medico)</w:t>
            </w:r>
          </w:p>
        </w:tc>
        <w:tc>
          <w:tcPr>
            <w:tcW w:w="4394" w:type="dxa"/>
            <w:shd w:val="clear" w:color="auto" w:fill="auto"/>
            <w:vAlign w:val="bottom"/>
            <w:hideMark/>
          </w:tcPr>
          <w:p w14:paraId="4E625C3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10.- Morelos número 108, colonia centro, Oaxaca de Juárez, C.P. 68000.</w:t>
            </w:r>
          </w:p>
        </w:tc>
      </w:tr>
      <w:tr w:rsidR="00384AA8" w:rsidRPr="00C830A8" w14:paraId="5E6C2B12" w14:textId="77777777" w:rsidTr="00765F3D">
        <w:trPr>
          <w:trHeight w:val="510"/>
        </w:trPr>
        <w:tc>
          <w:tcPr>
            <w:tcW w:w="1052" w:type="dxa"/>
            <w:vMerge/>
            <w:shd w:val="clear" w:color="auto" w:fill="auto"/>
            <w:noWrap/>
            <w:vAlign w:val="center"/>
          </w:tcPr>
          <w:p w14:paraId="631AA1CB"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0FBDC66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7E715F9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11.- Morelos número 108, colonia centro, Oaxaca de Juárez, C.P. 68000.</w:t>
            </w:r>
          </w:p>
        </w:tc>
      </w:tr>
      <w:tr w:rsidR="00384AA8" w:rsidRPr="00C830A8" w14:paraId="088AF084" w14:textId="77777777" w:rsidTr="00765F3D">
        <w:trPr>
          <w:trHeight w:val="510"/>
        </w:trPr>
        <w:tc>
          <w:tcPr>
            <w:tcW w:w="1052" w:type="dxa"/>
            <w:vMerge/>
            <w:shd w:val="clear" w:color="auto" w:fill="auto"/>
            <w:noWrap/>
            <w:vAlign w:val="center"/>
          </w:tcPr>
          <w:p w14:paraId="76BD32DE"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3556CF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0F42964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12.- Morelos número 108, colonia centro, Oaxaca de Juárez, C.P. 68000.</w:t>
            </w:r>
          </w:p>
        </w:tc>
      </w:tr>
      <w:tr w:rsidR="00384AA8" w:rsidRPr="00C830A8" w14:paraId="1443BD7D" w14:textId="77777777" w:rsidTr="00765F3D">
        <w:trPr>
          <w:trHeight w:val="510"/>
        </w:trPr>
        <w:tc>
          <w:tcPr>
            <w:tcW w:w="1052" w:type="dxa"/>
            <w:vMerge/>
            <w:shd w:val="clear" w:color="auto" w:fill="auto"/>
            <w:noWrap/>
            <w:vAlign w:val="center"/>
          </w:tcPr>
          <w:p w14:paraId="5539B492"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1D11CD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6E4CD2E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13.- Morelos número 108, colonia centro, Oaxaca de Juárez, C.P. 68000.</w:t>
            </w:r>
          </w:p>
        </w:tc>
      </w:tr>
      <w:tr w:rsidR="00384AA8" w:rsidRPr="00C830A8" w14:paraId="44A33874" w14:textId="77777777" w:rsidTr="00765F3D">
        <w:trPr>
          <w:trHeight w:val="765"/>
        </w:trPr>
        <w:tc>
          <w:tcPr>
            <w:tcW w:w="1052" w:type="dxa"/>
            <w:vMerge/>
            <w:shd w:val="clear" w:color="auto" w:fill="auto"/>
            <w:noWrap/>
            <w:vAlign w:val="center"/>
          </w:tcPr>
          <w:p w14:paraId="05C928A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12A142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(Academia Municipal9</w:t>
            </w:r>
          </w:p>
        </w:tc>
        <w:tc>
          <w:tcPr>
            <w:tcW w:w="4394" w:type="dxa"/>
            <w:shd w:val="clear" w:color="auto" w:fill="auto"/>
            <w:vAlign w:val="bottom"/>
            <w:hideMark/>
          </w:tcPr>
          <w:p w14:paraId="16548C9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14.- Morelos número 108, colonia centro, Oaxaca de Juárez, C.P. 68000.</w:t>
            </w:r>
          </w:p>
        </w:tc>
      </w:tr>
      <w:tr w:rsidR="00384AA8" w:rsidRPr="00C830A8" w14:paraId="5C057ECD" w14:textId="77777777" w:rsidTr="00765F3D">
        <w:trPr>
          <w:trHeight w:val="765"/>
        </w:trPr>
        <w:tc>
          <w:tcPr>
            <w:tcW w:w="1052" w:type="dxa"/>
            <w:vMerge/>
            <w:shd w:val="clear" w:color="auto" w:fill="auto"/>
            <w:noWrap/>
            <w:vAlign w:val="center"/>
          </w:tcPr>
          <w:p w14:paraId="44B996AD"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ED6513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(Dirección de proximidad)</w:t>
            </w:r>
          </w:p>
        </w:tc>
        <w:tc>
          <w:tcPr>
            <w:tcW w:w="4394" w:type="dxa"/>
            <w:shd w:val="clear" w:color="auto" w:fill="auto"/>
            <w:vAlign w:val="bottom"/>
            <w:hideMark/>
          </w:tcPr>
          <w:p w14:paraId="1EF5F00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15.- Morelos número 108, colonia centro, Oaxaca de Juárez, C.P. 68000.</w:t>
            </w:r>
          </w:p>
        </w:tc>
      </w:tr>
      <w:tr w:rsidR="00384AA8" w:rsidRPr="00C830A8" w14:paraId="0088173B" w14:textId="77777777" w:rsidTr="00765F3D">
        <w:trPr>
          <w:trHeight w:val="765"/>
        </w:trPr>
        <w:tc>
          <w:tcPr>
            <w:tcW w:w="1052" w:type="dxa"/>
            <w:vMerge/>
            <w:shd w:val="clear" w:color="auto" w:fill="auto"/>
            <w:noWrap/>
            <w:vAlign w:val="center"/>
          </w:tcPr>
          <w:p w14:paraId="59DE64E6"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3D1B10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(comisión de Honor y Justicia)</w:t>
            </w:r>
          </w:p>
        </w:tc>
        <w:tc>
          <w:tcPr>
            <w:tcW w:w="4394" w:type="dxa"/>
            <w:shd w:val="clear" w:color="auto" w:fill="auto"/>
            <w:vAlign w:val="bottom"/>
            <w:hideMark/>
          </w:tcPr>
          <w:p w14:paraId="5E80715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16.- Morelos número 108, colonia centro, Oaxaca de Juárez, C.P. 68000.</w:t>
            </w:r>
          </w:p>
        </w:tc>
      </w:tr>
      <w:tr w:rsidR="00384AA8" w:rsidRPr="00C830A8" w14:paraId="12724323" w14:textId="77777777" w:rsidTr="00765F3D">
        <w:trPr>
          <w:trHeight w:val="510"/>
        </w:trPr>
        <w:tc>
          <w:tcPr>
            <w:tcW w:w="1052" w:type="dxa"/>
            <w:vMerge/>
            <w:shd w:val="clear" w:color="auto" w:fill="auto"/>
            <w:noWrap/>
            <w:vAlign w:val="center"/>
          </w:tcPr>
          <w:p w14:paraId="7FEFEDF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28A5F5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0178CD8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17.- División oriente número 131, colonia centro, Oaxaca de Juárez, C.P. 68000.</w:t>
            </w:r>
          </w:p>
        </w:tc>
      </w:tr>
      <w:tr w:rsidR="00384AA8" w:rsidRPr="00C830A8" w14:paraId="7D69323C" w14:textId="77777777" w:rsidTr="00765F3D">
        <w:trPr>
          <w:trHeight w:val="510"/>
        </w:trPr>
        <w:tc>
          <w:tcPr>
            <w:tcW w:w="1052" w:type="dxa"/>
            <w:vMerge/>
            <w:shd w:val="clear" w:color="auto" w:fill="auto"/>
            <w:noWrap/>
            <w:vAlign w:val="center"/>
          </w:tcPr>
          <w:p w14:paraId="44864FE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FB56E5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(Almacén)</w:t>
            </w:r>
          </w:p>
        </w:tc>
        <w:tc>
          <w:tcPr>
            <w:tcW w:w="4394" w:type="dxa"/>
            <w:shd w:val="clear" w:color="000000" w:fill="FFFFFF"/>
            <w:vAlign w:val="center"/>
            <w:hideMark/>
          </w:tcPr>
          <w:p w14:paraId="1E56A79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18.- División oriente número 131, colonia centro, Oaxaca de Juárez, C.P. 68000.</w:t>
            </w:r>
          </w:p>
        </w:tc>
      </w:tr>
      <w:tr w:rsidR="00384AA8" w:rsidRPr="00C830A8" w14:paraId="5119B147" w14:textId="77777777" w:rsidTr="00765F3D">
        <w:trPr>
          <w:trHeight w:val="510"/>
        </w:trPr>
        <w:tc>
          <w:tcPr>
            <w:tcW w:w="1052" w:type="dxa"/>
            <w:vMerge/>
            <w:shd w:val="clear" w:color="auto" w:fill="auto"/>
            <w:noWrap/>
            <w:vAlign w:val="center"/>
          </w:tcPr>
          <w:p w14:paraId="47B91FD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40707E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3CC79E8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19.- División oriente número 131, colonia centro, Oaxaca de Juárez, C.P. 68000.</w:t>
            </w:r>
          </w:p>
        </w:tc>
      </w:tr>
      <w:tr w:rsidR="00384AA8" w:rsidRPr="00C830A8" w14:paraId="5FF55518" w14:textId="77777777" w:rsidTr="00765F3D">
        <w:trPr>
          <w:trHeight w:val="510"/>
        </w:trPr>
        <w:tc>
          <w:tcPr>
            <w:tcW w:w="1052" w:type="dxa"/>
            <w:vMerge/>
            <w:shd w:val="clear" w:color="auto" w:fill="auto"/>
            <w:noWrap/>
            <w:vAlign w:val="center"/>
          </w:tcPr>
          <w:p w14:paraId="61B2E3E2"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6DD2EF1"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0E5EA53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20.- División oriente número 131, colonia centro, Oaxaca de Juárez, C.P. 68000.</w:t>
            </w:r>
          </w:p>
        </w:tc>
      </w:tr>
      <w:tr w:rsidR="00384AA8" w:rsidRPr="00C830A8" w14:paraId="1CC56DC8" w14:textId="77777777" w:rsidTr="00765F3D">
        <w:trPr>
          <w:trHeight w:val="510"/>
        </w:trPr>
        <w:tc>
          <w:tcPr>
            <w:tcW w:w="1052" w:type="dxa"/>
            <w:vMerge/>
            <w:shd w:val="clear" w:color="auto" w:fill="auto"/>
            <w:noWrap/>
            <w:vAlign w:val="center"/>
          </w:tcPr>
          <w:p w14:paraId="61CE6E4E"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76A987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000000" w:fill="FFFFFF"/>
            <w:vAlign w:val="center"/>
            <w:hideMark/>
          </w:tcPr>
          <w:p w14:paraId="5F67661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21.- División oriente número 131, colonia centro, Oaxaca de Juárez, C.P. 68000.</w:t>
            </w:r>
          </w:p>
        </w:tc>
      </w:tr>
      <w:tr w:rsidR="00384AA8" w:rsidRPr="00C830A8" w14:paraId="67024ED5" w14:textId="77777777" w:rsidTr="00765F3D">
        <w:trPr>
          <w:trHeight w:val="510"/>
        </w:trPr>
        <w:tc>
          <w:tcPr>
            <w:tcW w:w="1052" w:type="dxa"/>
            <w:vMerge/>
            <w:shd w:val="clear" w:color="auto" w:fill="auto"/>
            <w:noWrap/>
            <w:vAlign w:val="center"/>
          </w:tcPr>
          <w:p w14:paraId="5D11662D"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F89A1F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w:t>
            </w:r>
          </w:p>
        </w:tc>
        <w:tc>
          <w:tcPr>
            <w:tcW w:w="4394" w:type="dxa"/>
            <w:shd w:val="clear" w:color="auto" w:fill="auto"/>
            <w:vAlign w:val="bottom"/>
            <w:hideMark/>
          </w:tcPr>
          <w:p w14:paraId="5E18585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22.- Morelos número 108, colonia centro, Oaxaca de Juárez, C.P. 68000.</w:t>
            </w:r>
          </w:p>
        </w:tc>
      </w:tr>
      <w:tr w:rsidR="00384AA8" w:rsidRPr="00C830A8" w14:paraId="2EF2E906" w14:textId="77777777" w:rsidTr="00765F3D">
        <w:trPr>
          <w:trHeight w:val="510"/>
        </w:trPr>
        <w:tc>
          <w:tcPr>
            <w:tcW w:w="1052" w:type="dxa"/>
            <w:vMerge/>
            <w:shd w:val="clear" w:color="auto" w:fill="auto"/>
            <w:noWrap/>
            <w:vAlign w:val="center"/>
            <w:hideMark/>
          </w:tcPr>
          <w:p w14:paraId="5E972EE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8F0030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Seguridad Ciudadana, Movilidad y Protección Civil (Unidad Jurídica)</w:t>
            </w:r>
          </w:p>
        </w:tc>
        <w:tc>
          <w:tcPr>
            <w:tcW w:w="4394" w:type="dxa"/>
            <w:shd w:val="clear" w:color="auto" w:fill="auto"/>
            <w:vAlign w:val="bottom"/>
            <w:hideMark/>
          </w:tcPr>
          <w:p w14:paraId="5AB00D1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23.- Morelos número 108, colonia centro, Oaxaca de Juárez, C.P. 68000.</w:t>
            </w:r>
          </w:p>
        </w:tc>
      </w:tr>
      <w:tr w:rsidR="00384AA8" w:rsidRPr="00C830A8" w14:paraId="6ED657C6" w14:textId="77777777" w:rsidTr="00765F3D">
        <w:trPr>
          <w:trHeight w:val="765"/>
        </w:trPr>
        <w:tc>
          <w:tcPr>
            <w:tcW w:w="1052" w:type="dxa"/>
            <w:vMerge w:val="restart"/>
            <w:shd w:val="clear" w:color="auto" w:fill="auto"/>
            <w:noWrap/>
            <w:vAlign w:val="center"/>
            <w:hideMark/>
          </w:tcPr>
          <w:p w14:paraId="37E25177"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22</w:t>
            </w:r>
          </w:p>
        </w:tc>
        <w:tc>
          <w:tcPr>
            <w:tcW w:w="4114" w:type="dxa"/>
            <w:shd w:val="clear" w:color="auto" w:fill="auto"/>
            <w:vAlign w:val="bottom"/>
            <w:hideMark/>
          </w:tcPr>
          <w:p w14:paraId="005C043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651B995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6AFCAFBF" w14:textId="77777777" w:rsidTr="00765F3D">
        <w:trPr>
          <w:trHeight w:val="765"/>
        </w:trPr>
        <w:tc>
          <w:tcPr>
            <w:tcW w:w="1052" w:type="dxa"/>
            <w:vMerge/>
            <w:shd w:val="clear" w:color="auto" w:fill="auto"/>
            <w:noWrap/>
            <w:vAlign w:val="center"/>
            <w:hideMark/>
          </w:tcPr>
          <w:p w14:paraId="2FF245D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C6ED75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4349382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73B3E833" w14:textId="77777777" w:rsidTr="00765F3D">
        <w:trPr>
          <w:trHeight w:val="765"/>
        </w:trPr>
        <w:tc>
          <w:tcPr>
            <w:tcW w:w="1052" w:type="dxa"/>
            <w:vMerge/>
            <w:shd w:val="clear" w:color="auto" w:fill="auto"/>
            <w:noWrap/>
            <w:vAlign w:val="center"/>
          </w:tcPr>
          <w:p w14:paraId="7AEF2254"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304D8B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(Jefatura de la unidad de servicios y gestión administrativa)</w:t>
            </w:r>
          </w:p>
        </w:tc>
        <w:tc>
          <w:tcPr>
            <w:tcW w:w="4394" w:type="dxa"/>
            <w:shd w:val="clear" w:color="auto" w:fill="auto"/>
            <w:vAlign w:val="bottom"/>
            <w:hideMark/>
          </w:tcPr>
          <w:p w14:paraId="2BFBBDF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Morelos número 108, colonia centro, Oaxaca de Juárez, C.P. 68000.</w:t>
            </w:r>
          </w:p>
        </w:tc>
      </w:tr>
      <w:tr w:rsidR="00384AA8" w:rsidRPr="00C830A8" w14:paraId="47388596" w14:textId="77777777" w:rsidTr="00765F3D">
        <w:trPr>
          <w:trHeight w:val="510"/>
        </w:trPr>
        <w:tc>
          <w:tcPr>
            <w:tcW w:w="1052" w:type="dxa"/>
            <w:vMerge/>
            <w:shd w:val="clear" w:color="auto" w:fill="auto"/>
            <w:noWrap/>
            <w:vAlign w:val="center"/>
          </w:tcPr>
          <w:p w14:paraId="57DFD833"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4175F71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6596048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Morelos número 108, colonia centro, Oaxaca de Juárez, C.P. 68000.</w:t>
            </w:r>
          </w:p>
        </w:tc>
      </w:tr>
      <w:tr w:rsidR="00384AA8" w:rsidRPr="00C830A8" w14:paraId="1E29F8F9" w14:textId="77777777" w:rsidTr="00765F3D">
        <w:trPr>
          <w:trHeight w:val="510"/>
        </w:trPr>
        <w:tc>
          <w:tcPr>
            <w:tcW w:w="1052" w:type="dxa"/>
            <w:vMerge/>
            <w:shd w:val="clear" w:color="auto" w:fill="auto"/>
            <w:noWrap/>
            <w:vAlign w:val="center"/>
          </w:tcPr>
          <w:p w14:paraId="5E699D76"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4CAAD2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3E60AF1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5.- Morelos número 108, colonia centro, Oaxaca de Juárez, C.P. 68000.</w:t>
            </w:r>
          </w:p>
        </w:tc>
      </w:tr>
      <w:tr w:rsidR="00384AA8" w:rsidRPr="00C830A8" w14:paraId="30B20B74" w14:textId="77777777" w:rsidTr="00765F3D">
        <w:trPr>
          <w:trHeight w:val="510"/>
        </w:trPr>
        <w:tc>
          <w:tcPr>
            <w:tcW w:w="1052" w:type="dxa"/>
            <w:vMerge/>
            <w:shd w:val="clear" w:color="auto" w:fill="auto"/>
            <w:noWrap/>
            <w:vAlign w:val="center"/>
          </w:tcPr>
          <w:p w14:paraId="4B412659"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D68FF8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Adquisiciones)</w:t>
            </w:r>
          </w:p>
        </w:tc>
        <w:tc>
          <w:tcPr>
            <w:tcW w:w="4394" w:type="dxa"/>
            <w:shd w:val="clear" w:color="auto" w:fill="auto"/>
            <w:vAlign w:val="bottom"/>
            <w:hideMark/>
          </w:tcPr>
          <w:p w14:paraId="601F6D5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6.- Morelos número 108, colonia centro, Oaxaca de Juárez, C.P. 68000.</w:t>
            </w:r>
          </w:p>
        </w:tc>
      </w:tr>
      <w:tr w:rsidR="00384AA8" w:rsidRPr="00C830A8" w14:paraId="1DE91D53" w14:textId="77777777" w:rsidTr="00765F3D">
        <w:trPr>
          <w:trHeight w:val="510"/>
        </w:trPr>
        <w:tc>
          <w:tcPr>
            <w:tcW w:w="1052" w:type="dxa"/>
            <w:vMerge/>
            <w:shd w:val="clear" w:color="auto" w:fill="auto"/>
            <w:noWrap/>
            <w:vAlign w:val="center"/>
          </w:tcPr>
          <w:p w14:paraId="396E361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41EA94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w:t>
            </w:r>
          </w:p>
        </w:tc>
        <w:tc>
          <w:tcPr>
            <w:tcW w:w="4394" w:type="dxa"/>
            <w:shd w:val="clear" w:color="auto" w:fill="auto"/>
            <w:vAlign w:val="bottom"/>
            <w:hideMark/>
          </w:tcPr>
          <w:p w14:paraId="3750480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7.- Morelos número 108, colonia centro, Oaxaca de Juárez, C.P. 68000.</w:t>
            </w:r>
          </w:p>
        </w:tc>
      </w:tr>
      <w:tr w:rsidR="00384AA8" w:rsidRPr="00C830A8" w14:paraId="35B390FF" w14:textId="77777777" w:rsidTr="00765F3D">
        <w:trPr>
          <w:trHeight w:val="510"/>
        </w:trPr>
        <w:tc>
          <w:tcPr>
            <w:tcW w:w="1052" w:type="dxa"/>
            <w:vMerge/>
            <w:shd w:val="clear" w:color="auto" w:fill="auto"/>
            <w:noWrap/>
            <w:vAlign w:val="center"/>
          </w:tcPr>
          <w:p w14:paraId="1316C3A2"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B5BE67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w:t>
            </w:r>
          </w:p>
        </w:tc>
        <w:tc>
          <w:tcPr>
            <w:tcW w:w="4394" w:type="dxa"/>
            <w:shd w:val="clear" w:color="auto" w:fill="auto"/>
            <w:vAlign w:val="bottom"/>
            <w:hideMark/>
          </w:tcPr>
          <w:p w14:paraId="3FA4F0B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8.- Morelos número 108, colonia centro, Oaxaca de Juárez, C.P. 68000.</w:t>
            </w:r>
          </w:p>
        </w:tc>
      </w:tr>
      <w:tr w:rsidR="00384AA8" w:rsidRPr="00C830A8" w14:paraId="075E6502" w14:textId="77777777" w:rsidTr="00765F3D">
        <w:trPr>
          <w:trHeight w:val="765"/>
        </w:trPr>
        <w:tc>
          <w:tcPr>
            <w:tcW w:w="1052" w:type="dxa"/>
            <w:vMerge/>
            <w:shd w:val="clear" w:color="auto" w:fill="auto"/>
            <w:noWrap/>
            <w:vAlign w:val="center"/>
          </w:tcPr>
          <w:p w14:paraId="44CE4B6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9303E5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servicios y mantenimiento)</w:t>
            </w:r>
          </w:p>
        </w:tc>
        <w:tc>
          <w:tcPr>
            <w:tcW w:w="4394" w:type="dxa"/>
            <w:shd w:val="clear" w:color="auto" w:fill="auto"/>
            <w:vAlign w:val="bottom"/>
            <w:hideMark/>
          </w:tcPr>
          <w:p w14:paraId="0AD4236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9.- Morelos número 108, colonia centro, Oaxaca de Juárez, C.P. 68000.</w:t>
            </w:r>
          </w:p>
        </w:tc>
      </w:tr>
      <w:tr w:rsidR="00384AA8" w:rsidRPr="00C830A8" w14:paraId="116EEE06" w14:textId="77777777" w:rsidTr="00765F3D">
        <w:trPr>
          <w:trHeight w:val="510"/>
        </w:trPr>
        <w:tc>
          <w:tcPr>
            <w:tcW w:w="1052" w:type="dxa"/>
            <w:vMerge/>
            <w:shd w:val="clear" w:color="auto" w:fill="auto"/>
            <w:noWrap/>
            <w:vAlign w:val="center"/>
          </w:tcPr>
          <w:p w14:paraId="4B55C19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3F16D3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w:t>
            </w:r>
          </w:p>
        </w:tc>
        <w:tc>
          <w:tcPr>
            <w:tcW w:w="4394" w:type="dxa"/>
            <w:shd w:val="clear" w:color="auto" w:fill="auto"/>
            <w:vAlign w:val="bottom"/>
            <w:hideMark/>
          </w:tcPr>
          <w:p w14:paraId="4FF8A8C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10.- Morelos número 108, colonia centro, Oaxaca de Juárez, C.P. 68000.</w:t>
            </w:r>
          </w:p>
        </w:tc>
      </w:tr>
      <w:tr w:rsidR="00384AA8" w:rsidRPr="00C830A8" w14:paraId="1E0FB0D5" w14:textId="77777777" w:rsidTr="00765F3D">
        <w:trPr>
          <w:trHeight w:val="765"/>
        </w:trPr>
        <w:tc>
          <w:tcPr>
            <w:tcW w:w="1052" w:type="dxa"/>
            <w:vMerge/>
            <w:shd w:val="clear" w:color="auto" w:fill="auto"/>
            <w:noWrap/>
            <w:vAlign w:val="center"/>
          </w:tcPr>
          <w:p w14:paraId="67AE23F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EA66EA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71EFF82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11.- Morelos número 108, colonia centro, Oaxaca de Juárez, C.P. 68000.</w:t>
            </w:r>
          </w:p>
        </w:tc>
      </w:tr>
      <w:tr w:rsidR="00384AA8" w:rsidRPr="00C830A8" w14:paraId="46F0AC8D" w14:textId="77777777" w:rsidTr="00765F3D">
        <w:trPr>
          <w:trHeight w:val="765"/>
        </w:trPr>
        <w:tc>
          <w:tcPr>
            <w:tcW w:w="1052" w:type="dxa"/>
            <w:vMerge/>
            <w:shd w:val="clear" w:color="auto" w:fill="auto"/>
            <w:noWrap/>
            <w:vAlign w:val="center"/>
          </w:tcPr>
          <w:p w14:paraId="5AFFABED"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D73870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Recursos Materiales)</w:t>
            </w:r>
          </w:p>
        </w:tc>
        <w:tc>
          <w:tcPr>
            <w:tcW w:w="4394" w:type="dxa"/>
            <w:shd w:val="clear" w:color="auto" w:fill="auto"/>
            <w:vAlign w:val="bottom"/>
            <w:hideMark/>
          </w:tcPr>
          <w:p w14:paraId="7410E36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12.- Morelos número 108, colonia centro, Oaxaca de Juárez, C.P. 68000.</w:t>
            </w:r>
          </w:p>
        </w:tc>
      </w:tr>
      <w:tr w:rsidR="00384AA8" w:rsidRPr="00C830A8" w14:paraId="723E9088" w14:textId="77777777" w:rsidTr="00765F3D">
        <w:trPr>
          <w:trHeight w:val="510"/>
        </w:trPr>
        <w:tc>
          <w:tcPr>
            <w:tcW w:w="1052" w:type="dxa"/>
            <w:vMerge/>
            <w:shd w:val="clear" w:color="auto" w:fill="auto"/>
            <w:noWrap/>
            <w:vAlign w:val="center"/>
          </w:tcPr>
          <w:p w14:paraId="1A1877AA"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7B3717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Capital Humano)</w:t>
            </w:r>
          </w:p>
        </w:tc>
        <w:tc>
          <w:tcPr>
            <w:tcW w:w="4394" w:type="dxa"/>
            <w:shd w:val="clear" w:color="000000" w:fill="FFFFFF"/>
            <w:vAlign w:val="center"/>
            <w:hideMark/>
          </w:tcPr>
          <w:p w14:paraId="7A14278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13.- Dalia Numero 1010, Colonia Reforma, Oaxaca de Juárez.</w:t>
            </w:r>
          </w:p>
        </w:tc>
      </w:tr>
      <w:tr w:rsidR="00384AA8" w:rsidRPr="00C830A8" w14:paraId="6973B2FE" w14:textId="77777777" w:rsidTr="00765F3D">
        <w:trPr>
          <w:trHeight w:val="765"/>
        </w:trPr>
        <w:tc>
          <w:tcPr>
            <w:tcW w:w="1052" w:type="dxa"/>
            <w:vMerge/>
            <w:shd w:val="clear" w:color="auto" w:fill="auto"/>
            <w:noWrap/>
            <w:vAlign w:val="center"/>
          </w:tcPr>
          <w:p w14:paraId="653BADB6"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3D84062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prestaciones Sociales)</w:t>
            </w:r>
          </w:p>
        </w:tc>
        <w:tc>
          <w:tcPr>
            <w:tcW w:w="4394" w:type="dxa"/>
            <w:shd w:val="clear" w:color="000000" w:fill="FFFFFF"/>
            <w:vAlign w:val="center"/>
            <w:hideMark/>
          </w:tcPr>
          <w:p w14:paraId="0CEC89E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14.- Dalia Numero 1010, Colonia Reforma, Oaxaca de Juárez.</w:t>
            </w:r>
          </w:p>
        </w:tc>
      </w:tr>
      <w:tr w:rsidR="00384AA8" w:rsidRPr="00C830A8" w14:paraId="198A835C" w14:textId="77777777" w:rsidTr="00765F3D">
        <w:trPr>
          <w:trHeight w:val="510"/>
        </w:trPr>
        <w:tc>
          <w:tcPr>
            <w:tcW w:w="1052" w:type="dxa"/>
            <w:vMerge/>
            <w:shd w:val="clear" w:color="auto" w:fill="auto"/>
            <w:noWrap/>
            <w:vAlign w:val="center"/>
          </w:tcPr>
          <w:p w14:paraId="16A6A413"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1F132A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Patrimonio)</w:t>
            </w:r>
          </w:p>
        </w:tc>
        <w:tc>
          <w:tcPr>
            <w:tcW w:w="4394" w:type="dxa"/>
            <w:shd w:val="clear" w:color="000000" w:fill="FFFFFF"/>
            <w:vAlign w:val="center"/>
            <w:hideMark/>
          </w:tcPr>
          <w:p w14:paraId="6D315B5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 xml:space="preserve"> 15.- Avenida Oaxaca número 210-A, Fraccionamiento San José la Noria.</w:t>
            </w:r>
          </w:p>
        </w:tc>
      </w:tr>
      <w:tr w:rsidR="00384AA8" w:rsidRPr="00C830A8" w14:paraId="482677AF" w14:textId="77777777" w:rsidTr="00765F3D">
        <w:trPr>
          <w:trHeight w:val="765"/>
        </w:trPr>
        <w:tc>
          <w:tcPr>
            <w:tcW w:w="1052" w:type="dxa"/>
            <w:vMerge/>
            <w:shd w:val="clear" w:color="auto" w:fill="auto"/>
            <w:noWrap/>
            <w:vAlign w:val="center"/>
          </w:tcPr>
          <w:p w14:paraId="71DE170B"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026EAC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Patrimonio)</w:t>
            </w:r>
          </w:p>
        </w:tc>
        <w:tc>
          <w:tcPr>
            <w:tcW w:w="4394" w:type="dxa"/>
            <w:shd w:val="clear" w:color="auto" w:fill="auto"/>
            <w:vAlign w:val="bottom"/>
            <w:hideMark/>
          </w:tcPr>
          <w:p w14:paraId="200A59D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16.- Avenida Oaxaca número 210-A, Fraccionamiento San José la Noria, Oaxaca de Juárez, Oax.</w:t>
            </w:r>
          </w:p>
        </w:tc>
      </w:tr>
      <w:tr w:rsidR="00384AA8" w:rsidRPr="00C830A8" w14:paraId="597EFF69" w14:textId="77777777" w:rsidTr="00765F3D">
        <w:trPr>
          <w:trHeight w:val="510"/>
        </w:trPr>
        <w:tc>
          <w:tcPr>
            <w:tcW w:w="1052" w:type="dxa"/>
            <w:vMerge/>
            <w:shd w:val="clear" w:color="auto" w:fill="auto"/>
            <w:noWrap/>
            <w:vAlign w:val="center"/>
          </w:tcPr>
          <w:p w14:paraId="06CA4CD8"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9F2ACE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(Dirección de Capital Humano)</w:t>
            </w:r>
          </w:p>
        </w:tc>
        <w:tc>
          <w:tcPr>
            <w:tcW w:w="4394" w:type="dxa"/>
            <w:shd w:val="clear" w:color="000000" w:fill="FFFFFF"/>
            <w:vAlign w:val="center"/>
            <w:hideMark/>
          </w:tcPr>
          <w:p w14:paraId="0DDFB06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17.- Dalia Numero 1010, Colonia Reforma, Oaxaca de Juárez.</w:t>
            </w:r>
          </w:p>
        </w:tc>
      </w:tr>
      <w:tr w:rsidR="00384AA8" w:rsidRPr="00C830A8" w14:paraId="5D7502A9" w14:textId="77777777" w:rsidTr="00765F3D">
        <w:trPr>
          <w:trHeight w:val="765"/>
        </w:trPr>
        <w:tc>
          <w:tcPr>
            <w:tcW w:w="1052" w:type="dxa"/>
            <w:vMerge/>
            <w:shd w:val="clear" w:color="auto" w:fill="auto"/>
            <w:noWrap/>
            <w:vAlign w:val="center"/>
          </w:tcPr>
          <w:p w14:paraId="78194E7C"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DE4E81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Relaciones Laborales)</w:t>
            </w:r>
          </w:p>
        </w:tc>
        <w:tc>
          <w:tcPr>
            <w:tcW w:w="4394" w:type="dxa"/>
            <w:shd w:val="clear" w:color="000000" w:fill="FFFFFF"/>
            <w:vAlign w:val="center"/>
            <w:hideMark/>
          </w:tcPr>
          <w:p w14:paraId="51A90D6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18.- Heroico Colegio Militar Número 909, colonia Reforma, Oaxaca de Juárez.</w:t>
            </w:r>
          </w:p>
        </w:tc>
      </w:tr>
      <w:tr w:rsidR="00384AA8" w:rsidRPr="00C830A8" w14:paraId="4C347527" w14:textId="77777777" w:rsidTr="00765F3D">
        <w:trPr>
          <w:trHeight w:val="765"/>
        </w:trPr>
        <w:tc>
          <w:tcPr>
            <w:tcW w:w="1052" w:type="dxa"/>
            <w:vMerge/>
            <w:shd w:val="clear" w:color="auto" w:fill="auto"/>
            <w:noWrap/>
            <w:vAlign w:val="center"/>
          </w:tcPr>
          <w:p w14:paraId="6CF3F518"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60E828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Relaciones Laborales)</w:t>
            </w:r>
          </w:p>
        </w:tc>
        <w:tc>
          <w:tcPr>
            <w:tcW w:w="4394" w:type="dxa"/>
            <w:shd w:val="clear" w:color="000000" w:fill="FFFFFF"/>
            <w:vAlign w:val="center"/>
            <w:hideMark/>
          </w:tcPr>
          <w:p w14:paraId="55B2ECD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19.- Dalia Numero 1010, Colonia Reforma, Oaxaca de Juárez.</w:t>
            </w:r>
          </w:p>
        </w:tc>
      </w:tr>
      <w:tr w:rsidR="00384AA8" w:rsidRPr="00C830A8" w14:paraId="4F07E302" w14:textId="77777777" w:rsidTr="00765F3D">
        <w:trPr>
          <w:trHeight w:val="510"/>
        </w:trPr>
        <w:tc>
          <w:tcPr>
            <w:tcW w:w="1052" w:type="dxa"/>
            <w:vMerge/>
            <w:shd w:val="clear" w:color="auto" w:fill="auto"/>
            <w:noWrap/>
            <w:vAlign w:val="center"/>
          </w:tcPr>
          <w:p w14:paraId="137F47D7"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4F3C17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Personal)</w:t>
            </w:r>
          </w:p>
        </w:tc>
        <w:tc>
          <w:tcPr>
            <w:tcW w:w="4394" w:type="dxa"/>
            <w:shd w:val="clear" w:color="000000" w:fill="FFFFFF"/>
            <w:vAlign w:val="center"/>
            <w:hideMark/>
          </w:tcPr>
          <w:p w14:paraId="6651110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20.- Dalia Numero 1010, Colonia Reforma, Oaxaca de Juárez.</w:t>
            </w:r>
          </w:p>
        </w:tc>
      </w:tr>
      <w:tr w:rsidR="00384AA8" w:rsidRPr="00C830A8" w14:paraId="0A22C332" w14:textId="77777777" w:rsidTr="00765F3D">
        <w:trPr>
          <w:trHeight w:val="765"/>
        </w:trPr>
        <w:tc>
          <w:tcPr>
            <w:tcW w:w="1052" w:type="dxa"/>
            <w:vMerge/>
            <w:shd w:val="clear" w:color="auto" w:fill="auto"/>
            <w:noWrap/>
            <w:vAlign w:val="center"/>
          </w:tcPr>
          <w:p w14:paraId="7C9CA1E8"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FFC4DD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(Jefatura de la unidad de servicios y gestión administrativa)</w:t>
            </w:r>
          </w:p>
        </w:tc>
        <w:tc>
          <w:tcPr>
            <w:tcW w:w="4394" w:type="dxa"/>
            <w:shd w:val="clear" w:color="auto" w:fill="auto"/>
            <w:vAlign w:val="bottom"/>
            <w:hideMark/>
          </w:tcPr>
          <w:p w14:paraId="2D434E6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21.- Morelos número 108, colonia centro, Oaxaca de Juárez, C.P. 68000.</w:t>
            </w:r>
          </w:p>
        </w:tc>
      </w:tr>
      <w:tr w:rsidR="00384AA8" w:rsidRPr="00C830A8" w14:paraId="6A7606D7" w14:textId="77777777" w:rsidTr="00765F3D">
        <w:trPr>
          <w:trHeight w:val="510"/>
        </w:trPr>
        <w:tc>
          <w:tcPr>
            <w:tcW w:w="1052" w:type="dxa"/>
            <w:vMerge/>
            <w:shd w:val="clear" w:color="auto" w:fill="auto"/>
            <w:noWrap/>
            <w:vAlign w:val="center"/>
          </w:tcPr>
          <w:p w14:paraId="72A7147A"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0EC978D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Secretaría de Recursos Humanos y Materiales (Departamento de nóminas)</w:t>
            </w:r>
          </w:p>
        </w:tc>
        <w:tc>
          <w:tcPr>
            <w:tcW w:w="4394" w:type="dxa"/>
            <w:shd w:val="clear" w:color="000000" w:fill="FFFFFF"/>
            <w:vAlign w:val="center"/>
            <w:hideMark/>
          </w:tcPr>
          <w:p w14:paraId="622CC45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22.- Dalia Numero 1010, Colonia Reforma, Oaxaca de Juárez.</w:t>
            </w:r>
          </w:p>
        </w:tc>
      </w:tr>
      <w:tr w:rsidR="00384AA8" w:rsidRPr="00C830A8" w14:paraId="36FB38B6" w14:textId="77777777" w:rsidTr="00765F3D">
        <w:trPr>
          <w:trHeight w:val="510"/>
        </w:trPr>
        <w:tc>
          <w:tcPr>
            <w:tcW w:w="1052" w:type="dxa"/>
            <w:vMerge w:val="restart"/>
            <w:shd w:val="clear" w:color="auto" w:fill="auto"/>
            <w:noWrap/>
            <w:vAlign w:val="center"/>
          </w:tcPr>
          <w:p w14:paraId="4CF144E4"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18</w:t>
            </w:r>
          </w:p>
        </w:tc>
        <w:tc>
          <w:tcPr>
            <w:tcW w:w="4114" w:type="dxa"/>
            <w:shd w:val="clear" w:color="auto" w:fill="auto"/>
            <w:vAlign w:val="bottom"/>
            <w:hideMark/>
          </w:tcPr>
          <w:p w14:paraId="5EECB00D"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(Dirección de Ingresos)</w:t>
            </w:r>
          </w:p>
        </w:tc>
        <w:tc>
          <w:tcPr>
            <w:tcW w:w="4394" w:type="dxa"/>
            <w:shd w:val="clear" w:color="auto" w:fill="auto"/>
            <w:vAlign w:val="bottom"/>
            <w:hideMark/>
          </w:tcPr>
          <w:p w14:paraId="392AB8A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Morelos número 108, colonia centro, Oaxaca de Juárez, C.P. 68000.</w:t>
            </w:r>
          </w:p>
        </w:tc>
      </w:tr>
      <w:tr w:rsidR="00384AA8" w:rsidRPr="00C830A8" w14:paraId="3180AF2F" w14:textId="77777777" w:rsidTr="00765F3D">
        <w:trPr>
          <w:trHeight w:val="510"/>
        </w:trPr>
        <w:tc>
          <w:tcPr>
            <w:tcW w:w="1052" w:type="dxa"/>
            <w:vMerge/>
            <w:shd w:val="clear" w:color="auto" w:fill="auto"/>
            <w:noWrap/>
            <w:vAlign w:val="center"/>
          </w:tcPr>
          <w:p w14:paraId="5EBB679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6831FDE"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(Dirección de egresos nomina)</w:t>
            </w:r>
          </w:p>
        </w:tc>
        <w:tc>
          <w:tcPr>
            <w:tcW w:w="4394" w:type="dxa"/>
            <w:shd w:val="clear" w:color="auto" w:fill="auto"/>
            <w:vAlign w:val="bottom"/>
            <w:hideMark/>
          </w:tcPr>
          <w:p w14:paraId="7F6A711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2.- Morelos número 108, colonia centro, Oaxaca de Juárez, C.P. 68000.</w:t>
            </w:r>
          </w:p>
        </w:tc>
      </w:tr>
      <w:tr w:rsidR="00384AA8" w:rsidRPr="00C830A8" w14:paraId="4C14FEAC" w14:textId="77777777" w:rsidTr="00765F3D">
        <w:trPr>
          <w:trHeight w:val="510"/>
        </w:trPr>
        <w:tc>
          <w:tcPr>
            <w:tcW w:w="1052" w:type="dxa"/>
            <w:vMerge/>
            <w:shd w:val="clear" w:color="auto" w:fill="auto"/>
            <w:noWrap/>
            <w:vAlign w:val="center"/>
          </w:tcPr>
          <w:p w14:paraId="30CD6A6D"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378B4F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(Unidad de Recaudación)</w:t>
            </w:r>
          </w:p>
        </w:tc>
        <w:tc>
          <w:tcPr>
            <w:tcW w:w="4394" w:type="dxa"/>
            <w:shd w:val="clear" w:color="auto" w:fill="auto"/>
            <w:vAlign w:val="bottom"/>
            <w:hideMark/>
          </w:tcPr>
          <w:p w14:paraId="58C3014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3.- Morelos número 108, colonia centro, Oaxaca de Juárez, C.P. 68000.</w:t>
            </w:r>
          </w:p>
        </w:tc>
      </w:tr>
      <w:tr w:rsidR="00384AA8" w:rsidRPr="00C830A8" w14:paraId="6AC6A384" w14:textId="77777777" w:rsidTr="00765F3D">
        <w:trPr>
          <w:trHeight w:val="510"/>
        </w:trPr>
        <w:tc>
          <w:tcPr>
            <w:tcW w:w="1052" w:type="dxa"/>
            <w:vMerge/>
            <w:shd w:val="clear" w:color="auto" w:fill="auto"/>
            <w:noWrap/>
            <w:vAlign w:val="center"/>
          </w:tcPr>
          <w:p w14:paraId="5C7AEC51"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2C8C57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(Dirección de Ingresos)</w:t>
            </w:r>
          </w:p>
        </w:tc>
        <w:tc>
          <w:tcPr>
            <w:tcW w:w="4394" w:type="dxa"/>
            <w:shd w:val="clear" w:color="auto" w:fill="auto"/>
            <w:vAlign w:val="bottom"/>
            <w:hideMark/>
          </w:tcPr>
          <w:p w14:paraId="1B4CC24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4.- Morelos número 108, colonia centro, Oaxaca de Juárez, C.P. 68000.</w:t>
            </w:r>
          </w:p>
        </w:tc>
      </w:tr>
      <w:tr w:rsidR="00384AA8" w:rsidRPr="00C830A8" w14:paraId="4D1F906E" w14:textId="77777777" w:rsidTr="00765F3D">
        <w:trPr>
          <w:trHeight w:val="510"/>
        </w:trPr>
        <w:tc>
          <w:tcPr>
            <w:tcW w:w="1052" w:type="dxa"/>
            <w:vMerge/>
            <w:shd w:val="clear" w:color="auto" w:fill="auto"/>
            <w:noWrap/>
            <w:vAlign w:val="center"/>
          </w:tcPr>
          <w:p w14:paraId="617BEAD9"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9ED7640" w14:textId="77777777" w:rsidR="00384AA8" w:rsidRPr="00825011" w:rsidRDefault="00384AA8" w:rsidP="00765F3D">
            <w:pPr>
              <w:rPr>
                <w:rFonts w:ascii="Arial" w:hAnsi="Arial" w:cs="Arial"/>
                <w:color w:val="000000"/>
                <w:lang w:val="es-MX" w:eastAsia="es-MX"/>
              </w:rPr>
            </w:pPr>
            <w:r w:rsidRPr="00746F9A">
              <w:rPr>
                <w:rFonts w:ascii="Arial" w:hAnsi="Arial" w:cs="Arial"/>
                <w:color w:val="000000"/>
                <w:lang w:val="es-MX" w:eastAsia="es-MX"/>
              </w:rPr>
              <w:t xml:space="preserve">Tesorería Municipal (Unidad de Catastro) </w:t>
            </w:r>
            <w:r w:rsidRPr="00746F9A">
              <w:rPr>
                <w:rFonts w:ascii="Arial" w:hAnsi="Arial" w:cs="Arial"/>
                <w:color w:val="000000" w:themeColor="text1"/>
                <w:lang w:val="es-MX" w:eastAsia="es-MX"/>
              </w:rPr>
              <w:t>(equipo para blanco y negro y a color).</w:t>
            </w:r>
          </w:p>
        </w:tc>
        <w:tc>
          <w:tcPr>
            <w:tcW w:w="4394" w:type="dxa"/>
            <w:shd w:val="clear" w:color="auto" w:fill="auto"/>
            <w:vAlign w:val="bottom"/>
            <w:hideMark/>
          </w:tcPr>
          <w:p w14:paraId="55DE52E9"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5.- Morelos número 108, colonia centro, Oaxaca de Juárez, C.P. 68000.</w:t>
            </w:r>
          </w:p>
        </w:tc>
      </w:tr>
      <w:tr w:rsidR="00384AA8" w:rsidRPr="00C830A8" w14:paraId="23416587" w14:textId="77777777" w:rsidTr="00765F3D">
        <w:trPr>
          <w:trHeight w:val="510"/>
        </w:trPr>
        <w:tc>
          <w:tcPr>
            <w:tcW w:w="1052" w:type="dxa"/>
            <w:vMerge/>
            <w:shd w:val="clear" w:color="auto" w:fill="auto"/>
            <w:noWrap/>
            <w:vAlign w:val="center"/>
          </w:tcPr>
          <w:p w14:paraId="4EF4B95B"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1D77B96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 xml:space="preserve">Tesorería Municipal (Unidad de Catastro) </w:t>
            </w:r>
          </w:p>
        </w:tc>
        <w:tc>
          <w:tcPr>
            <w:tcW w:w="4394" w:type="dxa"/>
            <w:shd w:val="clear" w:color="auto" w:fill="auto"/>
            <w:vAlign w:val="bottom"/>
            <w:hideMark/>
          </w:tcPr>
          <w:p w14:paraId="1510094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6.- Morelos número 108, colonia centro, Oaxaca de Juárez, C.P. 68000.</w:t>
            </w:r>
          </w:p>
        </w:tc>
      </w:tr>
      <w:tr w:rsidR="00384AA8" w:rsidRPr="00C830A8" w14:paraId="15A75728" w14:textId="77777777" w:rsidTr="00765F3D">
        <w:trPr>
          <w:trHeight w:val="255"/>
        </w:trPr>
        <w:tc>
          <w:tcPr>
            <w:tcW w:w="1052" w:type="dxa"/>
            <w:vMerge/>
            <w:shd w:val="clear" w:color="auto" w:fill="auto"/>
            <w:noWrap/>
            <w:vAlign w:val="center"/>
          </w:tcPr>
          <w:p w14:paraId="1EE0B95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E34365F"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(Unidad de Recaudación)</w:t>
            </w:r>
          </w:p>
        </w:tc>
        <w:tc>
          <w:tcPr>
            <w:tcW w:w="4394" w:type="dxa"/>
            <w:shd w:val="clear" w:color="000000" w:fill="FFFFFF"/>
            <w:vAlign w:val="center"/>
            <w:hideMark/>
          </w:tcPr>
          <w:p w14:paraId="2416B19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7.- Administración del Mercado de Abasto.</w:t>
            </w:r>
          </w:p>
        </w:tc>
      </w:tr>
      <w:tr w:rsidR="00384AA8" w:rsidRPr="00C830A8" w14:paraId="6B3758C9" w14:textId="77777777" w:rsidTr="00765F3D">
        <w:trPr>
          <w:trHeight w:val="510"/>
        </w:trPr>
        <w:tc>
          <w:tcPr>
            <w:tcW w:w="1052" w:type="dxa"/>
            <w:vMerge/>
            <w:shd w:val="clear" w:color="auto" w:fill="auto"/>
            <w:noWrap/>
            <w:vAlign w:val="center"/>
          </w:tcPr>
          <w:p w14:paraId="4FC74B9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BAB79D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(Dirección de Ingresos)</w:t>
            </w:r>
          </w:p>
        </w:tc>
        <w:tc>
          <w:tcPr>
            <w:tcW w:w="4394" w:type="dxa"/>
            <w:shd w:val="clear" w:color="auto" w:fill="auto"/>
            <w:vAlign w:val="bottom"/>
            <w:hideMark/>
          </w:tcPr>
          <w:p w14:paraId="6C6EA18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8.- Morelos número 108, colonia centro, Oaxaca de Juárez, C.P. 68000.</w:t>
            </w:r>
          </w:p>
        </w:tc>
      </w:tr>
      <w:tr w:rsidR="00384AA8" w:rsidRPr="00C830A8" w14:paraId="18760121" w14:textId="77777777" w:rsidTr="00765F3D">
        <w:trPr>
          <w:trHeight w:val="510"/>
        </w:trPr>
        <w:tc>
          <w:tcPr>
            <w:tcW w:w="1052" w:type="dxa"/>
            <w:vMerge/>
            <w:shd w:val="clear" w:color="auto" w:fill="auto"/>
            <w:noWrap/>
            <w:vAlign w:val="center"/>
          </w:tcPr>
          <w:p w14:paraId="4555FF6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0F33A09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(Contabilidad)</w:t>
            </w:r>
          </w:p>
        </w:tc>
        <w:tc>
          <w:tcPr>
            <w:tcW w:w="4394" w:type="dxa"/>
            <w:shd w:val="clear" w:color="000000" w:fill="FFFFFF"/>
            <w:vAlign w:val="center"/>
            <w:hideMark/>
          </w:tcPr>
          <w:p w14:paraId="4AA43444"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9.- Avenida Cuauhtémoc número 25, colonia centro, Oaxaca de Juárez, C.P. 68000.</w:t>
            </w:r>
          </w:p>
        </w:tc>
      </w:tr>
      <w:tr w:rsidR="00384AA8" w:rsidRPr="00C830A8" w14:paraId="1646B5B2" w14:textId="77777777" w:rsidTr="00765F3D">
        <w:trPr>
          <w:trHeight w:val="510"/>
        </w:trPr>
        <w:tc>
          <w:tcPr>
            <w:tcW w:w="1052" w:type="dxa"/>
            <w:vMerge/>
            <w:shd w:val="clear" w:color="auto" w:fill="auto"/>
            <w:noWrap/>
            <w:vAlign w:val="center"/>
          </w:tcPr>
          <w:p w14:paraId="0215FC19"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0750BE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(Dirección de Ingresos)</w:t>
            </w:r>
          </w:p>
        </w:tc>
        <w:tc>
          <w:tcPr>
            <w:tcW w:w="4394" w:type="dxa"/>
            <w:shd w:val="clear" w:color="auto" w:fill="auto"/>
            <w:vAlign w:val="bottom"/>
            <w:hideMark/>
          </w:tcPr>
          <w:p w14:paraId="45562E9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10.- Morelos número 108, colonia centro, Oaxaca de Juárez, C.P. 68000.</w:t>
            </w:r>
          </w:p>
        </w:tc>
      </w:tr>
      <w:tr w:rsidR="00384AA8" w:rsidRPr="00C830A8" w14:paraId="21AEF5FD" w14:textId="77777777" w:rsidTr="00765F3D">
        <w:trPr>
          <w:trHeight w:val="510"/>
        </w:trPr>
        <w:tc>
          <w:tcPr>
            <w:tcW w:w="1052" w:type="dxa"/>
            <w:vMerge/>
            <w:shd w:val="clear" w:color="auto" w:fill="auto"/>
            <w:noWrap/>
            <w:vAlign w:val="center"/>
          </w:tcPr>
          <w:p w14:paraId="31B528C9"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0DEA6690"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(Unidad de Recaudación)</w:t>
            </w:r>
          </w:p>
        </w:tc>
        <w:tc>
          <w:tcPr>
            <w:tcW w:w="4394" w:type="dxa"/>
            <w:shd w:val="clear" w:color="auto" w:fill="auto"/>
            <w:vAlign w:val="bottom"/>
            <w:hideMark/>
          </w:tcPr>
          <w:p w14:paraId="746D56F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11.- Morelos número 108, colonia centro, Oaxaca de Juárez, C.P. 68000.</w:t>
            </w:r>
          </w:p>
        </w:tc>
      </w:tr>
      <w:tr w:rsidR="00384AA8" w:rsidRPr="00C830A8" w14:paraId="17DD87EC" w14:textId="77777777" w:rsidTr="00765F3D">
        <w:trPr>
          <w:trHeight w:val="510"/>
        </w:trPr>
        <w:tc>
          <w:tcPr>
            <w:tcW w:w="1052" w:type="dxa"/>
            <w:vMerge/>
            <w:shd w:val="clear" w:color="auto" w:fill="auto"/>
            <w:noWrap/>
            <w:vAlign w:val="center"/>
          </w:tcPr>
          <w:p w14:paraId="501FA8E0"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99E7B87"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 xml:space="preserve">Tesorería Municipal (Dirección de Ingresos en tramites empresariales) </w:t>
            </w:r>
            <w:r w:rsidRPr="00746F9A">
              <w:rPr>
                <w:rFonts w:ascii="Arial" w:hAnsi="Arial" w:cs="Arial"/>
                <w:color w:val="000000" w:themeColor="text1"/>
                <w:lang w:val="es-MX" w:eastAsia="es-MX"/>
              </w:rPr>
              <w:t>(equipo para blanco y negro y a color).</w:t>
            </w:r>
          </w:p>
        </w:tc>
        <w:tc>
          <w:tcPr>
            <w:tcW w:w="4394" w:type="dxa"/>
            <w:shd w:val="clear" w:color="auto" w:fill="auto"/>
            <w:vAlign w:val="bottom"/>
            <w:hideMark/>
          </w:tcPr>
          <w:p w14:paraId="7FF5E84B"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12.- Morelos número 108, colonia centro, Oaxaca de Juárez, C.P. 68000.</w:t>
            </w:r>
          </w:p>
        </w:tc>
      </w:tr>
      <w:tr w:rsidR="00384AA8" w:rsidRPr="00C830A8" w14:paraId="477B49C3" w14:textId="77777777" w:rsidTr="00765F3D">
        <w:trPr>
          <w:trHeight w:val="510"/>
        </w:trPr>
        <w:tc>
          <w:tcPr>
            <w:tcW w:w="1052" w:type="dxa"/>
            <w:vMerge/>
            <w:shd w:val="clear" w:color="auto" w:fill="auto"/>
            <w:noWrap/>
            <w:vAlign w:val="center"/>
          </w:tcPr>
          <w:p w14:paraId="28B43A2F"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2528E190"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Tesorería Municipal</w:t>
            </w:r>
          </w:p>
        </w:tc>
        <w:tc>
          <w:tcPr>
            <w:tcW w:w="4394" w:type="dxa"/>
            <w:shd w:val="clear" w:color="auto" w:fill="auto"/>
            <w:vAlign w:val="bottom"/>
            <w:hideMark/>
          </w:tcPr>
          <w:p w14:paraId="2C62058A"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13.- Morelos número 108, colonia centro, Oaxaca de Juárez, C.P. 68000.</w:t>
            </w:r>
          </w:p>
        </w:tc>
      </w:tr>
      <w:tr w:rsidR="00384AA8" w:rsidRPr="00C830A8" w14:paraId="4EE95914" w14:textId="77777777" w:rsidTr="00765F3D">
        <w:trPr>
          <w:trHeight w:val="510"/>
        </w:trPr>
        <w:tc>
          <w:tcPr>
            <w:tcW w:w="1052" w:type="dxa"/>
            <w:vMerge/>
            <w:shd w:val="clear" w:color="auto" w:fill="auto"/>
            <w:noWrap/>
            <w:vAlign w:val="center"/>
          </w:tcPr>
          <w:p w14:paraId="5FC99461"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534E4592"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Tesorería Municipal (Dirección de egresos)</w:t>
            </w:r>
          </w:p>
        </w:tc>
        <w:tc>
          <w:tcPr>
            <w:tcW w:w="4394" w:type="dxa"/>
            <w:shd w:val="clear" w:color="auto" w:fill="auto"/>
            <w:vAlign w:val="bottom"/>
            <w:hideMark/>
          </w:tcPr>
          <w:p w14:paraId="7CCFE74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14.- Morelos número 108, colonia centro, Oaxaca de Juárez, C.P. 68000.</w:t>
            </w:r>
          </w:p>
        </w:tc>
      </w:tr>
      <w:tr w:rsidR="00384AA8" w:rsidRPr="00C830A8" w14:paraId="39969823" w14:textId="77777777" w:rsidTr="00765F3D">
        <w:trPr>
          <w:trHeight w:val="510"/>
        </w:trPr>
        <w:tc>
          <w:tcPr>
            <w:tcW w:w="1052" w:type="dxa"/>
            <w:vMerge/>
            <w:shd w:val="clear" w:color="auto" w:fill="auto"/>
            <w:noWrap/>
            <w:vAlign w:val="center"/>
          </w:tcPr>
          <w:p w14:paraId="690B2184"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B11A934"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Tesorería Municipal (Unidad de Recaudación)</w:t>
            </w:r>
          </w:p>
        </w:tc>
        <w:tc>
          <w:tcPr>
            <w:tcW w:w="4394" w:type="dxa"/>
            <w:shd w:val="clear" w:color="auto" w:fill="auto"/>
            <w:vAlign w:val="bottom"/>
            <w:hideMark/>
          </w:tcPr>
          <w:p w14:paraId="1F953172"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15.- Morelos número 108, colonia centro, Oaxaca de Juárez, C.P. 68000.</w:t>
            </w:r>
          </w:p>
        </w:tc>
      </w:tr>
      <w:tr w:rsidR="00384AA8" w:rsidRPr="00C830A8" w14:paraId="0FECA710" w14:textId="77777777" w:rsidTr="00765F3D">
        <w:trPr>
          <w:trHeight w:val="510"/>
        </w:trPr>
        <w:tc>
          <w:tcPr>
            <w:tcW w:w="1052" w:type="dxa"/>
            <w:vMerge/>
            <w:shd w:val="clear" w:color="auto" w:fill="auto"/>
            <w:noWrap/>
            <w:vAlign w:val="center"/>
          </w:tcPr>
          <w:p w14:paraId="6157599E"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6F15F99B" w14:textId="77777777" w:rsidR="00384AA8" w:rsidRPr="00746F9A" w:rsidRDefault="00384AA8" w:rsidP="00765F3D">
            <w:pPr>
              <w:rPr>
                <w:rFonts w:ascii="Arial" w:hAnsi="Arial" w:cs="Arial"/>
                <w:color w:val="000000"/>
                <w:lang w:val="es-MX" w:eastAsia="es-MX"/>
              </w:rPr>
            </w:pPr>
            <w:r w:rsidRPr="00746F9A">
              <w:rPr>
                <w:rFonts w:ascii="Arial" w:hAnsi="Arial" w:cs="Arial"/>
                <w:color w:val="000000"/>
                <w:lang w:val="es-MX" w:eastAsia="es-MX"/>
              </w:rPr>
              <w:t>Tesorería Municipal (Dirección de Ingresos)</w:t>
            </w:r>
            <w:r w:rsidRPr="00746F9A">
              <w:rPr>
                <w:rFonts w:ascii="Arial" w:hAnsi="Arial" w:cs="Arial"/>
                <w:color w:val="000000" w:themeColor="text1"/>
                <w:lang w:val="es-MX" w:eastAsia="es-MX"/>
              </w:rPr>
              <w:t xml:space="preserve"> (equipo para blanco y negro y a color).</w:t>
            </w:r>
          </w:p>
        </w:tc>
        <w:tc>
          <w:tcPr>
            <w:tcW w:w="4394" w:type="dxa"/>
            <w:shd w:val="clear" w:color="auto" w:fill="auto"/>
            <w:vAlign w:val="bottom"/>
            <w:hideMark/>
          </w:tcPr>
          <w:p w14:paraId="3915AF23"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16.- Morelos número 108, colonia centro, Oaxaca de Juárez, C.P. 68000.</w:t>
            </w:r>
          </w:p>
        </w:tc>
      </w:tr>
      <w:tr w:rsidR="00384AA8" w:rsidRPr="00C830A8" w14:paraId="54A0057D" w14:textId="77777777" w:rsidTr="00765F3D">
        <w:trPr>
          <w:trHeight w:val="510"/>
        </w:trPr>
        <w:tc>
          <w:tcPr>
            <w:tcW w:w="1052" w:type="dxa"/>
            <w:vMerge/>
            <w:shd w:val="clear" w:color="auto" w:fill="auto"/>
            <w:noWrap/>
            <w:vAlign w:val="center"/>
          </w:tcPr>
          <w:p w14:paraId="04D1C00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DC043E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w:t>
            </w:r>
          </w:p>
        </w:tc>
        <w:tc>
          <w:tcPr>
            <w:tcW w:w="4394" w:type="dxa"/>
            <w:shd w:val="clear" w:color="auto" w:fill="auto"/>
            <w:vAlign w:val="bottom"/>
            <w:hideMark/>
          </w:tcPr>
          <w:p w14:paraId="53FAB935"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17.- Morelos número 108, colonia centro, Oaxaca de Juárez, C.P. 68000.</w:t>
            </w:r>
          </w:p>
        </w:tc>
      </w:tr>
      <w:tr w:rsidR="00384AA8" w:rsidRPr="00C830A8" w14:paraId="433A9CDC" w14:textId="77777777" w:rsidTr="00765F3D">
        <w:trPr>
          <w:trHeight w:val="510"/>
        </w:trPr>
        <w:tc>
          <w:tcPr>
            <w:tcW w:w="1052" w:type="dxa"/>
            <w:vMerge/>
            <w:shd w:val="clear" w:color="auto" w:fill="auto"/>
            <w:noWrap/>
            <w:vAlign w:val="center"/>
          </w:tcPr>
          <w:p w14:paraId="19FF6115" w14:textId="77777777" w:rsidR="00384AA8" w:rsidRPr="00825011" w:rsidRDefault="00384AA8" w:rsidP="00765F3D">
            <w:pPr>
              <w:jc w:val="center"/>
              <w:rPr>
                <w:rFonts w:ascii="Arial" w:hAnsi="Arial" w:cs="Arial"/>
                <w:color w:val="000000"/>
                <w:lang w:val="es-MX" w:eastAsia="es-MX"/>
              </w:rPr>
            </w:pPr>
          </w:p>
        </w:tc>
        <w:tc>
          <w:tcPr>
            <w:tcW w:w="4114" w:type="dxa"/>
            <w:shd w:val="clear" w:color="auto" w:fill="auto"/>
            <w:vAlign w:val="bottom"/>
            <w:hideMark/>
          </w:tcPr>
          <w:p w14:paraId="753C1FD8"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Tesorería Municipal (Dirección de egresos)</w:t>
            </w:r>
          </w:p>
        </w:tc>
        <w:tc>
          <w:tcPr>
            <w:tcW w:w="4394" w:type="dxa"/>
            <w:shd w:val="clear" w:color="auto" w:fill="auto"/>
            <w:vAlign w:val="bottom"/>
            <w:hideMark/>
          </w:tcPr>
          <w:p w14:paraId="1E9E8AAC"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18.- Morelos número 108, colonia centro, Oaxaca de Juárez, C.P. 68000.</w:t>
            </w:r>
          </w:p>
        </w:tc>
      </w:tr>
      <w:tr w:rsidR="00384AA8" w:rsidRPr="00C830A8" w14:paraId="7137B4F6" w14:textId="77777777" w:rsidTr="00765F3D">
        <w:trPr>
          <w:trHeight w:val="765"/>
        </w:trPr>
        <w:tc>
          <w:tcPr>
            <w:tcW w:w="1052" w:type="dxa"/>
            <w:shd w:val="clear" w:color="auto" w:fill="auto"/>
            <w:noWrap/>
            <w:vAlign w:val="center"/>
          </w:tcPr>
          <w:p w14:paraId="3AA07C7D" w14:textId="77777777" w:rsidR="00384AA8" w:rsidRPr="00825011" w:rsidRDefault="00384AA8" w:rsidP="00765F3D">
            <w:pPr>
              <w:jc w:val="center"/>
              <w:rPr>
                <w:rFonts w:ascii="Arial" w:hAnsi="Arial" w:cs="Arial"/>
                <w:color w:val="000000"/>
                <w:lang w:val="es-MX" w:eastAsia="es-MX"/>
              </w:rPr>
            </w:pPr>
            <w:r w:rsidRPr="00825011">
              <w:rPr>
                <w:rFonts w:ascii="Arial" w:hAnsi="Arial" w:cs="Arial"/>
                <w:color w:val="000000"/>
                <w:lang w:val="es-MX" w:eastAsia="es-MX"/>
              </w:rPr>
              <w:t>1</w:t>
            </w:r>
          </w:p>
        </w:tc>
        <w:tc>
          <w:tcPr>
            <w:tcW w:w="4114" w:type="dxa"/>
            <w:shd w:val="clear" w:color="000000" w:fill="FFFFFF"/>
            <w:vAlign w:val="center"/>
          </w:tcPr>
          <w:p w14:paraId="39D495B6"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Unidad de Transparencia</w:t>
            </w:r>
          </w:p>
        </w:tc>
        <w:tc>
          <w:tcPr>
            <w:tcW w:w="4394" w:type="dxa"/>
            <w:shd w:val="clear" w:color="auto" w:fill="auto"/>
            <w:vAlign w:val="bottom"/>
          </w:tcPr>
          <w:p w14:paraId="2B8039D7" w14:textId="77777777" w:rsidR="00384AA8" w:rsidRPr="00825011" w:rsidRDefault="00384AA8" w:rsidP="00765F3D">
            <w:pPr>
              <w:rPr>
                <w:rFonts w:ascii="Arial" w:hAnsi="Arial" w:cs="Arial"/>
                <w:color w:val="000000"/>
                <w:lang w:val="es-MX" w:eastAsia="es-MX"/>
              </w:rPr>
            </w:pPr>
            <w:r w:rsidRPr="00825011">
              <w:rPr>
                <w:rFonts w:ascii="Arial" w:hAnsi="Arial" w:cs="Arial"/>
                <w:color w:val="000000"/>
                <w:lang w:val="es-MX" w:eastAsia="es-MX"/>
              </w:rPr>
              <w:t>1.- Avenida Oaxaca número 210-A, Fraccionamiento San José la Noria, Oaxaca de Juárez, Oax.</w:t>
            </w:r>
          </w:p>
        </w:tc>
      </w:tr>
      <w:tr w:rsidR="00384AA8" w:rsidRPr="00187CBC" w14:paraId="59A1BD67" w14:textId="77777777" w:rsidTr="00765F3D">
        <w:trPr>
          <w:trHeight w:val="765"/>
        </w:trPr>
        <w:tc>
          <w:tcPr>
            <w:tcW w:w="1052" w:type="dxa"/>
            <w:shd w:val="clear" w:color="auto" w:fill="auto"/>
            <w:noWrap/>
            <w:vAlign w:val="center"/>
          </w:tcPr>
          <w:p w14:paraId="012622A1" w14:textId="77777777" w:rsidR="00384AA8" w:rsidRPr="00825011" w:rsidRDefault="00384AA8" w:rsidP="00765F3D">
            <w:pPr>
              <w:jc w:val="center"/>
              <w:rPr>
                <w:rFonts w:ascii="Arial" w:hAnsi="Arial" w:cs="Arial"/>
                <w:b/>
                <w:bCs/>
                <w:color w:val="000000"/>
                <w:lang w:val="es-MX" w:eastAsia="es-MX"/>
              </w:rPr>
            </w:pPr>
            <w:r w:rsidRPr="00825011">
              <w:rPr>
                <w:rFonts w:ascii="Arial" w:hAnsi="Arial" w:cs="Arial"/>
                <w:b/>
                <w:bCs/>
                <w:color w:val="000000"/>
                <w:lang w:val="es-MX" w:eastAsia="es-MX"/>
              </w:rPr>
              <w:t>137</w:t>
            </w:r>
          </w:p>
        </w:tc>
        <w:tc>
          <w:tcPr>
            <w:tcW w:w="8508" w:type="dxa"/>
            <w:gridSpan w:val="2"/>
            <w:shd w:val="clear" w:color="000000" w:fill="FFFFFF"/>
            <w:vAlign w:val="center"/>
            <w:hideMark/>
          </w:tcPr>
          <w:p w14:paraId="2F0B2546" w14:textId="77777777" w:rsidR="00384AA8" w:rsidRPr="00825011" w:rsidRDefault="00384AA8" w:rsidP="00765F3D">
            <w:pPr>
              <w:jc w:val="center"/>
              <w:rPr>
                <w:rFonts w:ascii="Arial" w:hAnsi="Arial" w:cs="Arial"/>
                <w:b/>
                <w:bCs/>
                <w:color w:val="000000"/>
                <w:lang w:val="es-MX" w:eastAsia="es-MX"/>
              </w:rPr>
            </w:pPr>
            <w:r w:rsidRPr="00825011">
              <w:rPr>
                <w:rFonts w:ascii="Arial" w:hAnsi="Arial" w:cs="Arial"/>
                <w:b/>
                <w:bCs/>
                <w:color w:val="000000"/>
                <w:lang w:val="es-MX" w:eastAsia="es-MX"/>
              </w:rPr>
              <w:t>Total, de equipos que se instalaran en las Dependencias Municipales</w:t>
            </w:r>
          </w:p>
        </w:tc>
      </w:tr>
    </w:tbl>
    <w:p w14:paraId="51A08312" w14:textId="77777777" w:rsidR="00563017" w:rsidRPr="00DE4693" w:rsidRDefault="00563017" w:rsidP="00563017">
      <w:pPr>
        <w:jc w:val="both"/>
        <w:rPr>
          <w:rFonts w:ascii="Arial" w:hAnsi="Arial" w:cs="Arial"/>
          <w:sz w:val="20"/>
          <w:szCs w:val="20"/>
        </w:rPr>
      </w:pPr>
    </w:p>
    <w:p w14:paraId="15D130DE" w14:textId="4B2AD337" w:rsidR="00563017" w:rsidRPr="0097291B" w:rsidRDefault="00563017" w:rsidP="00563017">
      <w:pPr>
        <w:rPr>
          <w:rFonts w:ascii="Arial" w:hAnsi="Arial" w:cs="Arial"/>
          <w:u w:val="single"/>
        </w:rPr>
      </w:pPr>
      <w:r w:rsidRPr="0097291B">
        <w:rPr>
          <w:rFonts w:ascii="Arial" w:hAnsi="Arial" w:cs="Arial"/>
          <w:u w:val="single"/>
        </w:rPr>
        <w:t>Condiciones para la entrega del servicio.</w:t>
      </w:r>
    </w:p>
    <w:p w14:paraId="154C7AA2" w14:textId="77777777" w:rsidR="00563017" w:rsidRPr="00746F9A" w:rsidRDefault="00563017" w:rsidP="00563017">
      <w:pPr>
        <w:rPr>
          <w:rFonts w:ascii="Arial" w:hAnsi="Arial" w:cs="Arial"/>
          <w:b/>
          <w:bCs/>
          <w:sz w:val="18"/>
          <w:szCs w:val="18"/>
        </w:rPr>
      </w:pPr>
    </w:p>
    <w:p w14:paraId="2649D69C" w14:textId="77777777" w:rsidR="00563017" w:rsidRPr="00825011" w:rsidRDefault="00563017" w:rsidP="00563017">
      <w:pPr>
        <w:pStyle w:val="Prrafodelista"/>
        <w:numPr>
          <w:ilvl w:val="0"/>
          <w:numId w:val="36"/>
        </w:numPr>
        <w:jc w:val="both"/>
        <w:rPr>
          <w:rFonts w:ascii="Arial" w:hAnsi="Arial" w:cs="Arial"/>
        </w:rPr>
      </w:pPr>
      <w:r w:rsidRPr="00825011">
        <w:rPr>
          <w:rFonts w:ascii="Arial" w:hAnsi="Arial" w:cs="Arial"/>
        </w:rPr>
        <w:t>El proveedor deberá instalar un mínimo de 137 equipos en las diversas dependencias del Municipio, para dar cobertura a la demanda de copias y escaneos detalladas en la tabla antes referida.</w:t>
      </w:r>
    </w:p>
    <w:p w14:paraId="79BAD61E" w14:textId="77777777" w:rsidR="00563017" w:rsidRPr="00746F9A" w:rsidRDefault="00563017" w:rsidP="00563017">
      <w:pPr>
        <w:pStyle w:val="Prrafodelista"/>
        <w:jc w:val="both"/>
        <w:rPr>
          <w:rFonts w:ascii="Arial" w:hAnsi="Arial" w:cs="Arial"/>
          <w:sz w:val="16"/>
          <w:szCs w:val="16"/>
        </w:rPr>
      </w:pPr>
    </w:p>
    <w:p w14:paraId="0FB526A0" w14:textId="77777777" w:rsidR="00563017" w:rsidRPr="00825011" w:rsidRDefault="00563017" w:rsidP="00563017">
      <w:pPr>
        <w:pStyle w:val="Prrafodelista"/>
        <w:numPr>
          <w:ilvl w:val="0"/>
          <w:numId w:val="36"/>
        </w:numPr>
        <w:jc w:val="both"/>
        <w:rPr>
          <w:rFonts w:ascii="Arial" w:hAnsi="Arial" w:cs="Arial"/>
        </w:rPr>
      </w:pPr>
      <w:r w:rsidRPr="00825011">
        <w:rPr>
          <w:rFonts w:ascii="Arial" w:hAnsi="Arial" w:cs="Arial"/>
        </w:rPr>
        <w:t>El proveedor adjudicado deberá proporcionar los consumibles (tóner, refacciones de desgaste normal, fusores y drums), así como el servicio técnico, asistencia presencial, telefónica y vía remota.</w:t>
      </w:r>
    </w:p>
    <w:p w14:paraId="339786FE" w14:textId="77777777" w:rsidR="00563017" w:rsidRPr="00825011" w:rsidRDefault="00563017" w:rsidP="00563017">
      <w:pPr>
        <w:pStyle w:val="Prrafodelista"/>
        <w:jc w:val="both"/>
        <w:rPr>
          <w:rFonts w:ascii="Arial" w:hAnsi="Arial" w:cs="Arial"/>
          <w:b/>
        </w:rPr>
      </w:pPr>
    </w:p>
    <w:p w14:paraId="572280F5" w14:textId="01E12FE9" w:rsidR="00563017" w:rsidRPr="0097291B" w:rsidRDefault="00384AA8" w:rsidP="00563017">
      <w:pPr>
        <w:jc w:val="both"/>
        <w:rPr>
          <w:rFonts w:ascii="Arial" w:hAnsi="Arial" w:cs="Arial"/>
          <w:bCs/>
          <w:u w:val="single"/>
        </w:rPr>
      </w:pPr>
      <w:r w:rsidRPr="0097291B">
        <w:rPr>
          <w:rFonts w:ascii="Arial" w:hAnsi="Arial" w:cs="Arial"/>
          <w:bCs/>
          <w:u w:val="single"/>
        </w:rPr>
        <w:t>Especificaciones técnicas de los equipos.</w:t>
      </w:r>
    </w:p>
    <w:p w14:paraId="61BA2A2B" w14:textId="77777777" w:rsidR="00563017" w:rsidRPr="0097291B" w:rsidRDefault="00563017" w:rsidP="00563017">
      <w:pPr>
        <w:pStyle w:val="Prrafodelista"/>
        <w:jc w:val="both"/>
        <w:rPr>
          <w:rFonts w:ascii="Arial" w:hAnsi="Arial" w:cs="Arial"/>
          <w:bCs/>
          <w:sz w:val="18"/>
          <w:szCs w:val="18"/>
        </w:rPr>
      </w:pPr>
    </w:p>
    <w:p w14:paraId="3DF0946E" w14:textId="77777777" w:rsidR="00563017" w:rsidRPr="00825011" w:rsidRDefault="00563017" w:rsidP="00563017">
      <w:pPr>
        <w:pStyle w:val="Prrafodelista"/>
        <w:numPr>
          <w:ilvl w:val="0"/>
          <w:numId w:val="36"/>
        </w:numPr>
        <w:jc w:val="both"/>
        <w:rPr>
          <w:rFonts w:ascii="Arial" w:hAnsi="Arial" w:cs="Arial"/>
        </w:rPr>
      </w:pPr>
      <w:r w:rsidRPr="00825011">
        <w:rPr>
          <w:rFonts w:ascii="Arial" w:hAnsi="Arial" w:cs="Arial"/>
        </w:rPr>
        <w:t>El rango de impresión y fotocopiado de los equipos, deberá de ser, como mínimo de 25 páginas por minuto y el máximo de 50 páginas por minuto.</w:t>
      </w:r>
    </w:p>
    <w:p w14:paraId="517B0D83" w14:textId="77777777" w:rsidR="00563017" w:rsidRPr="00746F9A" w:rsidRDefault="00563017" w:rsidP="00563017">
      <w:pPr>
        <w:pStyle w:val="Prrafodelista"/>
        <w:jc w:val="both"/>
        <w:rPr>
          <w:rFonts w:ascii="Arial" w:hAnsi="Arial" w:cs="Arial"/>
          <w:sz w:val="16"/>
          <w:szCs w:val="16"/>
        </w:rPr>
      </w:pPr>
    </w:p>
    <w:p w14:paraId="78C2345A" w14:textId="77777777" w:rsidR="00563017" w:rsidRPr="00825011" w:rsidRDefault="00563017" w:rsidP="00563017">
      <w:pPr>
        <w:pStyle w:val="Prrafodelista"/>
        <w:numPr>
          <w:ilvl w:val="0"/>
          <w:numId w:val="36"/>
        </w:numPr>
        <w:spacing w:line="276" w:lineRule="auto"/>
        <w:jc w:val="both"/>
        <w:rPr>
          <w:rFonts w:ascii="Arial" w:hAnsi="Arial" w:cs="Arial"/>
        </w:rPr>
      </w:pPr>
      <w:r w:rsidRPr="00825011">
        <w:rPr>
          <w:rFonts w:ascii="Arial" w:hAnsi="Arial" w:cs="Arial"/>
        </w:rPr>
        <w:t>El rango de escaneo de los equipos, deberá de ser, como mínimo de 300 pixeles por pulgada.</w:t>
      </w:r>
    </w:p>
    <w:p w14:paraId="4D5F51C3" w14:textId="77777777" w:rsidR="00563017" w:rsidRPr="00746F9A" w:rsidRDefault="00563017" w:rsidP="00563017">
      <w:pPr>
        <w:pStyle w:val="Prrafodelista"/>
        <w:jc w:val="both"/>
        <w:rPr>
          <w:rFonts w:ascii="Arial" w:hAnsi="Arial" w:cs="Arial"/>
          <w:sz w:val="16"/>
          <w:szCs w:val="16"/>
        </w:rPr>
      </w:pPr>
    </w:p>
    <w:p w14:paraId="5CD0836D" w14:textId="77777777" w:rsidR="00563017" w:rsidRPr="00825011" w:rsidRDefault="00563017" w:rsidP="00563017">
      <w:pPr>
        <w:pStyle w:val="Prrafodelista"/>
        <w:numPr>
          <w:ilvl w:val="0"/>
          <w:numId w:val="36"/>
        </w:numPr>
        <w:jc w:val="both"/>
        <w:rPr>
          <w:rFonts w:ascii="Arial" w:hAnsi="Arial" w:cs="Arial"/>
        </w:rPr>
      </w:pPr>
      <w:r w:rsidRPr="00825011">
        <w:rPr>
          <w:rFonts w:ascii="Arial" w:hAnsi="Arial" w:cs="Arial"/>
        </w:rPr>
        <w:t>El proveedor adjudicado deberá realizar la instalación en red de los equipos de impresión y fotocopiado, configuración y capacitación del personal para su uso, sin costo alguno para el Municipio.</w:t>
      </w:r>
    </w:p>
    <w:p w14:paraId="464EC16B" w14:textId="77777777" w:rsidR="00563017" w:rsidRPr="00746F9A" w:rsidRDefault="00563017" w:rsidP="00563017">
      <w:pPr>
        <w:pStyle w:val="Prrafodelista"/>
        <w:jc w:val="both"/>
        <w:rPr>
          <w:rFonts w:ascii="Arial" w:hAnsi="Arial" w:cs="Arial"/>
          <w:sz w:val="14"/>
          <w:szCs w:val="14"/>
        </w:rPr>
      </w:pPr>
    </w:p>
    <w:p w14:paraId="565EF106" w14:textId="1B810BBD" w:rsidR="00563017" w:rsidRDefault="00563017" w:rsidP="00563017">
      <w:pPr>
        <w:pStyle w:val="Prrafodelista"/>
        <w:numPr>
          <w:ilvl w:val="0"/>
          <w:numId w:val="36"/>
        </w:numPr>
        <w:jc w:val="both"/>
        <w:rPr>
          <w:rFonts w:ascii="Arial" w:hAnsi="Arial" w:cs="Arial"/>
          <w:sz w:val="20"/>
          <w:szCs w:val="20"/>
        </w:rPr>
      </w:pPr>
      <w:r w:rsidRPr="00825011">
        <w:rPr>
          <w:rFonts w:ascii="Arial" w:hAnsi="Arial" w:cs="Arial"/>
        </w:rPr>
        <w:t>En caso de descompostura, el proveedor adjudicado deberá de realizar la reparación de los equipos en un plazo no mayor a 24 horas naturales contadas a partir de la fecha notificación del reporte, o en caso de ser necesario o requerir una reparación mayor sustituirlo por otro de las mismas o superiores características</w:t>
      </w:r>
      <w:r w:rsidRPr="00DE4693">
        <w:rPr>
          <w:rFonts w:ascii="Arial" w:hAnsi="Arial" w:cs="Arial"/>
          <w:sz w:val="20"/>
          <w:szCs w:val="20"/>
        </w:rPr>
        <w:t>.</w:t>
      </w:r>
    </w:p>
    <w:p w14:paraId="23F74E40" w14:textId="77777777" w:rsidR="0097291B" w:rsidRPr="0097291B" w:rsidRDefault="0097291B" w:rsidP="0097291B">
      <w:pPr>
        <w:pStyle w:val="Prrafodelista"/>
        <w:rPr>
          <w:rFonts w:ascii="Arial" w:hAnsi="Arial" w:cs="Arial"/>
          <w:sz w:val="20"/>
          <w:szCs w:val="20"/>
        </w:rPr>
      </w:pPr>
    </w:p>
    <w:p w14:paraId="40AC103A" w14:textId="77777777" w:rsidR="0097291B" w:rsidRPr="00DE4693" w:rsidRDefault="0097291B" w:rsidP="0097291B">
      <w:pPr>
        <w:pStyle w:val="Prrafodelista"/>
        <w:jc w:val="both"/>
        <w:rPr>
          <w:rFonts w:ascii="Arial" w:hAnsi="Arial" w:cs="Arial"/>
          <w:sz w:val="20"/>
          <w:szCs w:val="20"/>
        </w:rPr>
      </w:pPr>
    </w:p>
    <w:p w14:paraId="6F3F70CF" w14:textId="77777777" w:rsidR="00746F9A" w:rsidRPr="00746F9A" w:rsidRDefault="00746F9A" w:rsidP="00563017">
      <w:pPr>
        <w:jc w:val="both"/>
        <w:rPr>
          <w:rFonts w:ascii="Arial" w:hAnsi="Arial" w:cs="Arial"/>
          <w:b/>
          <w:bCs/>
          <w:sz w:val="16"/>
          <w:szCs w:val="16"/>
          <w:u w:val="single"/>
        </w:rPr>
      </w:pPr>
    </w:p>
    <w:p w14:paraId="7828234F" w14:textId="52D5CDA7" w:rsidR="00563017" w:rsidRPr="0097291B" w:rsidRDefault="00384AA8" w:rsidP="00563017">
      <w:pPr>
        <w:jc w:val="both"/>
        <w:rPr>
          <w:rFonts w:ascii="Arial" w:hAnsi="Arial" w:cs="Arial"/>
          <w:u w:val="single"/>
        </w:rPr>
      </w:pPr>
      <w:r w:rsidRPr="0097291B">
        <w:rPr>
          <w:rFonts w:ascii="Arial" w:hAnsi="Arial" w:cs="Arial"/>
          <w:u w:val="single"/>
        </w:rPr>
        <w:t>Procedimiento de la entrega del servicio.</w:t>
      </w:r>
    </w:p>
    <w:p w14:paraId="36DF909A" w14:textId="77777777" w:rsidR="00563017" w:rsidRPr="00825011" w:rsidRDefault="00563017" w:rsidP="00563017">
      <w:pPr>
        <w:jc w:val="both"/>
        <w:rPr>
          <w:rFonts w:ascii="Arial" w:hAnsi="Arial" w:cs="Arial"/>
          <w:bCs/>
        </w:rPr>
      </w:pPr>
    </w:p>
    <w:p w14:paraId="39BB2402" w14:textId="77777777" w:rsidR="00563017" w:rsidRPr="00825011" w:rsidRDefault="00563017" w:rsidP="00563017">
      <w:pPr>
        <w:jc w:val="both"/>
        <w:rPr>
          <w:rFonts w:ascii="Arial" w:hAnsi="Arial" w:cs="Arial"/>
          <w:bCs/>
        </w:rPr>
      </w:pPr>
      <w:r w:rsidRPr="00825011">
        <w:rPr>
          <w:rFonts w:ascii="Arial" w:hAnsi="Arial" w:cs="Arial"/>
          <w:bCs/>
        </w:rPr>
        <w:t>El procedimiento de entrega del servicio del proveedor adjudicado a las diversas dependencias del Municipio de Oaxaca de Juárez, será a través de la Unidad de Servicios y Gestión Administrativa de la siguiente manera:</w:t>
      </w:r>
    </w:p>
    <w:p w14:paraId="5B61462E" w14:textId="77777777" w:rsidR="00563017" w:rsidRPr="00825011" w:rsidRDefault="00563017" w:rsidP="00563017">
      <w:pPr>
        <w:jc w:val="both"/>
        <w:rPr>
          <w:rFonts w:ascii="Arial" w:hAnsi="Arial" w:cs="Arial"/>
          <w:bCs/>
        </w:rPr>
      </w:pPr>
      <w:r w:rsidRPr="00825011">
        <w:rPr>
          <w:rFonts w:ascii="Arial" w:hAnsi="Arial" w:cs="Arial"/>
          <w:bCs/>
        </w:rPr>
        <w:t>1.- La Unidad de Servicios y Gestión Administrativa enviará por escrito firmado por el Secretario de Recursos Humanos y Materiales al proveedor, el concentrado de donde se instalarán los equipos en cada una de las dependencias Municipales.</w:t>
      </w:r>
    </w:p>
    <w:p w14:paraId="3DCE2A4D" w14:textId="77777777" w:rsidR="00563017" w:rsidRPr="00825011" w:rsidRDefault="00563017" w:rsidP="00563017">
      <w:pPr>
        <w:jc w:val="both"/>
        <w:rPr>
          <w:rFonts w:ascii="Arial" w:hAnsi="Arial" w:cs="Arial"/>
          <w:bCs/>
        </w:rPr>
      </w:pPr>
      <w:r w:rsidRPr="00825011">
        <w:rPr>
          <w:rFonts w:ascii="Arial" w:hAnsi="Arial" w:cs="Arial"/>
          <w:bCs/>
        </w:rPr>
        <w:t>2.- La Unidad de Servicios y Gestión Administrativa, se comunicará con el proveedor para asignar la fecha y hora de instalación de los equipos en cada una de las Dependencia Municipales.</w:t>
      </w:r>
    </w:p>
    <w:p w14:paraId="2939B2C7" w14:textId="77777777" w:rsidR="00563017" w:rsidRPr="00825011" w:rsidRDefault="00563017" w:rsidP="00563017">
      <w:pPr>
        <w:jc w:val="both"/>
        <w:rPr>
          <w:rFonts w:ascii="Arial" w:hAnsi="Arial" w:cs="Arial"/>
          <w:bCs/>
        </w:rPr>
      </w:pPr>
      <w:r w:rsidRPr="00825011">
        <w:rPr>
          <w:rFonts w:ascii="Arial" w:hAnsi="Arial" w:cs="Arial"/>
          <w:bCs/>
        </w:rPr>
        <w:t>3.- El proveedor entregará hoja de instalación de los equipos en las oficinas de las dependencias quienes firmarán de conformidad con los equipos recibidos e instalados.</w:t>
      </w:r>
    </w:p>
    <w:p w14:paraId="258C37DD" w14:textId="77777777" w:rsidR="00563017" w:rsidRPr="00825011" w:rsidRDefault="00563017" w:rsidP="00563017">
      <w:pPr>
        <w:jc w:val="both"/>
        <w:rPr>
          <w:rFonts w:ascii="Arial" w:hAnsi="Arial" w:cs="Arial"/>
          <w:bCs/>
        </w:rPr>
      </w:pPr>
      <w:r w:rsidRPr="00825011">
        <w:rPr>
          <w:rFonts w:ascii="Arial" w:hAnsi="Arial" w:cs="Arial"/>
          <w:bCs/>
        </w:rPr>
        <w:t>4.- Las dependencias Municipales a través de sus enlaces administrativos vigilarán que este servicio se otorgue de manera eficiente y oportuna, a su vez deberán prever que cuenten con el presupuesto asignado por la Tesorería Municipal para cubrir el importe del servicio.</w:t>
      </w:r>
    </w:p>
    <w:p w14:paraId="0F47DC46" w14:textId="77777777" w:rsidR="00563017" w:rsidRPr="00825011" w:rsidRDefault="00563017" w:rsidP="00563017">
      <w:pPr>
        <w:jc w:val="both"/>
        <w:rPr>
          <w:rFonts w:ascii="Arial" w:hAnsi="Arial" w:cs="Arial"/>
          <w:bCs/>
        </w:rPr>
      </w:pPr>
      <w:r w:rsidRPr="00825011">
        <w:rPr>
          <w:rFonts w:ascii="Arial" w:hAnsi="Arial" w:cs="Arial"/>
          <w:bCs/>
        </w:rPr>
        <w:t>5.- El proveedor acudirá el día 26 de cada mes, a las dependencias Municipales a realizar el corte de lectura y el enlace administrativo firmará de conformidad.</w:t>
      </w:r>
    </w:p>
    <w:p w14:paraId="52DA2BBE" w14:textId="77777777" w:rsidR="00563017" w:rsidRPr="00825011" w:rsidRDefault="00563017" w:rsidP="00563017">
      <w:pPr>
        <w:jc w:val="both"/>
        <w:rPr>
          <w:rFonts w:ascii="Arial" w:hAnsi="Arial" w:cs="Arial"/>
          <w:bCs/>
        </w:rPr>
      </w:pPr>
      <w:r w:rsidRPr="00825011">
        <w:rPr>
          <w:rFonts w:ascii="Arial" w:hAnsi="Arial" w:cs="Arial"/>
          <w:bCs/>
        </w:rPr>
        <w:t xml:space="preserve">6.- El proveedor entregará </w:t>
      </w:r>
      <w:r w:rsidRPr="00825011">
        <w:rPr>
          <w:rFonts w:ascii="Arial" w:eastAsia="Univia Pro Light" w:hAnsi="Arial" w:cs="Arial"/>
          <w:bCs/>
          <w:color w:val="000000"/>
        </w:rPr>
        <w:t>bitácora o reporte mensual del consumo y concentrado general por cada una de las dependencias</w:t>
      </w:r>
      <w:r w:rsidRPr="00825011">
        <w:rPr>
          <w:rFonts w:ascii="Arial" w:hAnsi="Arial" w:cs="Arial"/>
          <w:bCs/>
        </w:rPr>
        <w:t xml:space="preserve"> Municipales, turnándose a la Unidad de Servicios y Gestión Administrativa, en los primeros dos días de cada mes.</w:t>
      </w:r>
    </w:p>
    <w:p w14:paraId="16CCE859" w14:textId="77777777" w:rsidR="00563017" w:rsidRPr="00825011" w:rsidRDefault="00563017" w:rsidP="00563017">
      <w:pPr>
        <w:jc w:val="both"/>
        <w:rPr>
          <w:rFonts w:ascii="Arial" w:hAnsi="Arial" w:cs="Arial"/>
          <w:bCs/>
        </w:rPr>
      </w:pPr>
      <w:r w:rsidRPr="00825011">
        <w:rPr>
          <w:rFonts w:ascii="Arial" w:hAnsi="Arial" w:cs="Arial"/>
          <w:bCs/>
        </w:rPr>
        <w:t>7.- El personal de la Unidad de Servicios y Gestión Administrativa se comunicará por vía telefónica con el enlace administrativo de cada una de las dependencias Municipales para que acudan por sus reportes, firmando de recibido y tendrán 2 días naturales para revisión y autorización de conformidad con la bitácora o reporte de consumo.</w:t>
      </w:r>
    </w:p>
    <w:p w14:paraId="4DFA6D61" w14:textId="77777777" w:rsidR="00563017" w:rsidRPr="00825011" w:rsidRDefault="00563017" w:rsidP="00563017">
      <w:pPr>
        <w:jc w:val="both"/>
        <w:rPr>
          <w:rFonts w:ascii="Arial" w:hAnsi="Arial" w:cs="Arial"/>
          <w:bCs/>
        </w:rPr>
      </w:pPr>
      <w:r w:rsidRPr="00825011">
        <w:rPr>
          <w:rFonts w:ascii="Arial" w:hAnsi="Arial" w:cs="Arial"/>
          <w:bCs/>
        </w:rPr>
        <w:t>8.-La Unidad de Servicios y Gestión Administrativa se comunicará por vía telefónica con el proveedor para la facturación de cada una de las diversas dependencias Municipales.</w:t>
      </w:r>
    </w:p>
    <w:p w14:paraId="1B431448" w14:textId="77777777" w:rsidR="00563017" w:rsidRPr="00825011" w:rsidRDefault="00563017" w:rsidP="00563017">
      <w:pPr>
        <w:jc w:val="both"/>
        <w:rPr>
          <w:rFonts w:ascii="Arial" w:hAnsi="Arial" w:cs="Arial"/>
          <w:bCs/>
        </w:rPr>
      </w:pPr>
      <w:r w:rsidRPr="00825011">
        <w:rPr>
          <w:rFonts w:ascii="Arial" w:hAnsi="Arial" w:cs="Arial"/>
          <w:bCs/>
        </w:rPr>
        <w:t xml:space="preserve">9.- El proveedor enviará su factura en PDF y XML, físicamente y al correo electrónico </w:t>
      </w:r>
      <w:hyperlink r:id="rId12" w:history="1">
        <w:r w:rsidRPr="00825011">
          <w:rPr>
            <w:rStyle w:val="Hipervnculo"/>
            <w:rFonts w:ascii="Arial" w:hAnsi="Arial" w:cs="Arial"/>
          </w:rPr>
          <w:t>unidadges.2802@gmail.com</w:t>
        </w:r>
      </w:hyperlink>
      <w:r w:rsidRPr="00825011">
        <w:rPr>
          <w:rFonts w:ascii="Arial" w:hAnsi="Arial" w:cs="Arial"/>
          <w:bCs/>
        </w:rPr>
        <w:t>, de la Unidad de Servicios y Gestión Administrativa para enviar mediante oficio firmado a las dependencias para que realicen el trámite de pago ante la Dirección de Egresos y Control Presupuesta dependiente de la Tesorería Municipal.</w:t>
      </w:r>
    </w:p>
    <w:p w14:paraId="7ABC1104" w14:textId="77777777" w:rsidR="0011307C" w:rsidRPr="00746F9A" w:rsidRDefault="0011307C" w:rsidP="00563017">
      <w:pPr>
        <w:rPr>
          <w:rFonts w:ascii="Arial" w:hAnsi="Arial" w:cs="Arial"/>
          <w:b/>
          <w:bCs/>
          <w:sz w:val="18"/>
          <w:szCs w:val="18"/>
          <w:u w:val="single"/>
        </w:rPr>
      </w:pPr>
    </w:p>
    <w:p w14:paraId="73C05816" w14:textId="02342E48" w:rsidR="00563017" w:rsidRPr="0097291B" w:rsidRDefault="00384AA8" w:rsidP="00563017">
      <w:pPr>
        <w:rPr>
          <w:rFonts w:ascii="Arial" w:hAnsi="Arial" w:cs="Arial"/>
          <w:u w:val="single"/>
        </w:rPr>
      </w:pPr>
      <w:r w:rsidRPr="0097291B">
        <w:rPr>
          <w:rFonts w:ascii="Arial" w:hAnsi="Arial" w:cs="Arial"/>
          <w:u w:val="single"/>
        </w:rPr>
        <w:t>Soporte técnico</w:t>
      </w:r>
      <w:r w:rsidR="00563017" w:rsidRPr="0097291B">
        <w:rPr>
          <w:rFonts w:ascii="Arial" w:hAnsi="Arial" w:cs="Arial"/>
          <w:u w:val="single"/>
        </w:rPr>
        <w:t>.</w:t>
      </w:r>
    </w:p>
    <w:p w14:paraId="35003536" w14:textId="77777777" w:rsidR="00563017" w:rsidRPr="00825011" w:rsidRDefault="00563017" w:rsidP="00563017">
      <w:pPr>
        <w:rPr>
          <w:rFonts w:ascii="Arial" w:hAnsi="Arial" w:cs="Arial"/>
          <w:b/>
          <w:bCs/>
        </w:rPr>
      </w:pPr>
      <w:r w:rsidRPr="00825011">
        <w:rPr>
          <w:rFonts w:ascii="Arial" w:hAnsi="Arial" w:cs="Arial"/>
          <w:b/>
          <w:bCs/>
        </w:rPr>
        <w:t xml:space="preserve"> </w:t>
      </w:r>
    </w:p>
    <w:p w14:paraId="64061DC6" w14:textId="77777777" w:rsidR="00563017" w:rsidRPr="00825011" w:rsidRDefault="00563017" w:rsidP="00746F9A">
      <w:pPr>
        <w:jc w:val="both"/>
        <w:rPr>
          <w:rFonts w:ascii="Arial" w:hAnsi="Arial" w:cs="Arial"/>
          <w:bCs/>
        </w:rPr>
      </w:pPr>
      <w:r w:rsidRPr="00825011">
        <w:rPr>
          <w:rFonts w:ascii="Arial" w:hAnsi="Arial" w:cs="Arial"/>
          <w:bCs/>
        </w:rPr>
        <w:t xml:space="preserve">Las Dependencias Municipales a través de sus enlaces administrativos reportarán vía telefónica y a través de correo electrónico a la Unidad de Servicios y Gestión </w:t>
      </w:r>
      <w:r w:rsidRPr="00825011">
        <w:rPr>
          <w:rFonts w:ascii="Arial" w:hAnsi="Arial" w:cs="Arial"/>
          <w:bCs/>
        </w:rPr>
        <w:lastRenderedPageBreak/>
        <w:t>Administrativa dependiente de la Secretaría de Recursos Humanos y Materiales, cuando se presente alguna incidencia con el servicio de fotocopiado, impresión blanco y negro y a color.</w:t>
      </w:r>
    </w:p>
    <w:p w14:paraId="59B127DE" w14:textId="77777777" w:rsidR="00563017" w:rsidRPr="00825011" w:rsidRDefault="00563017" w:rsidP="00563017">
      <w:pPr>
        <w:jc w:val="both"/>
        <w:rPr>
          <w:rFonts w:ascii="Arial" w:hAnsi="Arial" w:cs="Arial"/>
          <w:bCs/>
        </w:rPr>
      </w:pPr>
    </w:p>
    <w:p w14:paraId="7C5361E9" w14:textId="77777777" w:rsidR="00563017" w:rsidRPr="00825011" w:rsidRDefault="00563017" w:rsidP="00746F9A">
      <w:pPr>
        <w:jc w:val="both"/>
        <w:rPr>
          <w:rFonts w:ascii="Arial" w:hAnsi="Arial" w:cs="Arial"/>
        </w:rPr>
      </w:pPr>
      <w:r w:rsidRPr="00825011">
        <w:rPr>
          <w:rFonts w:ascii="Arial" w:hAnsi="Arial" w:cs="Arial"/>
          <w:bCs/>
        </w:rPr>
        <w:t xml:space="preserve">la Unidad de Servicios y Gestión Administrativa dependiente de la Secretaría de Recursos Humanos y Materiales, notificará vía telefónica y por correo electrónico al </w:t>
      </w:r>
      <w:r w:rsidRPr="00825011">
        <w:rPr>
          <w:rFonts w:ascii="Arial" w:hAnsi="Arial" w:cs="Arial"/>
        </w:rPr>
        <w:t>proveedor adjudicado la irregularidad en el servicio a efecto de realizar la reparación del equipo reportado en un plazo no mayor a 24 horas contadas a partir de la fecha notificación del reporte, o en su caso sustituirlo por otro de las mismas o superiores características.</w:t>
      </w:r>
    </w:p>
    <w:p w14:paraId="25E027EC" w14:textId="77777777" w:rsidR="00563017" w:rsidRPr="00825011" w:rsidRDefault="00563017" w:rsidP="00563017">
      <w:pPr>
        <w:jc w:val="both"/>
        <w:rPr>
          <w:rFonts w:ascii="Arial" w:hAnsi="Arial" w:cs="Arial"/>
        </w:rPr>
      </w:pPr>
    </w:p>
    <w:p w14:paraId="23686160" w14:textId="77777777" w:rsidR="00563017" w:rsidRPr="00825011" w:rsidRDefault="00563017" w:rsidP="00746F9A">
      <w:pPr>
        <w:jc w:val="both"/>
        <w:rPr>
          <w:rFonts w:ascii="Arial" w:hAnsi="Arial" w:cs="Arial"/>
        </w:rPr>
      </w:pPr>
      <w:r w:rsidRPr="00825011">
        <w:rPr>
          <w:rFonts w:ascii="Arial" w:hAnsi="Arial" w:cs="Arial"/>
        </w:rPr>
        <w:t xml:space="preserve">Así mismo, el proveedor adjudicado, deberá sustituir las refacciones de los equipos de impresión por una de las mismas características, cuando por la naturaleza del servicio sufran algún desgaste, en un plazo no mayor a 48 horas </w:t>
      </w:r>
      <w:r w:rsidRPr="00825011">
        <w:rPr>
          <w:rFonts w:ascii="Arial" w:hAnsi="Arial" w:cs="Arial"/>
          <w:lang w:val="es-MX"/>
        </w:rPr>
        <w:t>naturales</w:t>
      </w:r>
      <w:r w:rsidRPr="00825011">
        <w:rPr>
          <w:rFonts w:ascii="Arial" w:hAnsi="Arial" w:cs="Arial"/>
        </w:rPr>
        <w:t xml:space="preserve"> contados a partir de la fecha de notificación del reporte.</w:t>
      </w:r>
    </w:p>
    <w:p w14:paraId="766C7524" w14:textId="77777777" w:rsidR="00563017" w:rsidRPr="00825011" w:rsidRDefault="00563017" w:rsidP="00563017">
      <w:pPr>
        <w:rPr>
          <w:rFonts w:ascii="Arial" w:hAnsi="Arial" w:cs="Arial"/>
          <w:bCs/>
        </w:rPr>
      </w:pPr>
    </w:p>
    <w:p w14:paraId="39D6DB0B" w14:textId="0CA3D8AA" w:rsidR="00563017" w:rsidRPr="0097291B" w:rsidRDefault="00384AA8" w:rsidP="00563017">
      <w:pPr>
        <w:jc w:val="both"/>
        <w:rPr>
          <w:rFonts w:ascii="Arial" w:hAnsi="Arial" w:cs="Arial"/>
          <w:u w:val="single"/>
        </w:rPr>
      </w:pPr>
      <w:r w:rsidRPr="0097291B">
        <w:rPr>
          <w:rFonts w:ascii="Arial" w:hAnsi="Arial" w:cs="Arial"/>
          <w:u w:val="single"/>
        </w:rPr>
        <w:t>Mantenimientos.</w:t>
      </w:r>
      <w:r w:rsidR="00563017" w:rsidRPr="0097291B">
        <w:rPr>
          <w:rFonts w:ascii="Arial" w:hAnsi="Arial" w:cs="Arial"/>
          <w:u w:val="single"/>
        </w:rPr>
        <w:t xml:space="preserve"> </w:t>
      </w:r>
    </w:p>
    <w:p w14:paraId="029DFD4E" w14:textId="77777777" w:rsidR="00563017" w:rsidRPr="00746F9A" w:rsidRDefault="00563017" w:rsidP="00563017">
      <w:pPr>
        <w:jc w:val="both"/>
        <w:rPr>
          <w:rFonts w:ascii="Arial" w:hAnsi="Arial" w:cs="Arial"/>
          <w:b/>
          <w:bCs/>
          <w:sz w:val="16"/>
          <w:szCs w:val="16"/>
          <w:highlight w:val="cyan"/>
        </w:rPr>
      </w:pPr>
    </w:p>
    <w:p w14:paraId="020B57AE" w14:textId="77777777" w:rsidR="00563017" w:rsidRPr="00825011" w:rsidRDefault="00563017" w:rsidP="00563017">
      <w:pPr>
        <w:jc w:val="both"/>
        <w:rPr>
          <w:rFonts w:ascii="Arial" w:hAnsi="Arial" w:cs="Arial"/>
        </w:rPr>
      </w:pPr>
      <w:r w:rsidRPr="00825011">
        <w:rPr>
          <w:rFonts w:ascii="Arial" w:hAnsi="Arial" w:cs="Arial"/>
        </w:rPr>
        <w:t xml:space="preserve">El proveedor adjudicado realizará el mantenimiento preventivo de los equipos instalados en las diversas oficinas de las dependencias Municipales, por lo menos una vez al mes previo a la realización del corte de la </w:t>
      </w:r>
      <w:r w:rsidRPr="00825011">
        <w:rPr>
          <w:rFonts w:ascii="Arial" w:eastAsia="Univia Pro Light" w:hAnsi="Arial" w:cs="Arial"/>
          <w:color w:val="000000"/>
        </w:rPr>
        <w:t>bitácora o reporte mensual del consumo.</w:t>
      </w:r>
    </w:p>
    <w:p w14:paraId="082F667D" w14:textId="77777777" w:rsidR="00563017" w:rsidRPr="00746F9A" w:rsidRDefault="00563017" w:rsidP="00563017">
      <w:pPr>
        <w:jc w:val="both"/>
        <w:rPr>
          <w:rFonts w:ascii="Arial" w:hAnsi="Arial" w:cs="Arial"/>
          <w:sz w:val="14"/>
          <w:szCs w:val="14"/>
        </w:rPr>
      </w:pPr>
    </w:p>
    <w:p w14:paraId="1D7B7D55" w14:textId="77777777" w:rsidR="00563017" w:rsidRPr="00825011" w:rsidRDefault="00563017" w:rsidP="00563017">
      <w:pPr>
        <w:jc w:val="both"/>
        <w:rPr>
          <w:rFonts w:ascii="Arial" w:hAnsi="Arial" w:cs="Arial"/>
        </w:rPr>
      </w:pPr>
      <w:r w:rsidRPr="00825011">
        <w:rPr>
          <w:rFonts w:ascii="Arial" w:hAnsi="Arial" w:cs="Arial"/>
        </w:rPr>
        <w:t>El proveedor adjudicado realizará el mantenimiento correctivo correspondiente a cada equipo, cuando los equipos lo requieran y cuando los enlaces administrativos de las dependencias Municipales reporten las irregularidades a través de la Unidad de Servicios y Gestión Administrativa.</w:t>
      </w:r>
    </w:p>
    <w:p w14:paraId="2583F360" w14:textId="77777777" w:rsidR="00563017" w:rsidRPr="00746F9A" w:rsidRDefault="00563017" w:rsidP="00563017">
      <w:pPr>
        <w:pStyle w:val="Textoindependiente"/>
        <w:jc w:val="both"/>
        <w:rPr>
          <w:rFonts w:ascii="Arial" w:hAnsi="Arial" w:cs="Arial"/>
          <w:b/>
          <w:sz w:val="10"/>
          <w:szCs w:val="10"/>
        </w:rPr>
      </w:pPr>
    </w:p>
    <w:p w14:paraId="521C74CD" w14:textId="0646C940" w:rsidR="00563017" w:rsidRPr="0097291B" w:rsidRDefault="00384AA8" w:rsidP="00563017">
      <w:pPr>
        <w:pStyle w:val="Textoindependiente"/>
        <w:jc w:val="both"/>
        <w:rPr>
          <w:rFonts w:ascii="Arial" w:hAnsi="Arial" w:cs="Arial"/>
          <w:bCs/>
          <w:u w:val="single"/>
        </w:rPr>
      </w:pPr>
      <w:r w:rsidRPr="0097291B">
        <w:rPr>
          <w:rFonts w:ascii="Arial" w:hAnsi="Arial" w:cs="Arial"/>
          <w:bCs/>
          <w:u w:val="single"/>
        </w:rPr>
        <w:t>Capacitación y/o actualización.</w:t>
      </w:r>
    </w:p>
    <w:p w14:paraId="28B9CEE4" w14:textId="77777777" w:rsidR="00563017" w:rsidRPr="00825011" w:rsidRDefault="00563017" w:rsidP="00563017">
      <w:pPr>
        <w:pStyle w:val="Textoindependiente"/>
        <w:jc w:val="both"/>
        <w:rPr>
          <w:rFonts w:ascii="Arial" w:hAnsi="Arial" w:cs="Arial"/>
        </w:rPr>
      </w:pPr>
      <w:r w:rsidRPr="00825011">
        <w:rPr>
          <w:rFonts w:ascii="Arial" w:hAnsi="Arial" w:cs="Arial"/>
        </w:rPr>
        <w:t>La capacitación para la correcta operación de los equipos, correrá a cargo del proveedor adjudicado sin costo alguno para el Municipio de Oaxaca de Juárez.</w:t>
      </w:r>
    </w:p>
    <w:p w14:paraId="7B42C250" w14:textId="77777777" w:rsidR="00563017" w:rsidRPr="00825011" w:rsidRDefault="00563017" w:rsidP="00563017">
      <w:pPr>
        <w:pStyle w:val="Textoindependiente"/>
        <w:jc w:val="both"/>
        <w:rPr>
          <w:rFonts w:ascii="Arial" w:hAnsi="Arial" w:cs="Arial"/>
        </w:rPr>
      </w:pPr>
      <w:r w:rsidRPr="00825011">
        <w:rPr>
          <w:rFonts w:ascii="Arial" w:hAnsi="Arial" w:cs="Arial"/>
        </w:rPr>
        <w:t xml:space="preserve"> El proveedor adjudicado enviará a personal técnico capacitado del servicio, durante el período de instalación y posteriormente en caso de así ser requerido por las áreas usuarias. </w:t>
      </w:r>
    </w:p>
    <w:p w14:paraId="58279209" w14:textId="7BC8E314" w:rsidR="00563017" w:rsidRPr="00746F9A" w:rsidRDefault="00563017" w:rsidP="00563017">
      <w:pPr>
        <w:jc w:val="both"/>
        <w:rPr>
          <w:rFonts w:ascii="Arial" w:hAnsi="Arial" w:cs="Arial"/>
          <w:b/>
          <w:sz w:val="10"/>
          <w:szCs w:val="10"/>
        </w:rPr>
      </w:pPr>
    </w:p>
    <w:p w14:paraId="4ADF5805" w14:textId="2E8084A4"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 xml:space="preserve">l </w:t>
      </w:r>
      <w:r w:rsidR="003D654B">
        <w:rPr>
          <w:rFonts w:ascii="Arial" w:hAnsi="Arial" w:cs="Arial"/>
        </w:rPr>
        <w:t>servicio</w:t>
      </w:r>
      <w:r w:rsidRPr="00DB5E8F">
        <w:rPr>
          <w:rFonts w:ascii="Arial" w:hAnsi="Arial" w:cs="Arial"/>
        </w:rPr>
        <w:t xml:space="preserve">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BB1935">
        <w:rPr>
          <w:rFonts w:ascii="Arial" w:hAnsi="Arial" w:cs="Arial"/>
          <w:b/>
        </w:rPr>
        <w:t>LPE/MOJ/SRHYM/IMPRESIONYFOTOCOPIADO/01/2024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76DC49C7"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del servicio</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2C90B88B"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8E4B63">
        <w:rPr>
          <w:rFonts w:ascii="Arial" w:hAnsi="Arial" w:cs="Arial"/>
        </w:rPr>
        <w:t xml:space="preserve">prestación </w:t>
      </w:r>
      <w:r w:rsidR="0011307C">
        <w:rPr>
          <w:rFonts w:ascii="Arial" w:hAnsi="Arial" w:cs="Arial"/>
        </w:rPr>
        <w:t>del</w:t>
      </w:r>
      <w:r w:rsidR="008E4B63">
        <w:rPr>
          <w:rFonts w:ascii="Arial" w:hAnsi="Arial" w:cs="Arial"/>
        </w:rPr>
        <w:t xml:space="preserve"> servicio</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w:t>
      </w:r>
      <w:r w:rsidRPr="00DB5E8F">
        <w:rPr>
          <w:rFonts w:ascii="Arial" w:hAnsi="Arial" w:cs="Arial"/>
        </w:rPr>
        <w:lastRenderedPageBreak/>
        <w:t>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7F6A5CD4" w:rsidR="009A7E58" w:rsidRPr="00DB5E8F" w:rsidRDefault="009A7E58" w:rsidP="009E7AA4">
      <w:pPr>
        <w:jc w:val="both"/>
        <w:rPr>
          <w:rFonts w:ascii="Arial" w:hAnsi="Arial" w:cs="Arial"/>
          <w:lang w:val="es-MX"/>
        </w:rPr>
      </w:pPr>
      <w:r w:rsidRPr="00DB5E8F">
        <w:rPr>
          <w:rFonts w:ascii="Arial" w:hAnsi="Arial" w:cs="Arial"/>
        </w:rPr>
        <w:t xml:space="preserve">Para este efecto la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l</w:t>
      </w:r>
      <w:r w:rsidR="00344B00">
        <w:rPr>
          <w:rFonts w:ascii="Arial" w:hAnsi="Arial" w:cs="Arial"/>
          <w:lang w:val="es-MX"/>
        </w:rPr>
        <w:t>a</w:t>
      </w:r>
      <w:r w:rsidR="00F92AC4" w:rsidRPr="00DB5E8F">
        <w:rPr>
          <w:rFonts w:ascii="Arial" w:hAnsi="Arial" w:cs="Arial"/>
          <w:lang w:val="es-MX"/>
        </w:rPr>
        <w:t xml:space="preserve"> </w:t>
      </w:r>
      <w:r w:rsidR="00635C50">
        <w:rPr>
          <w:rFonts w:ascii="Arial" w:hAnsi="Arial" w:cs="Arial"/>
          <w:b/>
        </w:rPr>
        <w:t>C</w:t>
      </w:r>
      <w:r w:rsidR="0028493E" w:rsidRPr="0028493E">
        <w:rPr>
          <w:rFonts w:ascii="Arial" w:hAnsi="Arial" w:cs="Arial"/>
          <w:b/>
        </w:rPr>
        <w:t xml:space="preserve">. </w:t>
      </w:r>
      <w:r w:rsidR="00635C50">
        <w:rPr>
          <w:rFonts w:ascii="Arial" w:hAnsi="Arial" w:cs="Arial"/>
          <w:b/>
        </w:rPr>
        <w:t>Florencia Zita Martínez Castellanos</w:t>
      </w:r>
      <w:r w:rsidR="0028493E" w:rsidRPr="0028493E">
        <w:rPr>
          <w:rFonts w:ascii="Arial" w:hAnsi="Arial" w:cs="Arial"/>
          <w:b/>
        </w:rPr>
        <w:t xml:space="preserve">, </w:t>
      </w:r>
      <w:r w:rsidR="00635C50">
        <w:rPr>
          <w:rFonts w:ascii="Arial" w:hAnsi="Arial" w:cs="Arial"/>
          <w:b/>
        </w:rPr>
        <w:t>Jefa de la Unidad de Servicios y Gestión Administrativa, dependiente de la Secretaría de Recursos Humanos y Materiales</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w:t>
      </w:r>
      <w:r w:rsidR="00344B00">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C294959"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635C50">
        <w:rPr>
          <w:rFonts w:ascii="Arial" w:hAnsi="Arial" w:cs="Arial"/>
        </w:rPr>
        <w:t>del</w:t>
      </w:r>
      <w:r w:rsidR="00AE19F0">
        <w:rPr>
          <w:rFonts w:ascii="Arial" w:hAnsi="Arial" w:cs="Arial"/>
        </w:rPr>
        <w:t xml:space="preserve"> servicio</w:t>
      </w:r>
      <w:r w:rsidRPr="00DB5E8F">
        <w:rPr>
          <w:rFonts w:ascii="Arial" w:hAnsi="Arial" w:cs="Arial"/>
        </w:rPr>
        <w:t>.  Independientemente de la aplicación de la pena convencional a que hace referencia el presente numeral, se aplicarán además cualquier otra que establezca la ley de la materia.</w:t>
      </w:r>
    </w:p>
    <w:p w14:paraId="73EDC7DF" w14:textId="77777777" w:rsidR="004B76AA" w:rsidRPr="005058D4" w:rsidRDefault="004B76AA" w:rsidP="004B76AA">
      <w:pPr>
        <w:jc w:val="both"/>
        <w:rPr>
          <w:rFonts w:ascii="Arial" w:hAnsi="Arial" w:cs="Arial"/>
          <w:sz w:val="16"/>
          <w:szCs w:val="16"/>
        </w:rPr>
      </w:pPr>
    </w:p>
    <w:p w14:paraId="6CE2678E" w14:textId="10536429" w:rsidR="00477564" w:rsidRPr="00DB5E8F" w:rsidRDefault="00477564" w:rsidP="005058D4">
      <w:pPr>
        <w:jc w:val="both"/>
        <w:rPr>
          <w:rFonts w:ascii="Arial" w:hAnsi="Arial" w:cs="Arial"/>
          <w:b/>
        </w:rPr>
      </w:pPr>
      <w:r w:rsidRPr="00DB5E8F">
        <w:rPr>
          <w:rFonts w:ascii="Arial" w:hAnsi="Arial" w:cs="Arial"/>
          <w:b/>
        </w:rPr>
        <w:t xml:space="preserve">Procedimiento de aplicación de las penas convencionales por atraso en la </w:t>
      </w:r>
      <w:r w:rsidR="009E7AA4">
        <w:rPr>
          <w:rFonts w:ascii="Arial" w:hAnsi="Arial" w:cs="Arial"/>
          <w:b/>
        </w:rPr>
        <w:t>prestación del servicio</w:t>
      </w:r>
      <w:r w:rsidRPr="00DB5E8F">
        <w:rPr>
          <w:rFonts w:ascii="Arial" w:hAnsi="Arial" w:cs="Arial"/>
          <w:b/>
        </w:rPr>
        <w:t>.</w:t>
      </w:r>
    </w:p>
    <w:p w14:paraId="44ABA766" w14:textId="77777777" w:rsidR="00477564" w:rsidRPr="005058D4" w:rsidRDefault="00477564" w:rsidP="00477564">
      <w:pPr>
        <w:jc w:val="both"/>
        <w:rPr>
          <w:rFonts w:ascii="Arial" w:hAnsi="Arial" w:cs="Arial"/>
          <w:sz w:val="16"/>
          <w:szCs w:val="16"/>
        </w:rPr>
      </w:pPr>
    </w:p>
    <w:p w14:paraId="7B69421B" w14:textId="12008E22"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es por atraso en la prestación del servicio</w:t>
      </w:r>
      <w:r w:rsidRPr="00DB5E8F">
        <w:rPr>
          <w:rFonts w:ascii="Arial" w:hAnsi="Arial" w:cs="Arial"/>
        </w:rPr>
        <w:t xml:space="preserve"> contratado por el Municipio de Oaxaca de Juárez, serán las siguientes:</w:t>
      </w:r>
    </w:p>
    <w:p w14:paraId="101A0138" w14:textId="77777777" w:rsidR="003B5181" w:rsidRPr="005058D4" w:rsidRDefault="003B5181" w:rsidP="003B5181">
      <w:pPr>
        <w:jc w:val="both"/>
        <w:rPr>
          <w:rFonts w:ascii="Arial" w:hAnsi="Arial" w:cs="Arial"/>
          <w:sz w:val="16"/>
          <w:szCs w:val="16"/>
        </w:rPr>
      </w:pPr>
    </w:p>
    <w:p w14:paraId="6E4F9851"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7E934A04" w14:textId="77777777" w:rsidR="003F429A" w:rsidRPr="005058D4" w:rsidRDefault="003F429A" w:rsidP="003F429A">
      <w:pPr>
        <w:jc w:val="both"/>
        <w:rPr>
          <w:rFonts w:ascii="Arial" w:hAnsi="Arial" w:cs="Arial"/>
          <w:sz w:val="12"/>
          <w:szCs w:val="12"/>
        </w:rPr>
      </w:pPr>
    </w:p>
    <w:p w14:paraId="738B7F8D" w14:textId="77777777" w:rsidR="003F429A" w:rsidRPr="003F429A" w:rsidRDefault="003F429A" w:rsidP="003F429A">
      <w:pPr>
        <w:jc w:val="both"/>
        <w:rPr>
          <w:rFonts w:ascii="Arial" w:hAnsi="Arial" w:cs="Arial"/>
        </w:rPr>
      </w:pPr>
      <w:r w:rsidRPr="003F429A">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servicios solicitados.</w:t>
      </w:r>
    </w:p>
    <w:p w14:paraId="49A9270E" w14:textId="77777777" w:rsidR="003F429A" w:rsidRPr="005058D4" w:rsidRDefault="003F429A" w:rsidP="003F429A">
      <w:pPr>
        <w:jc w:val="both"/>
        <w:rPr>
          <w:rFonts w:ascii="Arial" w:hAnsi="Arial" w:cs="Arial"/>
          <w:sz w:val="10"/>
          <w:szCs w:val="10"/>
        </w:rPr>
      </w:pPr>
    </w:p>
    <w:p w14:paraId="75C37A2F" w14:textId="57550806" w:rsidR="003F429A" w:rsidRPr="005058D4" w:rsidRDefault="003F429A" w:rsidP="003F429A">
      <w:pPr>
        <w:jc w:val="both"/>
        <w:rPr>
          <w:rFonts w:ascii="Arial" w:hAnsi="Arial" w:cs="Arial"/>
          <w:sz w:val="18"/>
          <w:szCs w:val="18"/>
        </w:rPr>
      </w:pPr>
      <w:r w:rsidRPr="003F429A">
        <w:rPr>
          <w:rFonts w:ascii="Arial" w:hAnsi="Arial" w:cs="Arial"/>
        </w:rPr>
        <w:lastRenderedPageBreak/>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servicios no entregados el 0.5% de penalización diaria, multiplicando esta cantidad por el número de días de atraso.</w:t>
      </w:r>
    </w:p>
    <w:p w14:paraId="67335448" w14:textId="77777777" w:rsidR="003F429A" w:rsidRPr="003F429A" w:rsidRDefault="003F429A" w:rsidP="003F429A">
      <w:pPr>
        <w:jc w:val="both"/>
        <w:rPr>
          <w:rFonts w:ascii="Arial" w:hAnsi="Arial" w:cs="Arial"/>
        </w:rPr>
      </w:pPr>
      <w:r w:rsidRPr="003F429A">
        <w:rPr>
          <w:rFonts w:ascii="Arial" w:hAnsi="Arial" w:cs="Arial"/>
        </w:rPr>
        <w:t>A. 3.- Una vez determinado el importe de las penas convencionales por atraso en la entrega de los servicios, notificará por escrito en un plazo no mayor a 2 días naturales a la Dirección de Recursos Materiales esta información para efecto de la aplicación de la pena convencional.</w:t>
      </w:r>
    </w:p>
    <w:p w14:paraId="37354E0F" w14:textId="77777777" w:rsidR="003F429A" w:rsidRPr="005058D4" w:rsidRDefault="003F429A" w:rsidP="003F429A">
      <w:pPr>
        <w:jc w:val="both"/>
        <w:rPr>
          <w:rFonts w:ascii="Arial" w:hAnsi="Arial" w:cs="Arial"/>
          <w:sz w:val="12"/>
          <w:szCs w:val="12"/>
        </w:rPr>
      </w:pPr>
    </w:p>
    <w:p w14:paraId="1300719D"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8126295" w14:textId="32968F9D"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6837EB">
        <w:rPr>
          <w:rFonts w:ascii="Arial" w:hAnsi="Arial" w:cs="Arial"/>
        </w:rPr>
        <w:t xml:space="preserve">y notificará </w:t>
      </w:r>
      <w:r w:rsidRPr="003F429A">
        <w:rPr>
          <w:rFonts w:ascii="Arial" w:hAnsi="Arial" w:cs="Arial"/>
        </w:rPr>
        <w:t>el oficio correspondiente a la pena convencional al proveedor otorgándole 3 días naturales para manifestar lo que a sus intereses convenga.</w:t>
      </w:r>
    </w:p>
    <w:p w14:paraId="245CEE55" w14:textId="77777777" w:rsidR="003F429A" w:rsidRPr="003F429A" w:rsidRDefault="003F429A" w:rsidP="003F429A">
      <w:pPr>
        <w:jc w:val="both"/>
        <w:rPr>
          <w:rFonts w:ascii="Arial" w:hAnsi="Arial" w:cs="Arial"/>
        </w:rPr>
      </w:pPr>
    </w:p>
    <w:p w14:paraId="1C30048E" w14:textId="77777777" w:rsidR="003F429A" w:rsidRP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792B6E9C" w14:textId="77777777" w:rsidR="003F429A" w:rsidRPr="005058D4" w:rsidRDefault="003F429A" w:rsidP="003F429A">
      <w:pPr>
        <w:jc w:val="both"/>
        <w:rPr>
          <w:rFonts w:ascii="Arial" w:hAnsi="Arial" w:cs="Arial"/>
          <w:sz w:val="16"/>
          <w:szCs w:val="16"/>
        </w:rPr>
      </w:pPr>
    </w:p>
    <w:p w14:paraId="123F4B43"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1371518" w14:textId="77777777" w:rsidR="003F429A" w:rsidRPr="005058D4" w:rsidRDefault="003F429A" w:rsidP="003F429A">
      <w:pPr>
        <w:jc w:val="both"/>
        <w:rPr>
          <w:rFonts w:ascii="Arial" w:hAnsi="Arial" w:cs="Arial"/>
          <w:sz w:val="16"/>
          <w:szCs w:val="16"/>
        </w:rPr>
      </w:pPr>
    </w:p>
    <w:p w14:paraId="593105B2"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48B45E8C" w14:textId="77777777" w:rsidR="003F429A" w:rsidRPr="005058D4" w:rsidRDefault="003F429A" w:rsidP="003F429A">
      <w:pPr>
        <w:jc w:val="both"/>
        <w:rPr>
          <w:rFonts w:ascii="Arial" w:hAnsi="Arial" w:cs="Arial"/>
          <w:sz w:val="16"/>
          <w:szCs w:val="16"/>
        </w:rPr>
      </w:pPr>
    </w:p>
    <w:p w14:paraId="4A9BF561"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C215FE1" w14:textId="77777777" w:rsidR="003F429A" w:rsidRPr="005058D4" w:rsidRDefault="003F429A" w:rsidP="003F429A">
      <w:pPr>
        <w:jc w:val="both"/>
        <w:rPr>
          <w:rFonts w:ascii="Arial" w:hAnsi="Arial" w:cs="Arial"/>
          <w:sz w:val="16"/>
          <w:szCs w:val="16"/>
        </w:rPr>
      </w:pPr>
    </w:p>
    <w:p w14:paraId="07682C2F"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273BAB3" w14:textId="77777777" w:rsidR="003F429A" w:rsidRPr="00746F9A" w:rsidRDefault="003F429A" w:rsidP="003F429A">
      <w:pPr>
        <w:jc w:val="both"/>
        <w:rPr>
          <w:rFonts w:ascii="Arial" w:hAnsi="Arial" w:cs="Arial"/>
          <w:sz w:val="12"/>
          <w:szCs w:val="12"/>
        </w:rPr>
      </w:pPr>
    </w:p>
    <w:p w14:paraId="6CCE44A2"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402BF25D" w14:textId="77777777" w:rsidR="003F429A" w:rsidRPr="005058D4" w:rsidRDefault="003F429A" w:rsidP="003F429A">
      <w:pPr>
        <w:jc w:val="both"/>
        <w:rPr>
          <w:rFonts w:ascii="Arial" w:hAnsi="Arial" w:cs="Arial"/>
          <w:sz w:val="16"/>
          <w:szCs w:val="16"/>
        </w:rPr>
      </w:pPr>
    </w:p>
    <w:p w14:paraId="70FDA8D5" w14:textId="77777777" w:rsidR="003F429A" w:rsidRPr="003F429A" w:rsidRDefault="003F429A" w:rsidP="003F429A">
      <w:pPr>
        <w:jc w:val="both"/>
        <w:rPr>
          <w:rFonts w:ascii="Arial" w:hAnsi="Arial" w:cs="Arial"/>
        </w:rPr>
      </w:pPr>
      <w:r w:rsidRPr="003F429A">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w:t>
      </w:r>
      <w:r w:rsidRPr="003F429A">
        <w:rPr>
          <w:rFonts w:ascii="Arial" w:hAnsi="Arial" w:cs="Arial"/>
        </w:rPr>
        <w:lastRenderedPageBreak/>
        <w:t>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E42E56B" w14:textId="77777777" w:rsidR="003F429A" w:rsidRPr="008255B9" w:rsidRDefault="003F429A" w:rsidP="003F429A">
      <w:pPr>
        <w:jc w:val="both"/>
        <w:rPr>
          <w:rFonts w:ascii="Arial" w:hAnsi="Arial" w:cs="Arial"/>
          <w:sz w:val="18"/>
          <w:szCs w:val="18"/>
        </w:rPr>
      </w:pPr>
    </w:p>
    <w:p w14:paraId="77682564"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716F6044" w14:textId="77777777" w:rsidR="003F429A" w:rsidRPr="008255B9" w:rsidRDefault="003F429A" w:rsidP="003F429A">
      <w:pPr>
        <w:jc w:val="both"/>
        <w:rPr>
          <w:rFonts w:ascii="Arial" w:hAnsi="Arial" w:cs="Arial"/>
          <w:sz w:val="18"/>
          <w:szCs w:val="18"/>
        </w:rPr>
      </w:pPr>
    </w:p>
    <w:p w14:paraId="58CD031E"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4BFD7DD3" w14:textId="77777777" w:rsidR="003F429A" w:rsidRPr="003F429A" w:rsidRDefault="003F429A" w:rsidP="003F429A">
      <w:pPr>
        <w:jc w:val="both"/>
        <w:rPr>
          <w:rFonts w:ascii="Arial" w:hAnsi="Arial" w:cs="Arial"/>
        </w:rPr>
      </w:pPr>
    </w:p>
    <w:p w14:paraId="56D0DF05"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60894B7" w14:textId="77777777" w:rsidR="003F429A" w:rsidRPr="008255B9" w:rsidRDefault="003F429A" w:rsidP="003F429A">
      <w:pPr>
        <w:jc w:val="both"/>
        <w:rPr>
          <w:rFonts w:ascii="Arial" w:hAnsi="Arial" w:cs="Arial"/>
          <w:sz w:val="18"/>
          <w:szCs w:val="18"/>
        </w:rPr>
      </w:pPr>
    </w:p>
    <w:p w14:paraId="323DF86A"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E6FBC60" w14:textId="77777777" w:rsidR="003F429A" w:rsidRPr="00746F9A" w:rsidRDefault="003F429A" w:rsidP="003F429A">
      <w:pPr>
        <w:jc w:val="both"/>
        <w:rPr>
          <w:rFonts w:ascii="Arial" w:hAnsi="Arial" w:cs="Arial"/>
          <w:sz w:val="16"/>
          <w:szCs w:val="16"/>
        </w:rPr>
      </w:pPr>
    </w:p>
    <w:p w14:paraId="6F9A5563" w14:textId="77777777" w:rsidR="003F429A" w:rsidRPr="003F429A" w:rsidRDefault="003F429A" w:rsidP="003F429A">
      <w:pPr>
        <w:jc w:val="both"/>
        <w:rPr>
          <w:rFonts w:ascii="Arial" w:hAnsi="Arial" w:cs="Arial"/>
        </w:rPr>
      </w:pPr>
      <w:r w:rsidRPr="003F429A">
        <w:rPr>
          <w:rFonts w:ascii="Arial" w:hAnsi="Arial" w:cs="Arial"/>
        </w:rPr>
        <w:t>G.- Tesorería Municipal.</w:t>
      </w:r>
    </w:p>
    <w:p w14:paraId="0ECA9EBE" w14:textId="77777777" w:rsidR="003F429A" w:rsidRPr="008255B9" w:rsidRDefault="003F429A" w:rsidP="003F429A">
      <w:pPr>
        <w:jc w:val="both"/>
        <w:rPr>
          <w:rFonts w:ascii="Arial" w:hAnsi="Arial" w:cs="Arial"/>
          <w:sz w:val="16"/>
          <w:szCs w:val="16"/>
        </w:rPr>
      </w:pPr>
    </w:p>
    <w:p w14:paraId="0E38A888"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EA62427" w14:textId="77777777" w:rsidR="003F429A" w:rsidRPr="003F429A" w:rsidRDefault="003F429A" w:rsidP="003F429A">
      <w:pPr>
        <w:jc w:val="both"/>
        <w:rPr>
          <w:rFonts w:ascii="Arial" w:hAnsi="Arial" w:cs="Arial"/>
        </w:rPr>
      </w:pPr>
    </w:p>
    <w:p w14:paraId="36C5AF3B" w14:textId="77777777" w:rsidR="003F429A"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8255B9" w:rsidRDefault="004B76AA" w:rsidP="004B76AA">
      <w:pPr>
        <w:jc w:val="both"/>
        <w:rPr>
          <w:rFonts w:ascii="Arial" w:hAnsi="Arial" w:cs="Arial"/>
          <w:b/>
          <w:sz w:val="18"/>
          <w:szCs w:val="18"/>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xml:space="preserve">.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w:t>
      </w:r>
      <w:r w:rsidRPr="00DB5E8F">
        <w:rPr>
          <w:rFonts w:ascii="Arial" w:hAnsi="Arial" w:cs="Arial"/>
        </w:rPr>
        <w:lastRenderedPageBreak/>
        <w:t>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366D1056"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lastRenderedPageBreak/>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w:t>
      </w:r>
      <w:r w:rsidRPr="00DB5E8F">
        <w:rPr>
          <w:rFonts w:ascii="Arial" w:hAnsi="Arial" w:cs="Arial"/>
        </w:rPr>
        <w:lastRenderedPageBreak/>
        <w:t xml:space="preserve">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lastRenderedPageBreak/>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64B45839"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0F28F5" w:rsidRPr="00E028E0">
        <w:rPr>
          <w:rFonts w:ascii="Arial" w:hAnsi="Arial" w:cs="Arial"/>
        </w:rPr>
        <w:t>21</w:t>
      </w:r>
      <w:r w:rsidR="00E24B8E" w:rsidRPr="00E028E0">
        <w:rPr>
          <w:rFonts w:ascii="Arial" w:hAnsi="Arial" w:cs="Arial"/>
        </w:rPr>
        <w:t xml:space="preserve"> de </w:t>
      </w:r>
      <w:r w:rsidR="000F28F5" w:rsidRPr="00E028E0">
        <w:rPr>
          <w:rFonts w:ascii="Arial" w:hAnsi="Arial" w:cs="Arial"/>
        </w:rPr>
        <w:t>febrero</w:t>
      </w:r>
      <w:r w:rsidR="00E028E0">
        <w:rPr>
          <w:rFonts w:ascii="Arial" w:hAnsi="Arial" w:cs="Arial"/>
        </w:rPr>
        <w:t xml:space="preserve"> de 2024</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5576ABF7" w14:textId="77777777" w:rsidR="00591068" w:rsidRDefault="00591068" w:rsidP="002A65D6">
      <w:pPr>
        <w:jc w:val="center"/>
        <w:rPr>
          <w:rFonts w:ascii="Arial" w:hAnsi="Arial" w:cs="Arial"/>
          <w:b/>
        </w:rPr>
      </w:pPr>
      <w:r>
        <w:rPr>
          <w:rFonts w:ascii="Arial" w:hAnsi="Arial" w:cs="Arial"/>
          <w:b/>
        </w:rPr>
        <w:t>C</w:t>
      </w:r>
      <w:r w:rsidRPr="0028493E">
        <w:rPr>
          <w:rFonts w:ascii="Arial" w:hAnsi="Arial" w:cs="Arial"/>
          <w:b/>
        </w:rPr>
        <w:t xml:space="preserve">. </w:t>
      </w:r>
      <w:r>
        <w:rPr>
          <w:rFonts w:ascii="Arial" w:hAnsi="Arial" w:cs="Arial"/>
          <w:b/>
        </w:rPr>
        <w:t>Florencia Zita Martínez Castellanos</w:t>
      </w:r>
    </w:p>
    <w:p w14:paraId="308FE6A8" w14:textId="77777777" w:rsidR="00591068" w:rsidRDefault="00591068" w:rsidP="002A65D6">
      <w:pPr>
        <w:jc w:val="center"/>
        <w:rPr>
          <w:rFonts w:ascii="Arial" w:hAnsi="Arial" w:cs="Arial"/>
        </w:rPr>
      </w:pPr>
      <w:r>
        <w:rPr>
          <w:rFonts w:ascii="Arial" w:hAnsi="Arial" w:cs="Arial"/>
          <w:b/>
        </w:rPr>
        <w:t>Jefa de la Unidad de Servicios y Gestión Administrativa</w:t>
      </w:r>
      <w:r w:rsidRPr="00DB5E8F">
        <w:rPr>
          <w:rFonts w:ascii="Arial" w:hAnsi="Arial" w:cs="Arial"/>
        </w:rPr>
        <w:t xml:space="preserve"> </w:t>
      </w:r>
    </w:p>
    <w:p w14:paraId="3061C05E" w14:textId="44B00A82" w:rsidR="004B76AA" w:rsidRPr="00DB5E8F" w:rsidRDefault="00534AFC" w:rsidP="002A65D6">
      <w:pPr>
        <w:jc w:val="center"/>
        <w:rPr>
          <w:rFonts w:ascii="Arial" w:hAnsi="Arial" w:cs="Arial"/>
        </w:rPr>
      </w:pPr>
      <w:r w:rsidRPr="00DB5E8F">
        <w:rPr>
          <w:rFonts w:ascii="Arial" w:hAnsi="Arial" w:cs="Arial"/>
        </w:rPr>
        <w:t>Administrador</w:t>
      </w:r>
      <w:r w:rsidR="00CA4084">
        <w:rPr>
          <w:rFonts w:ascii="Arial" w:hAnsi="Arial" w:cs="Arial"/>
        </w:rPr>
        <w:t>a</w:t>
      </w:r>
      <w:r w:rsidRPr="00DB5E8F">
        <w:rPr>
          <w:rFonts w:ascii="Arial" w:hAnsi="Arial" w:cs="Arial"/>
        </w:rPr>
        <w:t xml:space="preserve">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926952C" w:rsidR="0097291B" w:rsidRDefault="0097291B" w:rsidP="002A65D6">
      <w:pPr>
        <w:jc w:val="both"/>
        <w:rPr>
          <w:rFonts w:ascii="Arial" w:hAnsi="Arial" w:cs="Arial"/>
        </w:rPr>
      </w:pPr>
    </w:p>
    <w:p w14:paraId="4BA0040D" w14:textId="7693C260"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658FBF6E" w:rsidR="004B76AA" w:rsidRPr="001849B4" w:rsidRDefault="00BB1935" w:rsidP="004B76AA">
      <w:pPr>
        <w:jc w:val="center"/>
        <w:rPr>
          <w:rFonts w:ascii="Arial" w:hAnsi="Arial" w:cs="Arial"/>
          <w:b/>
          <w:sz w:val="20"/>
          <w:szCs w:val="20"/>
          <w:lang w:val="en-US"/>
        </w:rPr>
      </w:pPr>
      <w:r w:rsidRPr="001849B4">
        <w:rPr>
          <w:rFonts w:ascii="Arial" w:hAnsi="Arial" w:cs="Arial"/>
          <w:b/>
          <w:sz w:val="20"/>
          <w:szCs w:val="20"/>
          <w:lang w:val="en-US"/>
        </w:rPr>
        <w:t>LPE/MOJ/SRHYM/IMPRESIONYFOTOCOPIADO/01/2024</w:t>
      </w:r>
    </w:p>
    <w:p w14:paraId="76F1B347" w14:textId="01CABA59" w:rsidR="0055530E" w:rsidRPr="001849B4" w:rsidRDefault="00BB1935" w:rsidP="0055530E">
      <w:pPr>
        <w:jc w:val="both"/>
        <w:rPr>
          <w:rFonts w:ascii="Arial" w:hAnsi="Arial" w:cs="Arial"/>
          <w:b/>
          <w:sz w:val="20"/>
          <w:szCs w:val="20"/>
        </w:rPr>
      </w:pPr>
      <w:r w:rsidRPr="001849B4">
        <w:rPr>
          <w:rFonts w:ascii="Arial" w:hAnsi="Arial" w:cs="Arial"/>
          <w:b/>
          <w:sz w:val="20"/>
          <w:szCs w:val="20"/>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77777777"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Pr>
          <w:rFonts w:ascii="Arial" w:hAnsi="Arial" w:cs="Arial"/>
          <w:b/>
          <w:lang w:val="en-US"/>
        </w:rPr>
        <w:t>LPE/MOJ/SRHYM/IMPRESIONYFOTOCOPIADO/01/2024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1163C1BF" w14:textId="5C27E89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316D9E53" w:rsidR="004B76AA" w:rsidRPr="00DB5E8F" w:rsidRDefault="004B76AA" w:rsidP="004B76AA">
      <w:pPr>
        <w:jc w:val="center"/>
        <w:rPr>
          <w:rFonts w:ascii="Arial" w:hAnsi="Arial" w:cs="Arial"/>
          <w:b/>
          <w:lang w:val="en-US"/>
        </w:rPr>
      </w:pPr>
      <w:r w:rsidRPr="00DB5E8F">
        <w:rPr>
          <w:rFonts w:ascii="Arial" w:hAnsi="Arial" w:cs="Arial"/>
        </w:rPr>
        <w:t xml:space="preserve"> </w:t>
      </w:r>
      <w:r w:rsidR="00BB1935">
        <w:rPr>
          <w:rFonts w:ascii="Arial" w:hAnsi="Arial" w:cs="Arial"/>
          <w:b/>
          <w:lang w:val="en-US"/>
        </w:rPr>
        <w:t>LPE/MOJ/SRHYM/IMPRESIONYFOTOCOPIADO/01/2024</w:t>
      </w:r>
    </w:p>
    <w:p w14:paraId="056658A9" w14:textId="2761894F"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73A1EE24" w14:textId="695C28C3" w:rsidR="004B76AA" w:rsidRPr="00A64458" w:rsidRDefault="004B76AA" w:rsidP="004B76AA">
      <w:pPr>
        <w:jc w:val="center"/>
        <w:rPr>
          <w:rFonts w:ascii="Arial" w:hAnsi="Arial" w:cs="Arial"/>
          <w:b/>
        </w:rPr>
      </w:pPr>
      <w:r w:rsidRPr="00A64458">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4E85C7C5" w:rsidR="004B76AA" w:rsidRPr="00DB5E8F" w:rsidRDefault="00BB1935" w:rsidP="004B76AA">
      <w:pPr>
        <w:jc w:val="center"/>
        <w:rPr>
          <w:rFonts w:ascii="Arial" w:hAnsi="Arial" w:cs="Arial"/>
          <w:b/>
          <w:lang w:val="en-US"/>
        </w:rPr>
      </w:pPr>
      <w:r>
        <w:rPr>
          <w:rFonts w:ascii="Arial" w:hAnsi="Arial" w:cs="Arial"/>
          <w:b/>
          <w:lang w:val="en-US"/>
        </w:rPr>
        <w:t>LPE/MOJ/SRHYM/IMPRESIONYFOTOCOPIADO/01/2024</w:t>
      </w:r>
    </w:p>
    <w:p w14:paraId="1793B775" w14:textId="42129F62"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298F7B9D" w:rsidR="00051965" w:rsidRPr="00DB5E8F" w:rsidRDefault="00051965" w:rsidP="004B76AA">
      <w:pPr>
        <w:tabs>
          <w:tab w:val="left" w:pos="284"/>
          <w:tab w:val="left" w:pos="426"/>
        </w:tabs>
        <w:contextualSpacing/>
        <w:rPr>
          <w:rFonts w:ascii="Arial" w:hAnsi="Arial" w:cs="Arial"/>
          <w:b/>
          <w:bCs/>
        </w:rPr>
      </w:pP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E801FC"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bookmarkStart w:id="27"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E801FC" w:rsidRPr="00A64458" w:rsidRDefault="00E801FC" w:rsidP="005A40CB">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050EFD92" w:rsidR="00E801FC" w:rsidRPr="00A64458" w:rsidRDefault="00E801FC" w:rsidP="00FE74C4">
            <w:pPr>
              <w:tabs>
                <w:tab w:val="left" w:pos="284"/>
                <w:tab w:val="left" w:pos="426"/>
              </w:tabs>
              <w:contextualSpacing/>
              <w:jc w:val="both"/>
              <w:rPr>
                <w:rFonts w:ascii="Arial" w:hAnsi="Arial" w:cs="Arial"/>
                <w:b/>
                <w:sz w:val="22"/>
                <w:szCs w:val="22"/>
              </w:rPr>
            </w:pPr>
            <w:r w:rsidRPr="00A64458">
              <w:rPr>
                <w:rFonts w:ascii="Arial" w:hAnsi="Arial" w:cs="Arial"/>
                <w:b/>
                <w:sz w:val="22"/>
                <w:szCs w:val="22"/>
              </w:rPr>
              <w:t xml:space="preserve">DOCUMENTO 2.- </w:t>
            </w:r>
            <w:r w:rsidRPr="00A64458">
              <w:rPr>
                <w:rFonts w:ascii="Arial" w:hAnsi="Arial" w:cs="Arial"/>
                <w:sz w:val="22"/>
                <w:szCs w:val="22"/>
              </w:rPr>
              <w:t xml:space="preserve">Escrito original en el que </w:t>
            </w:r>
            <w:r w:rsidR="000800C9" w:rsidRPr="00A64458">
              <w:rPr>
                <w:rFonts w:ascii="Arial" w:hAnsi="Arial" w:cs="Arial"/>
                <w:sz w:val="22"/>
                <w:szCs w:val="22"/>
              </w:rPr>
              <w:t>el licitante</w:t>
            </w:r>
            <w:r w:rsidRPr="00A64458">
              <w:rPr>
                <w:rFonts w:ascii="Arial" w:hAnsi="Arial" w:cs="Arial"/>
                <w:sz w:val="22"/>
                <w:szCs w:val="22"/>
              </w:rPr>
              <w:t xml:space="preserve"> manifieste bajo protesta de decir verdad que </w:t>
            </w:r>
            <w:r w:rsidR="000800C9" w:rsidRPr="00A64458">
              <w:rPr>
                <w:rFonts w:ascii="Arial" w:hAnsi="Arial" w:cs="Arial"/>
                <w:sz w:val="22"/>
                <w:szCs w:val="22"/>
              </w:rPr>
              <w:t xml:space="preserve">los datos asentados en su propuesta son ciertos y que </w:t>
            </w:r>
            <w:r w:rsidRPr="00A64458">
              <w:rPr>
                <w:rFonts w:ascii="Arial" w:hAnsi="Arial" w:cs="Arial"/>
                <w:sz w:val="22"/>
                <w:szCs w:val="22"/>
              </w:rPr>
              <w:t xml:space="preserve">cuenta con facultades suficientes para comprometerse por sí o por su representada. conforme al </w:t>
            </w:r>
            <w:r w:rsidRPr="00A64458">
              <w:rPr>
                <w:rFonts w:ascii="Arial" w:hAnsi="Arial" w:cs="Arial"/>
                <w:b/>
                <w:sz w:val="22"/>
                <w:szCs w:val="22"/>
              </w:rPr>
              <w:t xml:space="preserve">ANEXO E. </w:t>
            </w:r>
          </w:p>
        </w:tc>
      </w:tr>
      <w:tr w:rsidR="00E801FC"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E801FC"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77777777" w:rsidR="00E801FC" w:rsidRPr="00A833AA" w:rsidRDefault="00E801FC" w:rsidP="005A40CB">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shd w:val="clear" w:color="auto" w:fill="auto"/>
            <w:noWrap/>
          </w:tcPr>
          <w:p w14:paraId="0539AF80" w14:textId="75F75616" w:rsidR="00E801FC" w:rsidRPr="00A833AA" w:rsidRDefault="00E801FC" w:rsidP="005B4B04">
            <w:pPr>
              <w:tabs>
                <w:tab w:val="left" w:pos="284"/>
                <w:tab w:val="left" w:pos="426"/>
              </w:tabs>
              <w:contextualSpacing/>
              <w:jc w:val="both"/>
              <w:rPr>
                <w:rFonts w:ascii="Arial" w:hAnsi="Arial" w:cs="Arial"/>
                <w:b/>
                <w:sz w:val="22"/>
                <w:szCs w:val="22"/>
              </w:rPr>
            </w:pPr>
            <w:r w:rsidRPr="00A833AA">
              <w:rPr>
                <w:rFonts w:ascii="Arial" w:hAnsi="Arial" w:cs="Arial"/>
                <w:b/>
                <w:color w:val="000000"/>
                <w:sz w:val="22"/>
                <w:szCs w:val="22"/>
                <w:lang w:eastAsia="es-MX"/>
              </w:rPr>
              <w:t>DOCUMENTO 14.-</w:t>
            </w:r>
            <w:r w:rsidRPr="00A833AA">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5B4B04">
              <w:rPr>
                <w:rFonts w:ascii="Arial" w:hAnsi="Arial" w:cs="Arial"/>
                <w:sz w:val="22"/>
                <w:szCs w:val="22"/>
              </w:rPr>
              <w:t>servicios</w:t>
            </w:r>
            <w:r w:rsidRPr="00A833AA">
              <w:rPr>
                <w:rFonts w:ascii="Arial" w:hAnsi="Arial" w:cs="Arial"/>
                <w:sz w:val="22"/>
                <w:szCs w:val="22"/>
              </w:rPr>
              <w:t xml:space="preserve"> ofertados, conforme al </w:t>
            </w:r>
            <w:r w:rsidRPr="00A833AA">
              <w:rPr>
                <w:rFonts w:ascii="Arial" w:hAnsi="Arial" w:cs="Arial"/>
                <w:b/>
                <w:sz w:val="22"/>
                <w:szCs w:val="22"/>
              </w:rPr>
              <w:t>ANEXO G.</w:t>
            </w:r>
            <w:r w:rsidRPr="00A833AA">
              <w:rPr>
                <w:rFonts w:ascii="Arial" w:hAnsi="Arial" w:cs="Arial"/>
                <w:b/>
                <w:color w:val="000000"/>
                <w:sz w:val="22"/>
                <w:szCs w:val="22"/>
                <w:lang w:eastAsia="es-MX"/>
              </w:rPr>
              <w:t xml:space="preserve"> </w:t>
            </w:r>
          </w:p>
        </w:tc>
      </w:tr>
      <w:tr w:rsidR="000800C9"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393E492E" w:rsidR="000800C9" w:rsidRPr="00A833AA" w:rsidRDefault="000800C9"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555" w:type="dxa"/>
            <w:shd w:val="clear" w:color="auto" w:fill="auto"/>
            <w:noWrap/>
          </w:tcPr>
          <w:p w14:paraId="2A3ACD43" w14:textId="7FF9CD2D" w:rsidR="000800C9" w:rsidRPr="00A833AA" w:rsidRDefault="000800C9" w:rsidP="00E801FC">
            <w:pPr>
              <w:jc w:val="both"/>
              <w:rPr>
                <w:rFonts w:ascii="Arial" w:hAnsi="Arial" w:cs="Arial"/>
                <w:b/>
                <w:sz w:val="22"/>
                <w:szCs w:val="22"/>
              </w:rPr>
            </w:pPr>
            <w:r>
              <w:rPr>
                <w:rFonts w:ascii="Arial" w:hAnsi="Arial" w:cs="Arial"/>
                <w:b/>
                <w:sz w:val="22"/>
                <w:szCs w:val="22"/>
              </w:rPr>
              <w:t xml:space="preserve">DOCUMENTO 15.- </w:t>
            </w:r>
            <w:r w:rsidR="00394AD7" w:rsidRPr="00394AD7">
              <w:rPr>
                <w:rFonts w:ascii="Arial" w:hAnsi="Arial" w:cs="Arial"/>
                <w:bCs/>
                <w:sz w:val="22"/>
                <w:szCs w:val="22"/>
              </w:rPr>
              <w:t xml:space="preserve">Carta manifiesto bajo protesta de decir verdad de no encontrarse en alguno de los supuestos establecidos por el artículo 17 de la ley. </w:t>
            </w:r>
            <w:r w:rsidR="00394AD7">
              <w:rPr>
                <w:rFonts w:ascii="Arial" w:hAnsi="Arial" w:cs="Arial"/>
                <w:b/>
                <w:sz w:val="22"/>
                <w:szCs w:val="22"/>
              </w:rPr>
              <w:t>ANEXO K.</w:t>
            </w:r>
          </w:p>
        </w:tc>
      </w:tr>
      <w:tr w:rsidR="00E801FC"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6C6C05E8" w:rsidR="00E801FC" w:rsidRPr="00A833AA" w:rsidRDefault="00394AD7"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46A111FB" w14:textId="2C29DDC8" w:rsidR="00E801FC" w:rsidRPr="00A833AA" w:rsidRDefault="00E801FC" w:rsidP="00E801FC">
            <w:pPr>
              <w:jc w:val="both"/>
              <w:rPr>
                <w:rFonts w:ascii="Arial" w:hAnsi="Arial" w:cs="Arial"/>
                <w:sz w:val="22"/>
                <w:szCs w:val="22"/>
              </w:rPr>
            </w:pPr>
            <w:r w:rsidRPr="00A833AA">
              <w:rPr>
                <w:rFonts w:ascii="Arial" w:hAnsi="Arial" w:cs="Arial"/>
                <w:b/>
                <w:sz w:val="22"/>
                <w:szCs w:val="22"/>
              </w:rPr>
              <w:t>DOCUMENTO 1</w:t>
            </w:r>
            <w:r w:rsidR="00394AD7">
              <w:rPr>
                <w:rFonts w:ascii="Arial" w:hAnsi="Arial" w:cs="Arial"/>
                <w:b/>
                <w:sz w:val="22"/>
                <w:szCs w:val="22"/>
              </w:rPr>
              <w:t>5</w:t>
            </w:r>
            <w:r w:rsidRPr="00A833AA">
              <w:rPr>
                <w:rFonts w:ascii="Arial" w:hAnsi="Arial" w:cs="Arial"/>
                <w:b/>
                <w:sz w:val="22"/>
                <w:szCs w:val="22"/>
              </w:rPr>
              <w:t>.-</w:t>
            </w:r>
            <w:r w:rsidRPr="00DB5E8F">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w:t>
            </w:r>
            <w:r>
              <w:rPr>
                <w:rFonts w:ascii="Arial" w:hAnsi="Arial" w:cs="Arial"/>
                <w:sz w:val="22"/>
                <w:szCs w:val="22"/>
              </w:rPr>
              <w:t>licitación</w:t>
            </w:r>
            <w:r w:rsidRPr="00DB5E8F">
              <w:rPr>
                <w:rFonts w:ascii="Arial" w:hAnsi="Arial" w:cs="Arial"/>
                <w:sz w:val="22"/>
                <w:szCs w:val="22"/>
              </w:rPr>
              <w:t xml:space="preserve">, conforme al </w:t>
            </w:r>
            <w:r w:rsidRPr="00DB5E8F">
              <w:rPr>
                <w:rFonts w:ascii="Arial" w:hAnsi="Arial" w:cs="Arial"/>
                <w:b/>
                <w:sz w:val="22"/>
                <w:szCs w:val="22"/>
              </w:rPr>
              <w:t>ANEXO P</w:t>
            </w:r>
            <w:r w:rsidRPr="00A833AA">
              <w:rPr>
                <w:rFonts w:ascii="Arial" w:hAnsi="Arial" w:cs="Arial"/>
                <w:b/>
                <w:sz w:val="22"/>
                <w:szCs w:val="22"/>
              </w:rPr>
              <w:t>.</w:t>
            </w:r>
          </w:p>
        </w:tc>
      </w:tr>
      <w:tr w:rsidR="00D71E18"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77777777" w:rsidR="00D71E18" w:rsidRPr="0068270C" w:rsidRDefault="00D71E18"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555" w:type="dxa"/>
            <w:shd w:val="clear" w:color="auto" w:fill="auto"/>
            <w:noWrap/>
          </w:tcPr>
          <w:p w14:paraId="422C076F" w14:textId="067E956E" w:rsidR="00D71E18" w:rsidRPr="00A833AA" w:rsidRDefault="00D71E18" w:rsidP="00D71E18">
            <w:pPr>
              <w:jc w:val="both"/>
              <w:rPr>
                <w:rFonts w:ascii="Arial" w:hAnsi="Arial" w:cs="Arial"/>
                <w:b/>
                <w:sz w:val="22"/>
              </w:rPr>
            </w:pPr>
            <w:r w:rsidRPr="00A833AA">
              <w:rPr>
                <w:rFonts w:ascii="Arial" w:hAnsi="Arial" w:cs="Arial"/>
                <w:b/>
                <w:sz w:val="22"/>
              </w:rPr>
              <w:t>DOCUMENTO 17.-</w:t>
            </w:r>
            <w:r w:rsidRPr="00A833AA">
              <w:rPr>
                <w:rFonts w:ascii="Arial" w:hAnsi="Arial" w:cs="Arial"/>
                <w:sz w:val="22"/>
              </w:rPr>
              <w:t xml:space="preserve"> </w:t>
            </w:r>
            <w:r w:rsidRPr="0068270C">
              <w:rPr>
                <w:rFonts w:ascii="Arial" w:hAnsi="Arial" w:cs="Arial"/>
                <w:sz w:val="22"/>
                <w:szCs w:val="22"/>
              </w:rPr>
              <w:t>Origin</w:t>
            </w:r>
            <w:r>
              <w:rPr>
                <w:rFonts w:ascii="Arial" w:hAnsi="Arial" w:cs="Arial"/>
                <w:sz w:val="22"/>
                <w:szCs w:val="22"/>
              </w:rPr>
              <w:t xml:space="preserve">al de la carta de integridad, donde el proveedor manifieste </w:t>
            </w:r>
            <w:r w:rsidRPr="00394AD7">
              <w:rPr>
                <w:rFonts w:ascii="Arial" w:hAnsi="Arial" w:cs="Arial"/>
                <w:b/>
                <w:bCs/>
                <w:sz w:val="22"/>
                <w:szCs w:val="22"/>
              </w:rPr>
              <w:t>bajo protesta de decir verdad</w:t>
            </w:r>
            <w:r>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C8797B">
              <w:rPr>
                <w:rFonts w:ascii="Arial" w:hAnsi="Arial" w:cs="Arial"/>
                <w:b/>
                <w:sz w:val="22"/>
                <w:szCs w:val="22"/>
              </w:rPr>
              <w:t>ANEXO Q</w:t>
            </w:r>
            <w:r>
              <w:rPr>
                <w:rFonts w:ascii="Arial" w:hAnsi="Arial" w:cs="Arial"/>
                <w:sz w:val="22"/>
                <w:szCs w:val="22"/>
              </w:rPr>
              <w:t>.</w:t>
            </w:r>
          </w:p>
        </w:tc>
      </w:tr>
      <w:tr w:rsidR="00394AD7" w:rsidRPr="0068270C" w14:paraId="0920F9E9"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6ACA635" w14:textId="35D90F56" w:rsidR="00394AD7" w:rsidRDefault="00394AD7"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58712EE5" w14:textId="3391FD9C" w:rsidR="00394AD7" w:rsidRPr="00A833AA" w:rsidRDefault="00394AD7" w:rsidP="00D71E18">
            <w:pPr>
              <w:jc w:val="both"/>
              <w:rPr>
                <w:rFonts w:ascii="Arial" w:hAnsi="Arial" w:cs="Arial"/>
                <w:b/>
                <w:sz w:val="22"/>
              </w:rPr>
            </w:pPr>
            <w:r>
              <w:rPr>
                <w:rFonts w:ascii="Arial" w:hAnsi="Arial" w:cs="Arial"/>
                <w:b/>
                <w:sz w:val="22"/>
              </w:rPr>
              <w:t xml:space="preserve">DOCUMENTO 18.- </w:t>
            </w:r>
            <w:r w:rsidRPr="00394AD7">
              <w:rPr>
                <w:rFonts w:ascii="Arial" w:hAnsi="Arial" w:cs="Arial"/>
                <w:bCs/>
                <w:sz w:val="22"/>
              </w:rPr>
              <w:t>El</w:t>
            </w:r>
            <w:r>
              <w:rPr>
                <w:rFonts w:ascii="Arial" w:hAnsi="Arial" w:cs="Arial"/>
                <w:b/>
                <w:sz w:val="22"/>
              </w:rPr>
              <w:t xml:space="preserve"> </w:t>
            </w:r>
            <w:r w:rsidRPr="00394AD7">
              <w:rPr>
                <w:rFonts w:ascii="Arial" w:hAnsi="Arial" w:cs="Arial"/>
                <w:bCs/>
                <w:sz w:val="22"/>
              </w:rPr>
              <w:t>licitante</w:t>
            </w:r>
            <w:r>
              <w:rPr>
                <w:rFonts w:ascii="Arial" w:hAnsi="Arial" w:cs="Arial"/>
                <w:b/>
                <w:sz w:val="22"/>
              </w:rPr>
              <w:t xml:space="preserve"> </w:t>
            </w:r>
            <w:r w:rsidRPr="000D556B">
              <w:rPr>
                <w:rFonts w:ascii="Arial" w:hAnsi="Arial" w:cs="Arial"/>
                <w:bCs/>
                <w:sz w:val="22"/>
              </w:rPr>
              <w:t xml:space="preserve">deberá presentar dentro del sobre de su propuesta técnica, carta original en papel membretado de la empresa con nombre y firma autógrafa de su representante legal, en la que bajo protesta de decir verdad manifieste que responde por los defectos en la calidad del servicio, </w:t>
            </w:r>
            <w:r w:rsidR="000D556B" w:rsidRPr="000D556B">
              <w:rPr>
                <w:rFonts w:ascii="Arial" w:hAnsi="Arial" w:cs="Arial"/>
                <w:bCs/>
                <w:sz w:val="22"/>
              </w:rPr>
              <w:t>así como de cualquier otra responsabilidad en que hubiera incurrido, así mismo garantiza el adecuado funcionamiento de los equipos.</w:t>
            </w:r>
            <w:r w:rsidR="000D556B">
              <w:rPr>
                <w:rFonts w:ascii="Arial" w:hAnsi="Arial" w:cs="Arial"/>
                <w:b/>
                <w:sz w:val="22"/>
              </w:rPr>
              <w:t xml:space="preserve"> ANEXO R.</w:t>
            </w:r>
          </w:p>
        </w:tc>
      </w:tr>
      <w:tr w:rsidR="00D71E18" w:rsidRPr="0068270C" w14:paraId="5AF1E8E0"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00E86AB9" w14:textId="615C5E1A" w:rsidR="00D71E18" w:rsidRPr="0068270C" w:rsidRDefault="00D71E18"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0D556B">
              <w:rPr>
                <w:rFonts w:ascii="Arial" w:hAnsi="Arial" w:cs="Arial"/>
                <w:b/>
                <w:color w:val="000000"/>
                <w:sz w:val="22"/>
                <w:szCs w:val="22"/>
                <w:lang w:eastAsia="es-MX"/>
              </w:rPr>
              <w:t>9</w:t>
            </w:r>
          </w:p>
        </w:tc>
        <w:tc>
          <w:tcPr>
            <w:tcW w:w="8555" w:type="dxa"/>
            <w:shd w:val="clear" w:color="auto" w:fill="auto"/>
            <w:noWrap/>
          </w:tcPr>
          <w:p w14:paraId="6F52EA42" w14:textId="073E6F62" w:rsidR="00D71E18" w:rsidRPr="00A833AA" w:rsidRDefault="00D71E18" w:rsidP="00D71E18">
            <w:pPr>
              <w:jc w:val="both"/>
              <w:rPr>
                <w:rFonts w:ascii="Arial" w:hAnsi="Arial" w:cs="Arial"/>
                <w:b/>
                <w:sz w:val="22"/>
                <w:szCs w:val="22"/>
              </w:rPr>
            </w:pPr>
            <w:r w:rsidRPr="00A833AA">
              <w:rPr>
                <w:rFonts w:ascii="Arial" w:hAnsi="Arial" w:cs="Arial"/>
                <w:b/>
                <w:sz w:val="22"/>
              </w:rPr>
              <w:t>DOCUMENTO 1</w:t>
            </w:r>
            <w:r w:rsidR="00122A02">
              <w:rPr>
                <w:rFonts w:ascii="Arial" w:hAnsi="Arial" w:cs="Arial"/>
                <w:b/>
                <w:sz w:val="22"/>
              </w:rPr>
              <w:t>9</w:t>
            </w:r>
            <w:r w:rsidRPr="00A833AA">
              <w:rPr>
                <w:rFonts w:ascii="Arial" w:hAnsi="Arial" w:cs="Arial"/>
                <w:b/>
                <w:sz w:val="22"/>
              </w:rPr>
              <w:t>.-</w:t>
            </w:r>
            <w:r w:rsidRPr="00A833AA">
              <w:rPr>
                <w:rFonts w:ascii="Arial" w:hAnsi="Arial" w:cs="Arial"/>
                <w:sz w:val="22"/>
              </w:rPr>
              <w:t xml:space="preserve"> </w:t>
            </w:r>
            <w:r w:rsidR="000D556B" w:rsidRPr="0068270C">
              <w:rPr>
                <w:rFonts w:ascii="Arial" w:hAnsi="Arial" w:cs="Arial"/>
                <w:sz w:val="22"/>
                <w:szCs w:val="22"/>
              </w:rPr>
              <w:t>Original de</w:t>
            </w:r>
            <w:r w:rsidRPr="0068270C">
              <w:rPr>
                <w:rFonts w:ascii="Arial" w:hAnsi="Arial" w:cs="Arial"/>
                <w:sz w:val="22"/>
                <w:szCs w:val="22"/>
              </w:rPr>
              <w:t xml:space="preserve"> la propuesta económica</w:t>
            </w:r>
            <w:r w:rsidRPr="0068270C">
              <w:rPr>
                <w:rFonts w:ascii="Arial" w:hAnsi="Arial" w:cs="Arial"/>
                <w:b/>
                <w:sz w:val="22"/>
                <w:szCs w:val="22"/>
              </w:rPr>
              <w:t>,</w:t>
            </w:r>
            <w:r w:rsidRPr="0068270C">
              <w:rPr>
                <w:rFonts w:ascii="Arial" w:hAnsi="Arial" w:cs="Arial"/>
                <w:sz w:val="22"/>
                <w:szCs w:val="22"/>
              </w:rPr>
              <w:t xml:space="preserve"> </w:t>
            </w:r>
            <w:r w:rsidR="000D556B">
              <w:rPr>
                <w:rFonts w:ascii="Arial" w:hAnsi="Arial" w:cs="Arial"/>
                <w:sz w:val="22"/>
                <w:szCs w:val="22"/>
              </w:rPr>
              <w:t>la cual</w:t>
            </w:r>
            <w:r w:rsidRPr="0068270C">
              <w:rPr>
                <w:rFonts w:ascii="Arial" w:hAnsi="Arial" w:cs="Arial"/>
                <w:sz w:val="22"/>
                <w:szCs w:val="22"/>
              </w:rPr>
              <w:t xml:space="preserve"> deberá contener la cotización del</w:t>
            </w:r>
            <w:r>
              <w:rPr>
                <w:rFonts w:ascii="Arial" w:hAnsi="Arial" w:cs="Arial"/>
                <w:sz w:val="22"/>
                <w:szCs w:val="22"/>
              </w:rPr>
              <w:t xml:space="preserve"> servicio</w:t>
            </w:r>
            <w:r w:rsidRPr="0068270C">
              <w:rPr>
                <w:rFonts w:ascii="Arial" w:hAnsi="Arial" w:cs="Arial"/>
                <w:sz w:val="22"/>
                <w:szCs w:val="22"/>
              </w:rPr>
              <w:t xml:space="preserve"> ofertado a precio fijo, durante la vigencia del contrato, descripción del</w:t>
            </w:r>
            <w:r>
              <w:rPr>
                <w:rFonts w:ascii="Arial" w:hAnsi="Arial" w:cs="Arial"/>
                <w:sz w:val="22"/>
                <w:szCs w:val="22"/>
              </w:rPr>
              <w:t xml:space="preserve"> servicio</w:t>
            </w:r>
            <w:r w:rsidRPr="0068270C">
              <w:rPr>
                <w:rFonts w:ascii="Arial" w:hAnsi="Arial" w:cs="Arial"/>
                <w:sz w:val="22"/>
                <w:szCs w:val="22"/>
              </w:rPr>
              <w:t xml:space="preserve"> ofertado, unidad de me</w:t>
            </w:r>
            <w:r>
              <w:rPr>
                <w:rFonts w:ascii="Arial" w:hAnsi="Arial" w:cs="Arial"/>
                <w:sz w:val="22"/>
                <w:szCs w:val="22"/>
              </w:rPr>
              <w:t xml:space="preserve">dida, cantidad propuesta, </w:t>
            </w:r>
            <w:r w:rsidRPr="0068270C">
              <w:rPr>
                <w:rFonts w:ascii="Arial" w:hAnsi="Arial" w:cs="Arial"/>
                <w:sz w:val="22"/>
                <w:szCs w:val="22"/>
              </w:rPr>
              <w:t xml:space="preserve">el precio unitario con dos decimales, </w:t>
            </w:r>
            <w:r w:rsidR="000D556B">
              <w:rPr>
                <w:rFonts w:ascii="Arial" w:hAnsi="Arial" w:cs="Arial"/>
                <w:sz w:val="22"/>
                <w:szCs w:val="22"/>
              </w:rPr>
              <w:t xml:space="preserve">los importes mínimos y máximos </w:t>
            </w:r>
            <w:r w:rsidRPr="0068270C">
              <w:rPr>
                <w:rFonts w:ascii="Arial" w:hAnsi="Arial" w:cs="Arial"/>
                <w:sz w:val="22"/>
                <w:szCs w:val="22"/>
              </w:rPr>
              <w:t>y el</w:t>
            </w:r>
            <w:r>
              <w:rPr>
                <w:rFonts w:ascii="Arial" w:hAnsi="Arial" w:cs="Arial"/>
                <w:sz w:val="22"/>
                <w:szCs w:val="22"/>
              </w:rPr>
              <w:t xml:space="preserve"> importe total de la contratación</w:t>
            </w:r>
            <w:r w:rsidRPr="0068270C">
              <w:rPr>
                <w:rFonts w:ascii="Arial" w:hAnsi="Arial" w:cs="Arial"/>
                <w:sz w:val="22"/>
                <w:szCs w:val="22"/>
              </w:rPr>
              <w:t xml:space="preserve"> desglosando el I.V.A. debiendo proteger con cinta adhesiva la información relativa al subtotal, impuesto, descuento en caso de existir y el total.</w:t>
            </w:r>
            <w:r w:rsidR="000D556B">
              <w:rPr>
                <w:rFonts w:ascii="Arial" w:hAnsi="Arial" w:cs="Arial"/>
                <w:sz w:val="22"/>
                <w:szCs w:val="22"/>
              </w:rPr>
              <w:t xml:space="preserve"> </w:t>
            </w:r>
            <w:r w:rsidR="000D556B" w:rsidRPr="000D556B">
              <w:rPr>
                <w:rFonts w:ascii="Arial" w:hAnsi="Arial" w:cs="Arial"/>
                <w:b/>
                <w:bCs/>
                <w:sz w:val="22"/>
                <w:szCs w:val="22"/>
              </w:rPr>
              <w:t>ANEXO H.</w:t>
            </w:r>
          </w:p>
        </w:tc>
      </w:tr>
      <w:bookmarkEnd w:id="27"/>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lastRenderedPageBreak/>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17CECCD2" w14:textId="415EE3F5" w:rsidR="000D556B" w:rsidRDefault="000D556B" w:rsidP="004B76AA">
      <w:pPr>
        <w:tabs>
          <w:tab w:val="left" w:pos="284"/>
          <w:tab w:val="left" w:pos="426"/>
        </w:tabs>
        <w:contextualSpacing/>
        <w:jc w:val="center"/>
        <w:rPr>
          <w:rFonts w:ascii="Arial" w:hAnsi="Arial" w:cs="Arial"/>
          <w:b/>
        </w:rPr>
      </w:pPr>
    </w:p>
    <w:p w14:paraId="705BF88E" w14:textId="77777777" w:rsidR="000B68DD" w:rsidRDefault="000B68DD" w:rsidP="004B76AA">
      <w:pPr>
        <w:tabs>
          <w:tab w:val="left" w:pos="284"/>
          <w:tab w:val="left" w:pos="426"/>
        </w:tabs>
        <w:contextualSpacing/>
        <w:jc w:val="center"/>
        <w:rPr>
          <w:rFonts w:ascii="Arial" w:hAnsi="Arial" w:cs="Arial"/>
          <w:b/>
        </w:rPr>
      </w:pPr>
    </w:p>
    <w:p w14:paraId="19670954" w14:textId="77777777" w:rsidR="000D556B" w:rsidRDefault="000D556B" w:rsidP="004B76AA">
      <w:pPr>
        <w:tabs>
          <w:tab w:val="left" w:pos="284"/>
          <w:tab w:val="left" w:pos="426"/>
        </w:tabs>
        <w:contextualSpacing/>
        <w:jc w:val="center"/>
        <w:rPr>
          <w:rFonts w:ascii="Arial" w:hAnsi="Arial" w:cs="Arial"/>
          <w:b/>
        </w:rPr>
      </w:pPr>
    </w:p>
    <w:p w14:paraId="6FB4ED14" w14:textId="77777777" w:rsidR="000D556B" w:rsidRDefault="000D556B" w:rsidP="004B76AA">
      <w:pPr>
        <w:tabs>
          <w:tab w:val="left" w:pos="284"/>
          <w:tab w:val="left" w:pos="426"/>
        </w:tabs>
        <w:contextualSpacing/>
        <w:jc w:val="center"/>
        <w:rPr>
          <w:rFonts w:ascii="Arial" w:hAnsi="Arial" w:cs="Arial"/>
          <w:b/>
        </w:rPr>
      </w:pPr>
    </w:p>
    <w:p w14:paraId="488733EE" w14:textId="77777777" w:rsidR="00A64458" w:rsidRDefault="00A64458" w:rsidP="004B76AA">
      <w:pPr>
        <w:tabs>
          <w:tab w:val="left" w:pos="284"/>
          <w:tab w:val="left" w:pos="426"/>
        </w:tabs>
        <w:contextualSpacing/>
        <w:jc w:val="center"/>
        <w:rPr>
          <w:rFonts w:ascii="Arial" w:hAnsi="Arial" w:cs="Arial"/>
          <w:b/>
        </w:rPr>
      </w:pPr>
    </w:p>
    <w:p w14:paraId="7C4FD482" w14:textId="1BF95D91"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28BCFBE0" w:rsidR="004B76AA" w:rsidRPr="00DB5E8F" w:rsidRDefault="00BB1935" w:rsidP="004B76AA">
      <w:pPr>
        <w:jc w:val="center"/>
        <w:rPr>
          <w:rFonts w:ascii="Arial" w:hAnsi="Arial" w:cs="Arial"/>
          <w:b/>
          <w:lang w:val="en-US"/>
        </w:rPr>
      </w:pPr>
      <w:r>
        <w:rPr>
          <w:rFonts w:ascii="Arial" w:hAnsi="Arial" w:cs="Arial"/>
          <w:b/>
          <w:lang w:val="en-US"/>
        </w:rPr>
        <w:t>LPE/MOJ/SRHYM/IMPRESIONYFOTOCOPIADO/01/2024</w:t>
      </w:r>
    </w:p>
    <w:p w14:paraId="402C49C0" w14:textId="4A59C987"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23DA94CB"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BB1935">
        <w:rPr>
          <w:rFonts w:ascii="Arial" w:hAnsi="Arial" w:cs="Arial"/>
          <w:b/>
          <w:bCs/>
          <w:lang w:val="es-MX"/>
        </w:rPr>
        <w:t>LPE/MOJ/SRHYM/IMPRESIONYFOTOCOPIADO/01/2024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1417D0" w14:textId="77777777" w:rsidR="00D65D20" w:rsidRDefault="00D65D20" w:rsidP="004B76AA">
      <w:pPr>
        <w:jc w:val="center"/>
        <w:rPr>
          <w:rFonts w:ascii="Arial" w:hAnsi="Arial" w:cs="Arial"/>
          <w:b/>
        </w:rPr>
      </w:pPr>
    </w:p>
    <w:p w14:paraId="7EFBDC31" w14:textId="77777777" w:rsidR="00A64458" w:rsidRDefault="00A64458" w:rsidP="004B76AA">
      <w:pPr>
        <w:jc w:val="center"/>
        <w:rPr>
          <w:rFonts w:ascii="Arial" w:hAnsi="Arial" w:cs="Arial"/>
          <w:b/>
        </w:rPr>
      </w:pPr>
    </w:p>
    <w:p w14:paraId="19D014F8" w14:textId="05E00A68"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575A9868" w:rsidR="004B76AA" w:rsidRPr="00DB5E8F" w:rsidRDefault="00BB1935" w:rsidP="004B76AA">
      <w:pPr>
        <w:jc w:val="center"/>
        <w:rPr>
          <w:rFonts w:ascii="Arial" w:hAnsi="Arial" w:cs="Arial"/>
          <w:b/>
          <w:lang w:val="en-US"/>
        </w:rPr>
      </w:pPr>
      <w:r>
        <w:rPr>
          <w:rFonts w:ascii="Arial" w:hAnsi="Arial" w:cs="Arial"/>
          <w:b/>
          <w:lang w:val="en-US"/>
        </w:rPr>
        <w:t>LPE/MOJ/SRHYM/IMPRESIONYFOTOCOPIADO/01/2024</w:t>
      </w:r>
    </w:p>
    <w:p w14:paraId="682F7C90" w14:textId="7DE3FDBB" w:rsidR="0055530E" w:rsidRPr="00DB5E8F" w:rsidRDefault="00BB1935" w:rsidP="0055530E">
      <w:pPr>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459B6349" w14:textId="77777777" w:rsidR="00D65D20" w:rsidRDefault="00D65D20" w:rsidP="00D826E6">
      <w:pPr>
        <w:jc w:val="center"/>
        <w:rPr>
          <w:rFonts w:ascii="Arial" w:hAnsi="Arial" w:cs="Arial"/>
          <w:b/>
        </w:rPr>
      </w:pPr>
    </w:p>
    <w:p w14:paraId="7D0885CB" w14:textId="77777777" w:rsidR="009E1FC5" w:rsidRDefault="009E1FC5" w:rsidP="00D826E6">
      <w:pPr>
        <w:jc w:val="center"/>
        <w:rPr>
          <w:rFonts w:ascii="Arial" w:hAnsi="Arial" w:cs="Arial"/>
          <w:b/>
        </w:rPr>
      </w:pPr>
    </w:p>
    <w:p w14:paraId="295E65BD" w14:textId="4019D3B9"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0D52102E" w:rsidR="00D826E6" w:rsidRPr="00DB5E8F" w:rsidRDefault="00BB1935" w:rsidP="00D826E6">
      <w:pPr>
        <w:jc w:val="center"/>
        <w:rPr>
          <w:rFonts w:ascii="Arial" w:hAnsi="Arial" w:cs="Arial"/>
          <w:b/>
          <w:lang w:val="en-US"/>
        </w:rPr>
      </w:pPr>
      <w:r>
        <w:rPr>
          <w:rFonts w:ascii="Arial" w:hAnsi="Arial" w:cs="Arial"/>
          <w:b/>
          <w:lang w:val="en-US"/>
        </w:rPr>
        <w:t>LPE/MOJ/SRHYM/IMPRESIONYFOTOCOPIADO/01/2024</w:t>
      </w:r>
    </w:p>
    <w:p w14:paraId="43DECB98" w14:textId="7B0FB5D3" w:rsidR="00D826E6" w:rsidRPr="00DB5E8F" w:rsidRDefault="00BB1935" w:rsidP="00D826E6">
      <w:pPr>
        <w:widowControl w:val="0"/>
        <w:ind w:left="318"/>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53B35A1C"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BB1935">
        <w:rPr>
          <w:rFonts w:ascii="Arial" w:hAnsi="Arial" w:cs="Arial"/>
          <w:b/>
          <w:lang w:val="en-US"/>
        </w:rPr>
        <w:t>LPE/MOJ/SRHYM/IMPRESIONYFOTOCOPIADO/01/2024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77777777" w:rsidR="00D826E6" w:rsidRPr="00DB5E8F" w:rsidRDefault="00D826E6" w:rsidP="00D826E6">
      <w:pPr>
        <w:jc w:val="both"/>
        <w:rPr>
          <w:rFonts w:ascii="Arial" w:hAnsi="Arial" w:cs="Arial"/>
        </w:rPr>
      </w:pPr>
      <w:r w:rsidRPr="00DB5E8F">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3DADCFE2" w14:textId="29B98E98" w:rsidR="001866BE" w:rsidRDefault="001866BE" w:rsidP="004B76AA">
      <w:pPr>
        <w:jc w:val="center"/>
        <w:rPr>
          <w:rFonts w:ascii="Arial" w:hAnsi="Arial" w:cs="Arial"/>
        </w:rPr>
      </w:pPr>
    </w:p>
    <w:p w14:paraId="544D4331" w14:textId="77777777"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41DF6D04" w:rsidR="001866BE" w:rsidRPr="00DB5E8F" w:rsidRDefault="00BB1935" w:rsidP="001866BE">
      <w:pPr>
        <w:jc w:val="center"/>
        <w:rPr>
          <w:rFonts w:ascii="Arial" w:hAnsi="Arial" w:cs="Arial"/>
          <w:b/>
          <w:lang w:val="en-US"/>
        </w:rPr>
      </w:pPr>
      <w:r>
        <w:rPr>
          <w:rFonts w:ascii="Arial" w:hAnsi="Arial" w:cs="Arial"/>
          <w:b/>
          <w:lang w:val="en-US"/>
        </w:rPr>
        <w:t>LPE/MOJ/SRHYM/IMPRESIONYFOTOCOPIADO/01/2024</w:t>
      </w:r>
    </w:p>
    <w:p w14:paraId="735A6099" w14:textId="597D2C61" w:rsidR="001866BE" w:rsidRPr="00DB5E8F" w:rsidRDefault="00BB1935" w:rsidP="001866BE">
      <w:pPr>
        <w:widowControl w:val="0"/>
        <w:ind w:left="318"/>
        <w:jc w:val="both"/>
        <w:rPr>
          <w:rFonts w:ascii="Arial" w:hAnsi="Arial" w:cs="Arial"/>
          <w:b/>
        </w:rPr>
      </w:pPr>
      <w:r>
        <w:rPr>
          <w:rFonts w:ascii="Arial" w:hAnsi="Arial" w:cs="Arial"/>
          <w:b/>
        </w:rPr>
        <w:t>CONTRATACIÓN CONSOLIDADA DEL SERVICIO DE IMPRESIÓN BLANCO Y NEGRO Y A COLOR, FOTOCOPIADO Y ESCANEO DE DOCUMENTOS POR CONSUMO PARA LAS DIVERSAS DEPENDENCIAS DEL MUNICIPIO DE OAXACA DE JUÁREZ, MEDIANTE CONTRATO ABIERTO, PARA EL EJERCICIO 2024</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6E90584B"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BB1935">
        <w:rPr>
          <w:rFonts w:ascii="Arial" w:hAnsi="Arial" w:cs="Arial"/>
          <w:b/>
          <w:lang w:val="en-US"/>
        </w:rPr>
        <w:t>LPE/MOJ/SRHYM/IMPRESIONYFOTOCOPIADO/01/2024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6BE69CFD" w14:textId="09218AF4" w:rsidR="00A239D3" w:rsidRDefault="00A239D3" w:rsidP="001866BE">
      <w:pPr>
        <w:jc w:val="center"/>
        <w:rPr>
          <w:rFonts w:ascii="Arial" w:hAnsi="Arial" w:cs="Arial"/>
        </w:rPr>
      </w:pPr>
    </w:p>
    <w:p w14:paraId="2EB3F0AD" w14:textId="3CAB44CE" w:rsidR="00A239D3" w:rsidRPr="006224C2" w:rsidRDefault="00A239D3" w:rsidP="00A239D3">
      <w:pPr>
        <w:jc w:val="center"/>
        <w:rPr>
          <w:rFonts w:ascii="Arial" w:hAnsi="Arial" w:cs="Arial"/>
          <w:b/>
        </w:rPr>
      </w:pPr>
      <w:r w:rsidRPr="006224C2">
        <w:rPr>
          <w:rFonts w:ascii="Arial" w:hAnsi="Arial" w:cs="Arial"/>
          <w:b/>
        </w:rPr>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77777777" w:rsidR="00A239D3" w:rsidRPr="001849B4" w:rsidRDefault="00A239D3" w:rsidP="00A239D3">
      <w:pPr>
        <w:jc w:val="center"/>
        <w:rPr>
          <w:rFonts w:ascii="Arial" w:hAnsi="Arial" w:cs="Arial"/>
          <w:b/>
          <w:sz w:val="20"/>
          <w:szCs w:val="20"/>
          <w:lang w:val="en-US"/>
        </w:rPr>
      </w:pPr>
      <w:r w:rsidRPr="001849B4">
        <w:rPr>
          <w:rFonts w:ascii="Arial" w:hAnsi="Arial" w:cs="Arial"/>
          <w:b/>
          <w:sz w:val="20"/>
          <w:szCs w:val="20"/>
          <w:lang w:val="en-US"/>
        </w:rPr>
        <w:t>LPE/MOJ/SRHYM/IMPRESIONYFOTOCOPIADO/01/2024</w:t>
      </w:r>
    </w:p>
    <w:p w14:paraId="60DBEFE0" w14:textId="77777777" w:rsidR="00A239D3" w:rsidRPr="001849B4" w:rsidRDefault="00A239D3" w:rsidP="00A239D3">
      <w:pPr>
        <w:jc w:val="both"/>
        <w:rPr>
          <w:rFonts w:ascii="Arial" w:hAnsi="Arial" w:cs="Arial"/>
          <w:b/>
          <w:sz w:val="20"/>
          <w:szCs w:val="20"/>
        </w:rPr>
      </w:pPr>
      <w:r w:rsidRPr="001849B4">
        <w:rPr>
          <w:rFonts w:ascii="Arial" w:hAnsi="Arial" w:cs="Arial"/>
          <w:b/>
          <w:sz w:val="20"/>
          <w:szCs w:val="20"/>
        </w:rPr>
        <w:t>CONTRATACIÓN CONSOLIDADA DEL SERVICIO DE IMPRESIÓN BLANCO Y NEGRO Y A COLOR, FOTOCOPIADO Y ESCANEO DE DOCUMENTOS POR CONSUMO PARA LAS DIVERSAS DEPENDENCIAS DEL MUNICIPIO DE OAXACA DE JUÁREZ, MEDIANTE CONTRATO ABIERTO, PARA EL EJERCICIO 2024.</w:t>
      </w:r>
    </w:p>
    <w:p w14:paraId="708E4B8C" w14:textId="77777777" w:rsidR="00A239D3" w:rsidRPr="001849B4" w:rsidRDefault="00A239D3" w:rsidP="00A239D3">
      <w:pPr>
        <w:jc w:val="center"/>
        <w:rPr>
          <w:rFonts w:ascii="Arial" w:hAnsi="Arial" w:cs="Arial"/>
          <w:sz w:val="20"/>
          <w:szCs w:val="20"/>
        </w:rPr>
      </w:pPr>
    </w:p>
    <w:p w14:paraId="1DF53EA2" w14:textId="6ADF2531" w:rsidR="00A239D3" w:rsidRPr="00A239D3" w:rsidRDefault="00A239D3" w:rsidP="00A239D3">
      <w:pPr>
        <w:jc w:val="center"/>
        <w:rPr>
          <w:rFonts w:ascii="Arial" w:hAnsi="Arial" w:cs="Arial"/>
          <w:b/>
        </w:rPr>
      </w:pPr>
      <w:r w:rsidRPr="00A239D3">
        <w:rPr>
          <w:rFonts w:ascii="Arial" w:hAnsi="Arial" w:cs="Arial"/>
          <w:b/>
        </w:rPr>
        <w:t>CARTA DE GARANTÍA DEL SERVICIO</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77777777"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bookmarkStart w:id="28" w:name="_Hlk157085639"/>
      <w:r>
        <w:rPr>
          <w:rFonts w:ascii="Arial" w:hAnsi="Arial" w:cs="Arial"/>
          <w:b/>
          <w:lang w:val="en-US"/>
        </w:rPr>
        <w:t>LPE/MOJ/SRHYM/IMPRESIONYFOTOCOPIADO/01/2024</w:t>
      </w:r>
      <w:bookmarkEnd w:id="28"/>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003707AC"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del servicio, así como de cualquier otra responsabilidad en que hubiera incurrido; así mismo, garantiza el adecuado y oportuno funcionamiento de los equipos para la prestación del servicio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p w14:paraId="2EE70CA9" w14:textId="77777777" w:rsidR="001866BE" w:rsidRPr="009C737E" w:rsidRDefault="001866BE" w:rsidP="001866BE">
      <w:pPr>
        <w:jc w:val="center"/>
        <w:rPr>
          <w:rFonts w:ascii="Arial" w:hAnsi="Arial" w:cs="Arial"/>
        </w:rPr>
      </w:pPr>
    </w:p>
    <w:p w14:paraId="23C02292" w14:textId="77777777" w:rsidR="001866BE" w:rsidRPr="00A239D3" w:rsidRDefault="001866BE" w:rsidP="004B76AA">
      <w:pPr>
        <w:jc w:val="center"/>
        <w:rPr>
          <w:rFonts w:ascii="Arial" w:hAnsi="Arial" w:cs="Arial"/>
          <w:lang w:val="es-MX"/>
        </w:rPr>
      </w:pPr>
    </w:p>
    <w:sectPr w:rsidR="001866BE" w:rsidRPr="00A239D3" w:rsidSect="005058D4">
      <w:headerReference w:type="default" r:id="rId13"/>
      <w:footerReference w:type="default" r:id="rId14"/>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303D4" w14:textId="77777777" w:rsidR="001D1F7E" w:rsidRDefault="001D1F7E" w:rsidP="00AB573F">
      <w:r>
        <w:separator/>
      </w:r>
    </w:p>
  </w:endnote>
  <w:endnote w:type="continuationSeparator" w:id="0">
    <w:p w14:paraId="36254D8C" w14:textId="77777777" w:rsidR="001D1F7E" w:rsidRDefault="001D1F7E"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00000001"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E1A91" w:rsidRDefault="005E1A91">
        <w:pPr>
          <w:pStyle w:val="Piedepgina"/>
          <w:jc w:val="right"/>
        </w:pPr>
        <w:r>
          <w:fldChar w:fldCharType="begin"/>
        </w:r>
        <w:r>
          <w:instrText>PAGE   \* MERGEFORMAT</w:instrText>
        </w:r>
        <w:r>
          <w:fldChar w:fldCharType="separate"/>
        </w:r>
        <w:r w:rsidR="003543F3">
          <w:rPr>
            <w:noProof/>
          </w:rPr>
          <w:t>103</w:t>
        </w:r>
        <w:r>
          <w:fldChar w:fldCharType="end"/>
        </w:r>
      </w:p>
    </w:sdtContent>
  </w:sdt>
  <w:p w14:paraId="6C008B50" w14:textId="77777777" w:rsidR="005E1A91" w:rsidRDefault="005E1A91"/>
  <w:p w14:paraId="6D6F488A" w14:textId="77777777" w:rsidR="005E1A91" w:rsidRDefault="005E1A91"/>
  <w:p w14:paraId="3F1D5D68" w14:textId="77777777" w:rsidR="005E1A91" w:rsidRDefault="005E1A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56248" w14:textId="77777777" w:rsidR="001D1F7E" w:rsidRDefault="001D1F7E" w:rsidP="00AB573F">
      <w:r>
        <w:separator/>
      </w:r>
    </w:p>
  </w:footnote>
  <w:footnote w:type="continuationSeparator" w:id="0">
    <w:p w14:paraId="1417F648" w14:textId="77777777" w:rsidR="001D1F7E" w:rsidRDefault="001D1F7E"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E1A91" w:rsidRDefault="005E1A91">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E1A91" w:rsidRDefault="005E1A91"/>
  <w:p w14:paraId="589CD999" w14:textId="77777777" w:rsidR="005E1A91" w:rsidRDefault="005E1A91"/>
  <w:p w14:paraId="5CEED908" w14:textId="77777777" w:rsidR="005E1A91" w:rsidRDefault="005E1A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4"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2"/>
  </w:num>
  <w:num w:numId="3">
    <w:abstractNumId w:val="37"/>
  </w:num>
  <w:num w:numId="4">
    <w:abstractNumId w:val="35"/>
  </w:num>
  <w:num w:numId="5">
    <w:abstractNumId w:val="20"/>
  </w:num>
  <w:num w:numId="6">
    <w:abstractNumId w:val="16"/>
  </w:num>
  <w:num w:numId="7">
    <w:abstractNumId w:val="26"/>
  </w:num>
  <w:num w:numId="8">
    <w:abstractNumId w:val="11"/>
  </w:num>
  <w:num w:numId="9">
    <w:abstractNumId w:val="4"/>
  </w:num>
  <w:num w:numId="10">
    <w:abstractNumId w:val="32"/>
  </w:num>
  <w:num w:numId="11">
    <w:abstractNumId w:val="41"/>
  </w:num>
  <w:num w:numId="12">
    <w:abstractNumId w:val="38"/>
  </w:num>
  <w:num w:numId="13">
    <w:abstractNumId w:val="30"/>
  </w:num>
  <w:num w:numId="14">
    <w:abstractNumId w:val="27"/>
  </w:num>
  <w:num w:numId="15">
    <w:abstractNumId w:val="39"/>
  </w:num>
  <w:num w:numId="16">
    <w:abstractNumId w:val="19"/>
  </w:num>
  <w:num w:numId="17">
    <w:abstractNumId w:val="29"/>
  </w:num>
  <w:num w:numId="18">
    <w:abstractNumId w:val="31"/>
  </w:num>
  <w:num w:numId="19">
    <w:abstractNumId w:val="40"/>
  </w:num>
  <w:num w:numId="20">
    <w:abstractNumId w:val="1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7"/>
  </w:num>
  <w:num w:numId="26">
    <w:abstractNumId w:val="6"/>
  </w:num>
  <w:num w:numId="27">
    <w:abstractNumId w:val="15"/>
  </w:num>
  <w:num w:numId="28">
    <w:abstractNumId w:val="9"/>
  </w:num>
  <w:num w:numId="29">
    <w:abstractNumId w:val="24"/>
  </w:num>
  <w:num w:numId="30">
    <w:abstractNumId w:val="34"/>
  </w:num>
  <w:num w:numId="31">
    <w:abstractNumId w:val="1"/>
  </w:num>
  <w:num w:numId="32">
    <w:abstractNumId w:val="25"/>
  </w:num>
  <w:num w:numId="33">
    <w:abstractNumId w:val="14"/>
  </w:num>
  <w:num w:numId="34">
    <w:abstractNumId w:val="13"/>
  </w:num>
  <w:num w:numId="35">
    <w:abstractNumId w:val="28"/>
  </w:num>
  <w:num w:numId="36">
    <w:abstractNumId w:val="8"/>
  </w:num>
  <w:num w:numId="37">
    <w:abstractNumId w:val="23"/>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2"/>
  </w:num>
  <w:num w:numId="41">
    <w:abstractNumId w:val="33"/>
  </w:num>
  <w:num w:numId="42">
    <w:abstractNumId w:val="5"/>
  </w:num>
  <w:num w:numId="4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E62"/>
    <w:rsid w:val="0000614B"/>
    <w:rsid w:val="00006D8A"/>
    <w:rsid w:val="00007737"/>
    <w:rsid w:val="000111FF"/>
    <w:rsid w:val="000143FF"/>
    <w:rsid w:val="000148FE"/>
    <w:rsid w:val="00015E20"/>
    <w:rsid w:val="000177FB"/>
    <w:rsid w:val="00017EF2"/>
    <w:rsid w:val="00021953"/>
    <w:rsid w:val="0002311C"/>
    <w:rsid w:val="00026A63"/>
    <w:rsid w:val="000301FA"/>
    <w:rsid w:val="00030A7D"/>
    <w:rsid w:val="00035F53"/>
    <w:rsid w:val="00036A29"/>
    <w:rsid w:val="00036F20"/>
    <w:rsid w:val="000427A9"/>
    <w:rsid w:val="00042D33"/>
    <w:rsid w:val="00043388"/>
    <w:rsid w:val="00043EB4"/>
    <w:rsid w:val="0004585C"/>
    <w:rsid w:val="00047A21"/>
    <w:rsid w:val="00051965"/>
    <w:rsid w:val="000573DF"/>
    <w:rsid w:val="00060B18"/>
    <w:rsid w:val="00061CC1"/>
    <w:rsid w:val="00062285"/>
    <w:rsid w:val="00062CAF"/>
    <w:rsid w:val="00067334"/>
    <w:rsid w:val="00067E79"/>
    <w:rsid w:val="0007038C"/>
    <w:rsid w:val="000716D0"/>
    <w:rsid w:val="00075354"/>
    <w:rsid w:val="000800C9"/>
    <w:rsid w:val="000808DF"/>
    <w:rsid w:val="00081B63"/>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2DD9"/>
    <w:rsid w:val="000C30D6"/>
    <w:rsid w:val="000C3571"/>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5B98"/>
    <w:rsid w:val="001103FD"/>
    <w:rsid w:val="00110EA1"/>
    <w:rsid w:val="00112137"/>
    <w:rsid w:val="0011248A"/>
    <w:rsid w:val="0011307C"/>
    <w:rsid w:val="00113452"/>
    <w:rsid w:val="00120047"/>
    <w:rsid w:val="00120813"/>
    <w:rsid w:val="00120C0A"/>
    <w:rsid w:val="00120FE2"/>
    <w:rsid w:val="00121EFE"/>
    <w:rsid w:val="00122A02"/>
    <w:rsid w:val="00126AF3"/>
    <w:rsid w:val="00127BF8"/>
    <w:rsid w:val="00131636"/>
    <w:rsid w:val="00133680"/>
    <w:rsid w:val="00133987"/>
    <w:rsid w:val="00134595"/>
    <w:rsid w:val="00135B41"/>
    <w:rsid w:val="00144423"/>
    <w:rsid w:val="00145467"/>
    <w:rsid w:val="001474E4"/>
    <w:rsid w:val="00147ED9"/>
    <w:rsid w:val="001511B8"/>
    <w:rsid w:val="001513F6"/>
    <w:rsid w:val="00151846"/>
    <w:rsid w:val="00153EC7"/>
    <w:rsid w:val="0016078C"/>
    <w:rsid w:val="00162FAE"/>
    <w:rsid w:val="00165B0D"/>
    <w:rsid w:val="001669CC"/>
    <w:rsid w:val="00166F2C"/>
    <w:rsid w:val="001714BF"/>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1F7E"/>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38A5"/>
    <w:rsid w:val="001F4813"/>
    <w:rsid w:val="001F5688"/>
    <w:rsid w:val="001F763D"/>
    <w:rsid w:val="00200BD4"/>
    <w:rsid w:val="002018A9"/>
    <w:rsid w:val="00201ED0"/>
    <w:rsid w:val="00204918"/>
    <w:rsid w:val="00211E5C"/>
    <w:rsid w:val="00213314"/>
    <w:rsid w:val="0021499E"/>
    <w:rsid w:val="00214E90"/>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4971"/>
    <w:rsid w:val="00256CC6"/>
    <w:rsid w:val="00257025"/>
    <w:rsid w:val="002574BA"/>
    <w:rsid w:val="00261124"/>
    <w:rsid w:val="00263E98"/>
    <w:rsid w:val="002668C4"/>
    <w:rsid w:val="00271444"/>
    <w:rsid w:val="00272AE7"/>
    <w:rsid w:val="0027565B"/>
    <w:rsid w:val="002759E3"/>
    <w:rsid w:val="00276EC7"/>
    <w:rsid w:val="00277DBC"/>
    <w:rsid w:val="0028206D"/>
    <w:rsid w:val="002841F5"/>
    <w:rsid w:val="0028493E"/>
    <w:rsid w:val="00284B5D"/>
    <w:rsid w:val="00285F88"/>
    <w:rsid w:val="00290721"/>
    <w:rsid w:val="002920C7"/>
    <w:rsid w:val="00293D97"/>
    <w:rsid w:val="00294C1C"/>
    <w:rsid w:val="00295D6B"/>
    <w:rsid w:val="002961BE"/>
    <w:rsid w:val="002970D3"/>
    <w:rsid w:val="002A23E6"/>
    <w:rsid w:val="002A65D6"/>
    <w:rsid w:val="002A6C29"/>
    <w:rsid w:val="002A75D0"/>
    <w:rsid w:val="002B2553"/>
    <w:rsid w:val="002B43E7"/>
    <w:rsid w:val="002B4C56"/>
    <w:rsid w:val="002B56C1"/>
    <w:rsid w:val="002B5A68"/>
    <w:rsid w:val="002C0DA2"/>
    <w:rsid w:val="002C1B9A"/>
    <w:rsid w:val="002C43B0"/>
    <w:rsid w:val="002D1334"/>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76BC"/>
    <w:rsid w:val="003105C2"/>
    <w:rsid w:val="00313999"/>
    <w:rsid w:val="0031456D"/>
    <w:rsid w:val="00314CFB"/>
    <w:rsid w:val="003160D9"/>
    <w:rsid w:val="00316190"/>
    <w:rsid w:val="00316521"/>
    <w:rsid w:val="0031786F"/>
    <w:rsid w:val="00322890"/>
    <w:rsid w:val="00325268"/>
    <w:rsid w:val="00325D97"/>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57B0"/>
    <w:rsid w:val="003700D1"/>
    <w:rsid w:val="0037218D"/>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4D09"/>
    <w:rsid w:val="003B5181"/>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33A1"/>
    <w:rsid w:val="00437C3B"/>
    <w:rsid w:val="00441991"/>
    <w:rsid w:val="0044242C"/>
    <w:rsid w:val="0044388D"/>
    <w:rsid w:val="00446CD8"/>
    <w:rsid w:val="0045093C"/>
    <w:rsid w:val="00451D9C"/>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7564"/>
    <w:rsid w:val="00481701"/>
    <w:rsid w:val="00494419"/>
    <w:rsid w:val="00496ADD"/>
    <w:rsid w:val="004A05C5"/>
    <w:rsid w:val="004A18C4"/>
    <w:rsid w:val="004A4671"/>
    <w:rsid w:val="004A65F7"/>
    <w:rsid w:val="004A6A41"/>
    <w:rsid w:val="004A7135"/>
    <w:rsid w:val="004A7945"/>
    <w:rsid w:val="004B2B87"/>
    <w:rsid w:val="004B4EC5"/>
    <w:rsid w:val="004B7094"/>
    <w:rsid w:val="004B72F0"/>
    <w:rsid w:val="004B76AA"/>
    <w:rsid w:val="004C1DB3"/>
    <w:rsid w:val="004C2346"/>
    <w:rsid w:val="004C4560"/>
    <w:rsid w:val="004C6531"/>
    <w:rsid w:val="004C7BB5"/>
    <w:rsid w:val="004D01DF"/>
    <w:rsid w:val="004D26D1"/>
    <w:rsid w:val="004D32A9"/>
    <w:rsid w:val="004D54C9"/>
    <w:rsid w:val="004D79A6"/>
    <w:rsid w:val="004D7C54"/>
    <w:rsid w:val="004E110D"/>
    <w:rsid w:val="004E4AF9"/>
    <w:rsid w:val="004E4C63"/>
    <w:rsid w:val="004E5948"/>
    <w:rsid w:val="004E6906"/>
    <w:rsid w:val="004E7FF7"/>
    <w:rsid w:val="004F3921"/>
    <w:rsid w:val="004F623E"/>
    <w:rsid w:val="005029A8"/>
    <w:rsid w:val="0050415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50365"/>
    <w:rsid w:val="00553B73"/>
    <w:rsid w:val="00553D4F"/>
    <w:rsid w:val="0055530E"/>
    <w:rsid w:val="0055532B"/>
    <w:rsid w:val="0055576E"/>
    <w:rsid w:val="00555E9D"/>
    <w:rsid w:val="00557D0A"/>
    <w:rsid w:val="00560D72"/>
    <w:rsid w:val="00563017"/>
    <w:rsid w:val="005646B7"/>
    <w:rsid w:val="0056629B"/>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40B4"/>
    <w:rsid w:val="005A40C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7055"/>
    <w:rsid w:val="006013EC"/>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D73"/>
    <w:rsid w:val="00653412"/>
    <w:rsid w:val="006566A3"/>
    <w:rsid w:val="0065729A"/>
    <w:rsid w:val="006574B1"/>
    <w:rsid w:val="00657FE2"/>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FD2"/>
    <w:rsid w:val="006C4754"/>
    <w:rsid w:val="006C60EC"/>
    <w:rsid w:val="006C783B"/>
    <w:rsid w:val="006D05D7"/>
    <w:rsid w:val="006D15B5"/>
    <w:rsid w:val="006D49A4"/>
    <w:rsid w:val="006D52EF"/>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5090"/>
    <w:rsid w:val="00715A78"/>
    <w:rsid w:val="00716AB4"/>
    <w:rsid w:val="00716B03"/>
    <w:rsid w:val="00716D6B"/>
    <w:rsid w:val="007227ED"/>
    <w:rsid w:val="00725B3C"/>
    <w:rsid w:val="00733B07"/>
    <w:rsid w:val="0073453A"/>
    <w:rsid w:val="00734624"/>
    <w:rsid w:val="00736796"/>
    <w:rsid w:val="007367D8"/>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F32"/>
    <w:rsid w:val="0076519E"/>
    <w:rsid w:val="00770A04"/>
    <w:rsid w:val="00777936"/>
    <w:rsid w:val="00781981"/>
    <w:rsid w:val="007822F6"/>
    <w:rsid w:val="00783BAD"/>
    <w:rsid w:val="00783D9E"/>
    <w:rsid w:val="00784DF0"/>
    <w:rsid w:val="00785835"/>
    <w:rsid w:val="00787B2F"/>
    <w:rsid w:val="00790F65"/>
    <w:rsid w:val="0079103A"/>
    <w:rsid w:val="00794C5B"/>
    <w:rsid w:val="007951E0"/>
    <w:rsid w:val="007970DC"/>
    <w:rsid w:val="007A71A9"/>
    <w:rsid w:val="007B083B"/>
    <w:rsid w:val="007B3F5A"/>
    <w:rsid w:val="007B6DF6"/>
    <w:rsid w:val="007B75E8"/>
    <w:rsid w:val="007B78FF"/>
    <w:rsid w:val="007C065E"/>
    <w:rsid w:val="007C29F5"/>
    <w:rsid w:val="007C33E7"/>
    <w:rsid w:val="007C3F81"/>
    <w:rsid w:val="007C4975"/>
    <w:rsid w:val="007C5614"/>
    <w:rsid w:val="007C7FF1"/>
    <w:rsid w:val="007D013E"/>
    <w:rsid w:val="007D1303"/>
    <w:rsid w:val="007D1339"/>
    <w:rsid w:val="007D24CE"/>
    <w:rsid w:val="007D307B"/>
    <w:rsid w:val="007D3B70"/>
    <w:rsid w:val="007D451F"/>
    <w:rsid w:val="007D5DA4"/>
    <w:rsid w:val="007D716C"/>
    <w:rsid w:val="007D788A"/>
    <w:rsid w:val="007E08A6"/>
    <w:rsid w:val="007E0ED0"/>
    <w:rsid w:val="007E400D"/>
    <w:rsid w:val="007E5DD3"/>
    <w:rsid w:val="007E7EC5"/>
    <w:rsid w:val="007F08AF"/>
    <w:rsid w:val="007F1EBC"/>
    <w:rsid w:val="007F667F"/>
    <w:rsid w:val="007F6E6F"/>
    <w:rsid w:val="007F728E"/>
    <w:rsid w:val="0080167D"/>
    <w:rsid w:val="008020AD"/>
    <w:rsid w:val="00806B08"/>
    <w:rsid w:val="00807887"/>
    <w:rsid w:val="008078A3"/>
    <w:rsid w:val="00810A35"/>
    <w:rsid w:val="00811E34"/>
    <w:rsid w:val="008137EF"/>
    <w:rsid w:val="0081479F"/>
    <w:rsid w:val="00816C9B"/>
    <w:rsid w:val="00817CB9"/>
    <w:rsid w:val="00825011"/>
    <w:rsid w:val="008255B9"/>
    <w:rsid w:val="0082587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81946"/>
    <w:rsid w:val="00884266"/>
    <w:rsid w:val="0088666F"/>
    <w:rsid w:val="00886A5E"/>
    <w:rsid w:val="008874E8"/>
    <w:rsid w:val="008901DF"/>
    <w:rsid w:val="00892E5A"/>
    <w:rsid w:val="008973FF"/>
    <w:rsid w:val="0089786B"/>
    <w:rsid w:val="008A08DD"/>
    <w:rsid w:val="008A14E7"/>
    <w:rsid w:val="008A1D53"/>
    <w:rsid w:val="008A6069"/>
    <w:rsid w:val="008B3D1E"/>
    <w:rsid w:val="008B6768"/>
    <w:rsid w:val="008C0470"/>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9005F9"/>
    <w:rsid w:val="009035AA"/>
    <w:rsid w:val="00907DC0"/>
    <w:rsid w:val="00910924"/>
    <w:rsid w:val="0092170E"/>
    <w:rsid w:val="00922725"/>
    <w:rsid w:val="00927513"/>
    <w:rsid w:val="00927977"/>
    <w:rsid w:val="00930076"/>
    <w:rsid w:val="0093026D"/>
    <w:rsid w:val="009302F8"/>
    <w:rsid w:val="00930E0D"/>
    <w:rsid w:val="00935A81"/>
    <w:rsid w:val="009361E5"/>
    <w:rsid w:val="009408F1"/>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291B"/>
    <w:rsid w:val="00974A67"/>
    <w:rsid w:val="009758E0"/>
    <w:rsid w:val="00980ACF"/>
    <w:rsid w:val="00981B4B"/>
    <w:rsid w:val="009847D8"/>
    <w:rsid w:val="00985A1D"/>
    <w:rsid w:val="00986288"/>
    <w:rsid w:val="00991681"/>
    <w:rsid w:val="009927F3"/>
    <w:rsid w:val="00994221"/>
    <w:rsid w:val="00994BE7"/>
    <w:rsid w:val="00997216"/>
    <w:rsid w:val="009A0234"/>
    <w:rsid w:val="009A24A5"/>
    <w:rsid w:val="009A32D1"/>
    <w:rsid w:val="009A55F5"/>
    <w:rsid w:val="009A6621"/>
    <w:rsid w:val="009A7E58"/>
    <w:rsid w:val="009B053F"/>
    <w:rsid w:val="009B255D"/>
    <w:rsid w:val="009B33F5"/>
    <w:rsid w:val="009B5843"/>
    <w:rsid w:val="009B5D33"/>
    <w:rsid w:val="009C200A"/>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35F4"/>
    <w:rsid w:val="00A54B81"/>
    <w:rsid w:val="00A54C80"/>
    <w:rsid w:val="00A552BC"/>
    <w:rsid w:val="00A57ECA"/>
    <w:rsid w:val="00A624EB"/>
    <w:rsid w:val="00A641DC"/>
    <w:rsid w:val="00A64458"/>
    <w:rsid w:val="00A6487C"/>
    <w:rsid w:val="00A6750C"/>
    <w:rsid w:val="00A70DA1"/>
    <w:rsid w:val="00A8163A"/>
    <w:rsid w:val="00A84FDD"/>
    <w:rsid w:val="00A86A01"/>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172A9"/>
    <w:rsid w:val="00B17CF3"/>
    <w:rsid w:val="00B21D7F"/>
    <w:rsid w:val="00B23E74"/>
    <w:rsid w:val="00B26B1C"/>
    <w:rsid w:val="00B326F9"/>
    <w:rsid w:val="00B32B00"/>
    <w:rsid w:val="00B33B60"/>
    <w:rsid w:val="00B40FA4"/>
    <w:rsid w:val="00B416A4"/>
    <w:rsid w:val="00B42158"/>
    <w:rsid w:val="00B44A65"/>
    <w:rsid w:val="00B4611E"/>
    <w:rsid w:val="00B47066"/>
    <w:rsid w:val="00B47ACF"/>
    <w:rsid w:val="00B51522"/>
    <w:rsid w:val="00B51C30"/>
    <w:rsid w:val="00B52D69"/>
    <w:rsid w:val="00B53672"/>
    <w:rsid w:val="00B53B95"/>
    <w:rsid w:val="00B657C5"/>
    <w:rsid w:val="00B67C88"/>
    <w:rsid w:val="00B71402"/>
    <w:rsid w:val="00B741F8"/>
    <w:rsid w:val="00B80ED0"/>
    <w:rsid w:val="00B861EF"/>
    <w:rsid w:val="00B8623E"/>
    <w:rsid w:val="00B874E7"/>
    <w:rsid w:val="00B87BCF"/>
    <w:rsid w:val="00B92AAD"/>
    <w:rsid w:val="00B93509"/>
    <w:rsid w:val="00B97728"/>
    <w:rsid w:val="00B97C25"/>
    <w:rsid w:val="00B97DDD"/>
    <w:rsid w:val="00BA0718"/>
    <w:rsid w:val="00BA0B22"/>
    <w:rsid w:val="00BA2C8C"/>
    <w:rsid w:val="00BA3B02"/>
    <w:rsid w:val="00BA3F1C"/>
    <w:rsid w:val="00BB1935"/>
    <w:rsid w:val="00BB1BA9"/>
    <w:rsid w:val="00BB2B85"/>
    <w:rsid w:val="00BB3E62"/>
    <w:rsid w:val="00BC058D"/>
    <w:rsid w:val="00BC27B7"/>
    <w:rsid w:val="00BC4D02"/>
    <w:rsid w:val="00BC63CC"/>
    <w:rsid w:val="00BD3DC6"/>
    <w:rsid w:val="00BD5211"/>
    <w:rsid w:val="00BD5AFD"/>
    <w:rsid w:val="00BD5D38"/>
    <w:rsid w:val="00BD61D7"/>
    <w:rsid w:val="00BD7057"/>
    <w:rsid w:val="00BE3870"/>
    <w:rsid w:val="00BE775F"/>
    <w:rsid w:val="00BF06C8"/>
    <w:rsid w:val="00BF3001"/>
    <w:rsid w:val="00BF42F1"/>
    <w:rsid w:val="00BF50D4"/>
    <w:rsid w:val="00BF5B87"/>
    <w:rsid w:val="00BF711F"/>
    <w:rsid w:val="00BF7AB2"/>
    <w:rsid w:val="00C00283"/>
    <w:rsid w:val="00C02172"/>
    <w:rsid w:val="00C049A7"/>
    <w:rsid w:val="00C056BB"/>
    <w:rsid w:val="00C064B2"/>
    <w:rsid w:val="00C13023"/>
    <w:rsid w:val="00C132E8"/>
    <w:rsid w:val="00C175CC"/>
    <w:rsid w:val="00C219EC"/>
    <w:rsid w:val="00C2211B"/>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1F7B"/>
    <w:rsid w:val="00C5346E"/>
    <w:rsid w:val="00C5407D"/>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5839"/>
    <w:rsid w:val="00CA5970"/>
    <w:rsid w:val="00CA5F1D"/>
    <w:rsid w:val="00CA687D"/>
    <w:rsid w:val="00CB01AF"/>
    <w:rsid w:val="00CB05FB"/>
    <w:rsid w:val="00CB3820"/>
    <w:rsid w:val="00CC020F"/>
    <w:rsid w:val="00CC1DCC"/>
    <w:rsid w:val="00CC4A93"/>
    <w:rsid w:val="00CC4DFC"/>
    <w:rsid w:val="00CD7580"/>
    <w:rsid w:val="00CD7C06"/>
    <w:rsid w:val="00CE0DBA"/>
    <w:rsid w:val="00CE1524"/>
    <w:rsid w:val="00CE1F44"/>
    <w:rsid w:val="00CE204E"/>
    <w:rsid w:val="00CE2510"/>
    <w:rsid w:val="00CE2885"/>
    <w:rsid w:val="00CE2C5F"/>
    <w:rsid w:val="00CE3569"/>
    <w:rsid w:val="00CE6865"/>
    <w:rsid w:val="00CE7B91"/>
    <w:rsid w:val="00CE7ECE"/>
    <w:rsid w:val="00CF3731"/>
    <w:rsid w:val="00CF4947"/>
    <w:rsid w:val="00CF6D56"/>
    <w:rsid w:val="00CF7EB0"/>
    <w:rsid w:val="00D0012A"/>
    <w:rsid w:val="00D002E7"/>
    <w:rsid w:val="00D00A86"/>
    <w:rsid w:val="00D01B47"/>
    <w:rsid w:val="00D02854"/>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17EE"/>
    <w:rsid w:val="00D21C30"/>
    <w:rsid w:val="00D23A2F"/>
    <w:rsid w:val="00D24171"/>
    <w:rsid w:val="00D24D5E"/>
    <w:rsid w:val="00D258E8"/>
    <w:rsid w:val="00D303DD"/>
    <w:rsid w:val="00D36B5A"/>
    <w:rsid w:val="00D40154"/>
    <w:rsid w:val="00D40950"/>
    <w:rsid w:val="00D45A06"/>
    <w:rsid w:val="00D50C30"/>
    <w:rsid w:val="00D52931"/>
    <w:rsid w:val="00D555B9"/>
    <w:rsid w:val="00D55E8E"/>
    <w:rsid w:val="00D56D8E"/>
    <w:rsid w:val="00D60B56"/>
    <w:rsid w:val="00D628C0"/>
    <w:rsid w:val="00D653D2"/>
    <w:rsid w:val="00D65692"/>
    <w:rsid w:val="00D65D20"/>
    <w:rsid w:val="00D65E8A"/>
    <w:rsid w:val="00D67906"/>
    <w:rsid w:val="00D71E18"/>
    <w:rsid w:val="00D747D0"/>
    <w:rsid w:val="00D768D3"/>
    <w:rsid w:val="00D81CD0"/>
    <w:rsid w:val="00D826E6"/>
    <w:rsid w:val="00D84C1C"/>
    <w:rsid w:val="00D86F17"/>
    <w:rsid w:val="00D876C5"/>
    <w:rsid w:val="00D87F68"/>
    <w:rsid w:val="00D901F2"/>
    <w:rsid w:val="00D90E38"/>
    <w:rsid w:val="00D9130D"/>
    <w:rsid w:val="00D94ACC"/>
    <w:rsid w:val="00D95E96"/>
    <w:rsid w:val="00D97FEB"/>
    <w:rsid w:val="00DA02DF"/>
    <w:rsid w:val="00DA05DC"/>
    <w:rsid w:val="00DA4014"/>
    <w:rsid w:val="00DA42E7"/>
    <w:rsid w:val="00DA4B09"/>
    <w:rsid w:val="00DA5EF3"/>
    <w:rsid w:val="00DA6119"/>
    <w:rsid w:val="00DB14F3"/>
    <w:rsid w:val="00DB1801"/>
    <w:rsid w:val="00DB2429"/>
    <w:rsid w:val="00DB37A7"/>
    <w:rsid w:val="00DB3CDA"/>
    <w:rsid w:val="00DB5E8F"/>
    <w:rsid w:val="00DB6985"/>
    <w:rsid w:val="00DC271E"/>
    <w:rsid w:val="00DC3C35"/>
    <w:rsid w:val="00DC4AB7"/>
    <w:rsid w:val="00DC4C7A"/>
    <w:rsid w:val="00DC5E8B"/>
    <w:rsid w:val="00DD3797"/>
    <w:rsid w:val="00DD3A81"/>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555C"/>
    <w:rsid w:val="00E076EA"/>
    <w:rsid w:val="00E07884"/>
    <w:rsid w:val="00E101E8"/>
    <w:rsid w:val="00E11F55"/>
    <w:rsid w:val="00E12788"/>
    <w:rsid w:val="00E13D18"/>
    <w:rsid w:val="00E14ECA"/>
    <w:rsid w:val="00E17C40"/>
    <w:rsid w:val="00E21FA1"/>
    <w:rsid w:val="00E2460F"/>
    <w:rsid w:val="00E24B8E"/>
    <w:rsid w:val="00E26BAB"/>
    <w:rsid w:val="00E27AF5"/>
    <w:rsid w:val="00E312A1"/>
    <w:rsid w:val="00E32AF5"/>
    <w:rsid w:val="00E35016"/>
    <w:rsid w:val="00E4157D"/>
    <w:rsid w:val="00E41A73"/>
    <w:rsid w:val="00E45C58"/>
    <w:rsid w:val="00E463EF"/>
    <w:rsid w:val="00E46534"/>
    <w:rsid w:val="00E47D0C"/>
    <w:rsid w:val="00E50092"/>
    <w:rsid w:val="00E51E72"/>
    <w:rsid w:val="00E5208C"/>
    <w:rsid w:val="00E5345F"/>
    <w:rsid w:val="00E5455A"/>
    <w:rsid w:val="00E56A9C"/>
    <w:rsid w:val="00E56D89"/>
    <w:rsid w:val="00E56E68"/>
    <w:rsid w:val="00E5732F"/>
    <w:rsid w:val="00E60700"/>
    <w:rsid w:val="00E610AC"/>
    <w:rsid w:val="00E65B51"/>
    <w:rsid w:val="00E663B4"/>
    <w:rsid w:val="00E668B4"/>
    <w:rsid w:val="00E670A6"/>
    <w:rsid w:val="00E679EA"/>
    <w:rsid w:val="00E7494D"/>
    <w:rsid w:val="00E74C5D"/>
    <w:rsid w:val="00E7524C"/>
    <w:rsid w:val="00E75F32"/>
    <w:rsid w:val="00E7692D"/>
    <w:rsid w:val="00E77207"/>
    <w:rsid w:val="00E80087"/>
    <w:rsid w:val="00E801FC"/>
    <w:rsid w:val="00E81096"/>
    <w:rsid w:val="00E8138E"/>
    <w:rsid w:val="00E957F4"/>
    <w:rsid w:val="00E95B7A"/>
    <w:rsid w:val="00EA20A5"/>
    <w:rsid w:val="00EA2AFC"/>
    <w:rsid w:val="00EA6844"/>
    <w:rsid w:val="00EA71B5"/>
    <w:rsid w:val="00EA760B"/>
    <w:rsid w:val="00EB159C"/>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F012BC"/>
    <w:rsid w:val="00F10BB7"/>
    <w:rsid w:val="00F12BB9"/>
    <w:rsid w:val="00F13BA9"/>
    <w:rsid w:val="00F14DFC"/>
    <w:rsid w:val="00F152BD"/>
    <w:rsid w:val="00F17756"/>
    <w:rsid w:val="00F2104D"/>
    <w:rsid w:val="00F21A46"/>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501AD"/>
    <w:rsid w:val="00F510D2"/>
    <w:rsid w:val="00F5198B"/>
    <w:rsid w:val="00F53543"/>
    <w:rsid w:val="00F53A1F"/>
    <w:rsid w:val="00F56B87"/>
    <w:rsid w:val="00F64C14"/>
    <w:rsid w:val="00F65465"/>
    <w:rsid w:val="00F65CF5"/>
    <w:rsid w:val="00F65DCD"/>
    <w:rsid w:val="00F71B62"/>
    <w:rsid w:val="00F721FB"/>
    <w:rsid w:val="00F74CF4"/>
    <w:rsid w:val="00F774FF"/>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55B1"/>
    <w:rsid w:val="00F97723"/>
    <w:rsid w:val="00F97B7A"/>
    <w:rsid w:val="00FA049B"/>
    <w:rsid w:val="00FA3D55"/>
    <w:rsid w:val="00FB1718"/>
    <w:rsid w:val="00FB19BF"/>
    <w:rsid w:val="00FB26AE"/>
    <w:rsid w:val="00FB29F4"/>
    <w:rsid w:val="00FB50BF"/>
    <w:rsid w:val="00FB5194"/>
    <w:rsid w:val="00FB6F83"/>
    <w:rsid w:val="00FB7A29"/>
    <w:rsid w:val="00FC20C1"/>
    <w:rsid w:val="00FC23D3"/>
    <w:rsid w:val="00FC31D1"/>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ges.2802@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nidadges.2802@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dadges.2802@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dadges.2802@gmail.com" TargetMode="External"/><Relationship Id="rId4" Type="http://schemas.openxmlformats.org/officeDocument/2006/relationships/settings" Target="settings.xml"/><Relationship Id="rId9" Type="http://schemas.openxmlformats.org/officeDocument/2006/relationships/hyperlink" Target="mailto:unidadges.2802@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108</Pages>
  <Words>34320</Words>
  <Characters>188761</Characters>
  <Application>Microsoft Office Word</Application>
  <DocSecurity>0</DocSecurity>
  <Lines>1573</Lines>
  <Paragraphs>445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LAPADMIN01</cp:lastModifiedBy>
  <cp:revision>19</cp:revision>
  <cp:lastPrinted>2024-01-24T19:43:00Z</cp:lastPrinted>
  <dcterms:created xsi:type="dcterms:W3CDTF">2024-01-24T01:12:00Z</dcterms:created>
  <dcterms:modified xsi:type="dcterms:W3CDTF">2024-02-03T00:17:00Z</dcterms:modified>
</cp:coreProperties>
</file>